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EB9" w:rsidRDefault="00DE6EB9" w:rsidP="00DE6EB9">
      <w:bookmarkStart w:id="0" w:name="_GoBack"/>
      <w:bookmarkEnd w:id="0"/>
    </w:p>
    <w:p w:rsidR="00DE6EB9" w:rsidRPr="00DD712C" w:rsidRDefault="00DE6EB9" w:rsidP="00DE6EB9">
      <w:pPr>
        <w:jc w:val="center"/>
        <w:rPr>
          <w:b/>
          <w:sz w:val="22"/>
          <w:szCs w:val="22"/>
        </w:rPr>
      </w:pPr>
      <w:r w:rsidRPr="00DD712C">
        <w:rPr>
          <w:b/>
          <w:sz w:val="22"/>
          <w:szCs w:val="22"/>
        </w:rPr>
        <w:t>ПРОТОКОЛ</w:t>
      </w:r>
    </w:p>
    <w:p w:rsidR="00DE6EB9" w:rsidRPr="00DD712C" w:rsidRDefault="00DE6EB9" w:rsidP="00DE6EB9">
      <w:pPr>
        <w:jc w:val="center"/>
        <w:rPr>
          <w:b/>
          <w:sz w:val="22"/>
          <w:szCs w:val="22"/>
        </w:rPr>
      </w:pPr>
      <w:r w:rsidRPr="00DD712C">
        <w:rPr>
          <w:b/>
          <w:sz w:val="22"/>
          <w:szCs w:val="22"/>
        </w:rPr>
        <w:t>ПУБЛИЧНЫХ СЛУШАНИЙ</w:t>
      </w:r>
    </w:p>
    <w:p w:rsidR="00DE6EB9" w:rsidRPr="00DD712C" w:rsidRDefault="00DE6EB9" w:rsidP="00DE6EB9">
      <w:pPr>
        <w:jc w:val="center"/>
        <w:rPr>
          <w:b/>
          <w:sz w:val="22"/>
          <w:szCs w:val="22"/>
        </w:rPr>
      </w:pPr>
    </w:p>
    <w:p w:rsidR="00DE6EB9" w:rsidRPr="00DD712C" w:rsidRDefault="004D1381" w:rsidP="00DE6EB9">
      <w:pPr>
        <w:jc w:val="both"/>
        <w:rPr>
          <w:sz w:val="22"/>
          <w:szCs w:val="22"/>
        </w:rPr>
      </w:pPr>
      <w:r>
        <w:rPr>
          <w:sz w:val="22"/>
          <w:szCs w:val="22"/>
        </w:rPr>
        <w:t>20.07</w:t>
      </w:r>
      <w:r w:rsidR="007E5BF4">
        <w:rPr>
          <w:sz w:val="22"/>
          <w:szCs w:val="22"/>
        </w:rPr>
        <w:t>.2026</w:t>
      </w:r>
      <w:r w:rsidR="00DE6EB9" w:rsidRPr="00DD712C">
        <w:rPr>
          <w:sz w:val="22"/>
          <w:szCs w:val="22"/>
        </w:rPr>
        <w:t xml:space="preserve"> г.</w:t>
      </w:r>
      <w:r w:rsidR="00DE6EB9" w:rsidRPr="00DD712C">
        <w:rPr>
          <w:sz w:val="22"/>
          <w:szCs w:val="22"/>
        </w:rPr>
        <w:tab/>
      </w:r>
      <w:r w:rsidR="00DE6EB9" w:rsidRPr="00DD712C">
        <w:rPr>
          <w:sz w:val="22"/>
          <w:szCs w:val="22"/>
        </w:rPr>
        <w:tab/>
      </w:r>
      <w:r w:rsidR="00DE6EB9">
        <w:rPr>
          <w:sz w:val="22"/>
          <w:szCs w:val="22"/>
        </w:rPr>
        <w:tab/>
      </w:r>
      <w:r w:rsidR="00DE6EB9">
        <w:rPr>
          <w:sz w:val="22"/>
          <w:szCs w:val="22"/>
        </w:rPr>
        <w:tab/>
      </w:r>
      <w:r w:rsidR="00DE6EB9">
        <w:rPr>
          <w:sz w:val="22"/>
          <w:szCs w:val="22"/>
        </w:rPr>
        <w:tab/>
        <w:t xml:space="preserve">      </w:t>
      </w:r>
      <w:r w:rsidR="00DE6EB9">
        <w:rPr>
          <w:sz w:val="22"/>
          <w:szCs w:val="22"/>
        </w:rPr>
        <w:tab/>
      </w:r>
      <w:r w:rsidR="00DE6EB9">
        <w:rPr>
          <w:sz w:val="22"/>
          <w:szCs w:val="22"/>
        </w:rPr>
        <w:tab/>
        <w:t xml:space="preserve">   </w:t>
      </w:r>
      <w:r w:rsidR="00DE6EB9">
        <w:rPr>
          <w:sz w:val="22"/>
          <w:szCs w:val="22"/>
        </w:rPr>
        <w:tab/>
        <w:t xml:space="preserve">                          </w:t>
      </w:r>
      <w:r w:rsidR="00DE6EB9" w:rsidRPr="00DD712C">
        <w:rPr>
          <w:sz w:val="22"/>
          <w:szCs w:val="22"/>
        </w:rPr>
        <w:t>1</w:t>
      </w:r>
      <w:r w:rsidR="00DE6EB9">
        <w:rPr>
          <w:sz w:val="22"/>
          <w:szCs w:val="22"/>
        </w:rPr>
        <w:t>0</w:t>
      </w:r>
      <w:r w:rsidR="00DE6EB9" w:rsidRPr="00DD712C">
        <w:rPr>
          <w:sz w:val="22"/>
          <w:szCs w:val="22"/>
        </w:rPr>
        <w:t xml:space="preserve"> час. 00 мин.</w:t>
      </w:r>
    </w:p>
    <w:p w:rsidR="00DE6EB9" w:rsidRPr="00DD712C" w:rsidRDefault="00DE6EB9" w:rsidP="00DE6EB9">
      <w:pPr>
        <w:jc w:val="both"/>
        <w:rPr>
          <w:sz w:val="22"/>
          <w:szCs w:val="22"/>
        </w:rPr>
      </w:pPr>
    </w:p>
    <w:p w:rsidR="00DE6EB9" w:rsidRPr="00DC36F4" w:rsidRDefault="00DE6EB9" w:rsidP="00DE6EB9">
      <w:pPr>
        <w:jc w:val="both"/>
        <w:rPr>
          <w:sz w:val="22"/>
          <w:szCs w:val="22"/>
        </w:rPr>
      </w:pPr>
      <w:r w:rsidRPr="00DC36F4">
        <w:rPr>
          <w:b/>
          <w:sz w:val="22"/>
          <w:szCs w:val="22"/>
        </w:rPr>
        <w:t xml:space="preserve">Место проведения: </w:t>
      </w:r>
      <w:r w:rsidRPr="00DC36F4">
        <w:rPr>
          <w:sz w:val="22"/>
          <w:szCs w:val="22"/>
        </w:rPr>
        <w:t>Иркутская область, Баяндаевский район, с. Баяндай, ул. Бутунаева,  2, актовый зал, Администрация муниципального образования «Баяндаевский район».</w:t>
      </w:r>
    </w:p>
    <w:p w:rsidR="00DE6EB9" w:rsidRPr="00DC36F4" w:rsidRDefault="00DE6EB9" w:rsidP="00DE6EB9">
      <w:pPr>
        <w:jc w:val="both"/>
        <w:rPr>
          <w:sz w:val="22"/>
          <w:szCs w:val="22"/>
        </w:rPr>
      </w:pPr>
    </w:p>
    <w:p w:rsidR="00DE6EB9" w:rsidRPr="00DC36F4" w:rsidRDefault="00DE6EB9" w:rsidP="00DE6EB9">
      <w:pPr>
        <w:jc w:val="both"/>
        <w:rPr>
          <w:sz w:val="22"/>
          <w:szCs w:val="22"/>
        </w:rPr>
      </w:pPr>
      <w:r w:rsidRPr="00DC36F4">
        <w:rPr>
          <w:b/>
          <w:sz w:val="22"/>
          <w:szCs w:val="22"/>
        </w:rPr>
        <w:t>Присутствовали:</w:t>
      </w:r>
      <w:r w:rsidRPr="00DC36F4">
        <w:rPr>
          <w:sz w:val="22"/>
          <w:szCs w:val="22"/>
        </w:rPr>
        <w:t xml:space="preserve"> муниципальные служащие администрации муниципального образования «Баяндаевский район», заинтересованное лицо </w:t>
      </w:r>
      <w:proofErr w:type="spellStart"/>
      <w:r w:rsidR="00EE1D4C">
        <w:rPr>
          <w:sz w:val="22"/>
          <w:szCs w:val="22"/>
        </w:rPr>
        <w:t>Мотоева</w:t>
      </w:r>
      <w:proofErr w:type="spellEnd"/>
      <w:r w:rsidR="00EE1D4C">
        <w:rPr>
          <w:sz w:val="22"/>
          <w:szCs w:val="22"/>
        </w:rPr>
        <w:t xml:space="preserve"> Лариса Петровна</w:t>
      </w:r>
      <w:r w:rsidRPr="00DC36F4">
        <w:rPr>
          <w:sz w:val="22"/>
          <w:szCs w:val="22"/>
        </w:rPr>
        <w:t>.</w:t>
      </w:r>
    </w:p>
    <w:p w:rsidR="00DE6EB9" w:rsidRPr="00DC36F4" w:rsidRDefault="00DE6EB9" w:rsidP="00DE6EB9">
      <w:pPr>
        <w:jc w:val="both"/>
        <w:rPr>
          <w:sz w:val="22"/>
          <w:szCs w:val="22"/>
        </w:rPr>
      </w:pPr>
      <w:r w:rsidRPr="00DC36F4">
        <w:rPr>
          <w:sz w:val="22"/>
          <w:szCs w:val="22"/>
        </w:rPr>
        <w:t>Инициаторы публ</w:t>
      </w:r>
      <w:r w:rsidR="00AF00A7" w:rsidRPr="00DC36F4">
        <w:rPr>
          <w:sz w:val="22"/>
          <w:szCs w:val="22"/>
        </w:rPr>
        <w:t>ичных слушаний: заинтересованное</w:t>
      </w:r>
      <w:r w:rsidRPr="00DC36F4">
        <w:rPr>
          <w:sz w:val="22"/>
          <w:szCs w:val="22"/>
        </w:rPr>
        <w:t xml:space="preserve">  л</w:t>
      </w:r>
      <w:r w:rsidR="00AF00A7" w:rsidRPr="00DC36F4">
        <w:rPr>
          <w:sz w:val="22"/>
          <w:szCs w:val="22"/>
        </w:rPr>
        <w:t>ицо</w:t>
      </w:r>
      <w:r w:rsidRPr="00DC36F4">
        <w:rPr>
          <w:sz w:val="22"/>
          <w:szCs w:val="22"/>
        </w:rPr>
        <w:t xml:space="preserve"> </w:t>
      </w:r>
      <w:proofErr w:type="spellStart"/>
      <w:r w:rsidR="00EE1D4C">
        <w:rPr>
          <w:sz w:val="22"/>
          <w:szCs w:val="22"/>
        </w:rPr>
        <w:t>Мотоева</w:t>
      </w:r>
      <w:proofErr w:type="spellEnd"/>
      <w:r w:rsidR="00EE1D4C">
        <w:rPr>
          <w:sz w:val="22"/>
          <w:szCs w:val="22"/>
        </w:rPr>
        <w:t xml:space="preserve"> Лариса Петровна</w:t>
      </w:r>
      <w:r w:rsidR="00AF00A7" w:rsidRPr="00DC36F4">
        <w:rPr>
          <w:sz w:val="22"/>
          <w:szCs w:val="22"/>
        </w:rPr>
        <w:t>.</w:t>
      </w:r>
    </w:p>
    <w:p w:rsidR="00DE6EB9" w:rsidRPr="00DC36F4" w:rsidRDefault="00DE6EB9" w:rsidP="00DE6EB9">
      <w:pPr>
        <w:jc w:val="both"/>
        <w:rPr>
          <w:sz w:val="22"/>
          <w:szCs w:val="22"/>
        </w:rPr>
      </w:pPr>
      <w:r w:rsidRPr="00DC36F4">
        <w:rPr>
          <w:sz w:val="22"/>
          <w:szCs w:val="22"/>
        </w:rPr>
        <w:t xml:space="preserve">Публичные слушания назначены постановлением мэра муниципального образования «Баяндаевский район» </w:t>
      </w:r>
      <w:r w:rsidR="00EE1D4C">
        <w:rPr>
          <w:sz w:val="22"/>
          <w:szCs w:val="22"/>
        </w:rPr>
        <w:t>220</w:t>
      </w:r>
      <w:r w:rsidRPr="00DC36F4">
        <w:rPr>
          <w:sz w:val="22"/>
          <w:szCs w:val="22"/>
        </w:rPr>
        <w:t xml:space="preserve">-з от </w:t>
      </w:r>
      <w:r w:rsidR="00EE1D4C">
        <w:rPr>
          <w:sz w:val="22"/>
          <w:szCs w:val="22"/>
        </w:rPr>
        <w:t>11.06.2026</w:t>
      </w:r>
      <w:r w:rsidR="00DC36F4" w:rsidRPr="00DC36F4">
        <w:rPr>
          <w:sz w:val="22"/>
          <w:szCs w:val="22"/>
        </w:rPr>
        <w:t xml:space="preserve"> </w:t>
      </w:r>
      <w:r w:rsidRPr="00DC36F4">
        <w:rPr>
          <w:sz w:val="22"/>
          <w:szCs w:val="22"/>
        </w:rPr>
        <w:t xml:space="preserve"> г. «О проведении публичных слушаний по изменению вида разрешенного использования земельного участка». Извещение о проведении публичных слушаний опубликовано в районной газете «Заря» </w:t>
      </w:r>
      <w:r w:rsidR="00A1022A" w:rsidRPr="00DC36F4">
        <w:rPr>
          <w:sz w:val="22"/>
          <w:szCs w:val="22"/>
        </w:rPr>
        <w:t xml:space="preserve">от </w:t>
      </w:r>
      <w:r w:rsidR="00EE1D4C">
        <w:rPr>
          <w:sz w:val="22"/>
          <w:szCs w:val="22"/>
        </w:rPr>
        <w:t>18.06.2026</w:t>
      </w:r>
      <w:r w:rsidRPr="00DC36F4">
        <w:rPr>
          <w:sz w:val="22"/>
          <w:szCs w:val="22"/>
        </w:rPr>
        <w:t xml:space="preserve"> г. и размещено на официальном сайте МО «Баяндаевский район» в информационно-телекоммуникационной сети «Интернет». </w:t>
      </w:r>
    </w:p>
    <w:p w:rsidR="00DE6EB9" w:rsidRPr="00DC36F4" w:rsidRDefault="00DE6EB9" w:rsidP="00DE6EB9">
      <w:pPr>
        <w:jc w:val="center"/>
        <w:rPr>
          <w:sz w:val="22"/>
          <w:szCs w:val="22"/>
        </w:rPr>
      </w:pPr>
    </w:p>
    <w:p w:rsidR="00DE6EB9" w:rsidRPr="00DC36F4" w:rsidRDefault="00DE6EB9" w:rsidP="00DE6EB9">
      <w:pPr>
        <w:jc w:val="center"/>
        <w:rPr>
          <w:b/>
          <w:sz w:val="22"/>
          <w:szCs w:val="22"/>
          <w:u w:val="single"/>
        </w:rPr>
      </w:pPr>
      <w:r w:rsidRPr="00DC36F4">
        <w:rPr>
          <w:b/>
          <w:sz w:val="22"/>
          <w:szCs w:val="22"/>
          <w:u w:val="single"/>
        </w:rPr>
        <w:t>Повестка дня:</w:t>
      </w:r>
    </w:p>
    <w:p w:rsidR="00DE6EB9" w:rsidRPr="00DC36F4" w:rsidRDefault="00DE6EB9" w:rsidP="00DC36F4">
      <w:pPr>
        <w:pStyle w:val="a6"/>
        <w:tabs>
          <w:tab w:val="left" w:pos="1260"/>
        </w:tabs>
        <w:spacing w:after="0"/>
        <w:ind w:left="0" w:firstLine="709"/>
        <w:jc w:val="both"/>
        <w:rPr>
          <w:sz w:val="22"/>
          <w:szCs w:val="22"/>
        </w:rPr>
      </w:pPr>
      <w:r w:rsidRPr="00DC36F4">
        <w:rPr>
          <w:sz w:val="22"/>
          <w:szCs w:val="22"/>
        </w:rPr>
        <w:t xml:space="preserve">Изменение вида разрешенного использования земельного участка из земель </w:t>
      </w:r>
      <w:r w:rsidR="00DC36F4" w:rsidRPr="00DC36F4">
        <w:rPr>
          <w:sz w:val="22"/>
          <w:szCs w:val="22"/>
        </w:rPr>
        <w:t>населённых пунктов</w:t>
      </w:r>
      <w:r w:rsidR="003A1235" w:rsidRPr="00DC36F4">
        <w:rPr>
          <w:sz w:val="22"/>
          <w:szCs w:val="22"/>
        </w:rPr>
        <w:t xml:space="preserve"> </w:t>
      </w:r>
      <w:r w:rsidRPr="00DC36F4">
        <w:rPr>
          <w:sz w:val="22"/>
          <w:szCs w:val="22"/>
        </w:rPr>
        <w:t xml:space="preserve"> с </w:t>
      </w:r>
      <w:r w:rsidR="00AF00A7" w:rsidRPr="00DC36F4">
        <w:rPr>
          <w:sz w:val="22"/>
          <w:szCs w:val="22"/>
        </w:rPr>
        <w:t>када</w:t>
      </w:r>
      <w:r w:rsidR="003A1235" w:rsidRPr="00DC36F4">
        <w:rPr>
          <w:sz w:val="22"/>
          <w:szCs w:val="22"/>
        </w:rPr>
        <w:t xml:space="preserve">стровым номером </w:t>
      </w:r>
      <w:r w:rsidR="00EE1D4C">
        <w:rPr>
          <w:sz w:val="22"/>
          <w:szCs w:val="22"/>
        </w:rPr>
        <w:t>85:02:010101:13</w:t>
      </w:r>
      <w:r w:rsidRPr="00DC36F4">
        <w:rPr>
          <w:sz w:val="22"/>
          <w:szCs w:val="22"/>
        </w:rPr>
        <w:t xml:space="preserve">, расположенного по адресу: </w:t>
      </w:r>
      <w:r w:rsidR="00DC36F4" w:rsidRPr="00DC36F4">
        <w:rPr>
          <w:sz w:val="22"/>
          <w:szCs w:val="22"/>
        </w:rPr>
        <w:t xml:space="preserve">Российская Федерация, Иркутская область, Баяндаевский район, с. Баяндай, ул. </w:t>
      </w:r>
      <w:r w:rsidR="00EE1D4C">
        <w:rPr>
          <w:sz w:val="22"/>
          <w:szCs w:val="22"/>
        </w:rPr>
        <w:t>МТС, земельный участок 15/1</w:t>
      </w:r>
      <w:r w:rsidR="00DC36F4" w:rsidRPr="00DC36F4">
        <w:rPr>
          <w:sz w:val="22"/>
          <w:szCs w:val="22"/>
        </w:rPr>
        <w:t xml:space="preserve">, общей площадью </w:t>
      </w:r>
      <w:r w:rsidR="00EE1D4C">
        <w:rPr>
          <w:sz w:val="22"/>
          <w:szCs w:val="22"/>
        </w:rPr>
        <w:t>1315</w:t>
      </w:r>
      <w:r w:rsidR="003A1235" w:rsidRPr="00DC36F4">
        <w:rPr>
          <w:sz w:val="22"/>
          <w:szCs w:val="22"/>
        </w:rPr>
        <w:t xml:space="preserve"> кв.м</w:t>
      </w:r>
      <w:r w:rsidRPr="00DC36F4">
        <w:rPr>
          <w:sz w:val="22"/>
          <w:szCs w:val="22"/>
        </w:rPr>
        <w:t xml:space="preserve">., предоставленного </w:t>
      </w:r>
      <w:r w:rsidR="00EE1D4C" w:rsidRPr="00EE1D4C">
        <w:rPr>
          <w:sz w:val="22"/>
          <w:szCs w:val="22"/>
        </w:rPr>
        <w:t>под жилую застройку индивидуальную</w:t>
      </w:r>
      <w:r w:rsidR="003A1235" w:rsidRPr="00DC36F4">
        <w:rPr>
          <w:sz w:val="22"/>
          <w:szCs w:val="22"/>
        </w:rPr>
        <w:t xml:space="preserve">, на другой вид разрешенного использования – </w:t>
      </w:r>
      <w:r w:rsidR="00DC36F4" w:rsidRPr="00DC36F4">
        <w:rPr>
          <w:sz w:val="22"/>
          <w:szCs w:val="22"/>
        </w:rPr>
        <w:t xml:space="preserve">для </w:t>
      </w:r>
      <w:r w:rsidR="00EE1D4C">
        <w:rPr>
          <w:sz w:val="22"/>
          <w:szCs w:val="22"/>
        </w:rPr>
        <w:t>ведения личного подсобного хозяйства</w:t>
      </w:r>
      <w:r w:rsidRPr="00DC36F4">
        <w:rPr>
          <w:sz w:val="22"/>
          <w:szCs w:val="22"/>
        </w:rPr>
        <w:t xml:space="preserve">, принадлежащего </w:t>
      </w:r>
      <w:proofErr w:type="spellStart"/>
      <w:r w:rsidR="00EE1D4C">
        <w:rPr>
          <w:sz w:val="22"/>
          <w:szCs w:val="22"/>
        </w:rPr>
        <w:t>Мотоевой</w:t>
      </w:r>
      <w:proofErr w:type="spellEnd"/>
      <w:r w:rsidR="00EE1D4C">
        <w:rPr>
          <w:sz w:val="22"/>
          <w:szCs w:val="22"/>
        </w:rPr>
        <w:t xml:space="preserve"> Ларисе Петровне, </w:t>
      </w:r>
      <w:proofErr w:type="spellStart"/>
      <w:r w:rsidR="002D1AA6">
        <w:rPr>
          <w:sz w:val="22"/>
          <w:szCs w:val="22"/>
        </w:rPr>
        <w:t>Мотоеву</w:t>
      </w:r>
      <w:proofErr w:type="spellEnd"/>
      <w:r w:rsidR="002D1AA6">
        <w:rPr>
          <w:sz w:val="22"/>
          <w:szCs w:val="22"/>
        </w:rPr>
        <w:t xml:space="preserve"> Алексею Петровичу, </w:t>
      </w:r>
      <w:proofErr w:type="spellStart"/>
      <w:r w:rsidR="002D1AA6">
        <w:rPr>
          <w:sz w:val="22"/>
          <w:szCs w:val="22"/>
        </w:rPr>
        <w:t>Данан</w:t>
      </w:r>
      <w:r w:rsidR="00EE1D4C">
        <w:rPr>
          <w:sz w:val="22"/>
          <w:szCs w:val="22"/>
        </w:rPr>
        <w:t>овой</w:t>
      </w:r>
      <w:proofErr w:type="spellEnd"/>
      <w:r w:rsidR="00EE1D4C">
        <w:rPr>
          <w:sz w:val="22"/>
          <w:szCs w:val="22"/>
        </w:rPr>
        <w:t xml:space="preserve"> Дарье Геннадьевне</w:t>
      </w:r>
      <w:r w:rsidRPr="00DC36F4">
        <w:rPr>
          <w:sz w:val="22"/>
          <w:szCs w:val="22"/>
        </w:rPr>
        <w:t>.</w:t>
      </w:r>
    </w:p>
    <w:p w:rsidR="00DE6EB9" w:rsidRPr="00DC36F4" w:rsidRDefault="00DE6EB9" w:rsidP="00DE6EB9">
      <w:pPr>
        <w:ind w:firstLine="708"/>
        <w:jc w:val="both"/>
        <w:rPr>
          <w:sz w:val="22"/>
          <w:szCs w:val="22"/>
        </w:rPr>
      </w:pPr>
      <w:r w:rsidRPr="00DC36F4">
        <w:rPr>
          <w:sz w:val="22"/>
          <w:szCs w:val="22"/>
        </w:rPr>
        <w:t>Вопросы, предложения, замечания, поступившие до публичных слушаний:</w:t>
      </w:r>
    </w:p>
    <w:p w:rsidR="00DE6EB9" w:rsidRPr="00DC36F4" w:rsidRDefault="00DE6EB9" w:rsidP="00DE6EB9">
      <w:pPr>
        <w:numPr>
          <w:ilvl w:val="0"/>
          <w:numId w:val="1"/>
        </w:numPr>
        <w:jc w:val="both"/>
        <w:rPr>
          <w:sz w:val="22"/>
          <w:szCs w:val="22"/>
        </w:rPr>
      </w:pPr>
      <w:r w:rsidRPr="00DC36F4">
        <w:rPr>
          <w:sz w:val="22"/>
          <w:szCs w:val="22"/>
        </w:rPr>
        <w:t>Не поступало.</w:t>
      </w:r>
    </w:p>
    <w:p w:rsidR="00DE6EB9" w:rsidRPr="00DC36F4" w:rsidRDefault="00DE6EB9" w:rsidP="00DE6EB9">
      <w:pPr>
        <w:ind w:firstLine="708"/>
        <w:jc w:val="both"/>
        <w:rPr>
          <w:sz w:val="22"/>
          <w:szCs w:val="22"/>
        </w:rPr>
      </w:pPr>
      <w:r w:rsidRPr="00DC36F4">
        <w:rPr>
          <w:sz w:val="22"/>
          <w:szCs w:val="22"/>
        </w:rPr>
        <w:t xml:space="preserve">Вопросы, предложения, замечания, поступившие во время публичных слушаний заинтересованному лицу </w:t>
      </w:r>
      <w:proofErr w:type="spellStart"/>
      <w:r w:rsidR="00EE1D4C">
        <w:rPr>
          <w:sz w:val="22"/>
          <w:szCs w:val="22"/>
        </w:rPr>
        <w:t>Мотоевой</w:t>
      </w:r>
      <w:proofErr w:type="spellEnd"/>
      <w:r w:rsidR="00EE1D4C">
        <w:rPr>
          <w:sz w:val="22"/>
          <w:szCs w:val="22"/>
        </w:rPr>
        <w:t xml:space="preserve"> Ларисе Петровне</w:t>
      </w:r>
    </w:p>
    <w:p w:rsidR="00DE6EB9" w:rsidRPr="00DC36F4" w:rsidRDefault="00EE1D4C" w:rsidP="00DE6EB9">
      <w:pPr>
        <w:numPr>
          <w:ilvl w:val="0"/>
          <w:numId w:val="1"/>
        </w:numPr>
        <w:ind w:left="0" w:firstLine="70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Мотоева</w:t>
      </w:r>
      <w:proofErr w:type="spellEnd"/>
      <w:r>
        <w:rPr>
          <w:sz w:val="22"/>
          <w:szCs w:val="22"/>
        </w:rPr>
        <w:t xml:space="preserve"> Лариса Петровна</w:t>
      </w:r>
      <w:r w:rsidR="00DE6EB9" w:rsidRPr="00DC36F4">
        <w:rPr>
          <w:sz w:val="22"/>
          <w:szCs w:val="22"/>
        </w:rPr>
        <w:t xml:space="preserve"> предложил</w:t>
      </w:r>
      <w:r>
        <w:rPr>
          <w:sz w:val="22"/>
          <w:szCs w:val="22"/>
        </w:rPr>
        <w:t>а</w:t>
      </w:r>
      <w:r w:rsidR="00DE6EB9" w:rsidRPr="00DC36F4">
        <w:rPr>
          <w:sz w:val="22"/>
          <w:szCs w:val="22"/>
        </w:rPr>
        <w:t xml:space="preserve">: </w:t>
      </w:r>
    </w:p>
    <w:p w:rsidR="00DE6EB9" w:rsidRPr="00DC36F4" w:rsidRDefault="00DE6EB9" w:rsidP="00DE6EB9">
      <w:pPr>
        <w:ind w:firstLine="708"/>
        <w:jc w:val="both"/>
        <w:rPr>
          <w:sz w:val="22"/>
          <w:szCs w:val="22"/>
        </w:rPr>
      </w:pPr>
      <w:r w:rsidRPr="00DC36F4">
        <w:rPr>
          <w:sz w:val="22"/>
          <w:szCs w:val="22"/>
        </w:rPr>
        <w:t xml:space="preserve">- Одобрить изменение вида разрешенного использования </w:t>
      </w:r>
      <w:r w:rsidR="003A1235" w:rsidRPr="00DC36F4">
        <w:rPr>
          <w:sz w:val="22"/>
          <w:szCs w:val="22"/>
        </w:rPr>
        <w:t>«</w:t>
      </w:r>
      <w:r w:rsidR="00EE1D4C" w:rsidRPr="00EE1D4C">
        <w:rPr>
          <w:sz w:val="22"/>
          <w:szCs w:val="22"/>
        </w:rPr>
        <w:t>под жилую застройку индивидуальную</w:t>
      </w:r>
      <w:r w:rsidR="003A1235" w:rsidRPr="00DC36F4">
        <w:rPr>
          <w:sz w:val="22"/>
          <w:szCs w:val="22"/>
        </w:rPr>
        <w:t>», на другой вид разрешенного использования «</w:t>
      </w:r>
      <w:r w:rsidR="00EE1D4C" w:rsidRPr="00DC36F4">
        <w:rPr>
          <w:sz w:val="22"/>
          <w:szCs w:val="22"/>
        </w:rPr>
        <w:t xml:space="preserve">для </w:t>
      </w:r>
      <w:r w:rsidR="00EE1D4C">
        <w:rPr>
          <w:sz w:val="22"/>
          <w:szCs w:val="22"/>
        </w:rPr>
        <w:t>ведения личного подсобного хозяйства</w:t>
      </w:r>
      <w:r w:rsidR="003A1235" w:rsidRPr="00DC36F4">
        <w:rPr>
          <w:sz w:val="22"/>
          <w:szCs w:val="22"/>
        </w:rPr>
        <w:t>»</w:t>
      </w:r>
      <w:r w:rsidRPr="00DC36F4">
        <w:rPr>
          <w:sz w:val="22"/>
          <w:szCs w:val="22"/>
        </w:rPr>
        <w:t xml:space="preserve"> из земель </w:t>
      </w:r>
      <w:r w:rsidR="00DC36F4" w:rsidRPr="00DC36F4">
        <w:rPr>
          <w:sz w:val="22"/>
          <w:szCs w:val="22"/>
        </w:rPr>
        <w:t>населенных пунктов</w:t>
      </w:r>
      <w:r w:rsidRPr="00DC36F4">
        <w:rPr>
          <w:sz w:val="22"/>
          <w:szCs w:val="22"/>
        </w:rPr>
        <w:t xml:space="preserve">,  с </w:t>
      </w:r>
      <w:r w:rsidR="00491B72" w:rsidRPr="00DC36F4">
        <w:rPr>
          <w:sz w:val="22"/>
          <w:szCs w:val="22"/>
        </w:rPr>
        <w:t xml:space="preserve">кадастровым номером </w:t>
      </w:r>
      <w:r w:rsidR="00EE1D4C">
        <w:rPr>
          <w:sz w:val="22"/>
          <w:szCs w:val="22"/>
        </w:rPr>
        <w:t>85:02:010101:13</w:t>
      </w:r>
      <w:r w:rsidRPr="00DC36F4">
        <w:rPr>
          <w:sz w:val="22"/>
          <w:szCs w:val="22"/>
        </w:rPr>
        <w:t xml:space="preserve">, расположенного по адресу: </w:t>
      </w:r>
      <w:r w:rsidR="003A1235" w:rsidRPr="00DC36F4">
        <w:rPr>
          <w:sz w:val="22"/>
          <w:szCs w:val="22"/>
        </w:rPr>
        <w:t xml:space="preserve">Российская Федерация, </w:t>
      </w:r>
      <w:r w:rsidR="00DC36F4" w:rsidRPr="00DC36F4">
        <w:rPr>
          <w:sz w:val="22"/>
          <w:szCs w:val="22"/>
        </w:rPr>
        <w:t xml:space="preserve">Иркутская область, Баяндаевский район, с. Баяндай, ул. </w:t>
      </w:r>
      <w:r w:rsidR="00EE1D4C">
        <w:rPr>
          <w:sz w:val="22"/>
          <w:szCs w:val="22"/>
        </w:rPr>
        <w:t>МТС, земельный участок 15/1</w:t>
      </w:r>
      <w:r w:rsidR="003A1235" w:rsidRPr="00DC36F4">
        <w:rPr>
          <w:sz w:val="22"/>
          <w:szCs w:val="22"/>
        </w:rPr>
        <w:t xml:space="preserve">, </w:t>
      </w:r>
      <w:r w:rsidR="00DC36F4" w:rsidRPr="00DC36F4">
        <w:rPr>
          <w:sz w:val="22"/>
          <w:szCs w:val="22"/>
        </w:rPr>
        <w:t xml:space="preserve">общей площадью </w:t>
      </w:r>
      <w:r w:rsidR="00EE1D4C">
        <w:rPr>
          <w:sz w:val="22"/>
          <w:szCs w:val="22"/>
        </w:rPr>
        <w:t>1315</w:t>
      </w:r>
      <w:r w:rsidRPr="00DC36F4">
        <w:rPr>
          <w:sz w:val="22"/>
          <w:szCs w:val="22"/>
        </w:rPr>
        <w:t>кв.м.</w:t>
      </w:r>
    </w:p>
    <w:p w:rsidR="00DE6EB9" w:rsidRPr="00DC36F4" w:rsidRDefault="00DE6EB9" w:rsidP="00DE6EB9">
      <w:pPr>
        <w:ind w:firstLine="708"/>
        <w:rPr>
          <w:b/>
          <w:sz w:val="22"/>
          <w:szCs w:val="22"/>
        </w:rPr>
      </w:pPr>
      <w:r w:rsidRPr="00DC36F4">
        <w:rPr>
          <w:b/>
          <w:sz w:val="22"/>
          <w:szCs w:val="22"/>
        </w:rPr>
        <w:t xml:space="preserve">РЕШЕНИЕ: </w:t>
      </w:r>
    </w:p>
    <w:p w:rsidR="00EE1D4C" w:rsidRPr="00DC36F4" w:rsidRDefault="00DE6EB9" w:rsidP="00EE1D4C">
      <w:pPr>
        <w:ind w:firstLine="708"/>
        <w:jc w:val="both"/>
        <w:rPr>
          <w:sz w:val="22"/>
          <w:szCs w:val="22"/>
        </w:rPr>
      </w:pPr>
      <w:r w:rsidRPr="00DC36F4">
        <w:rPr>
          <w:sz w:val="22"/>
          <w:szCs w:val="22"/>
        </w:rPr>
        <w:t xml:space="preserve">Одобрить изменение вида разрешенного использования </w:t>
      </w:r>
      <w:r w:rsidR="00EE1D4C" w:rsidRPr="00DC36F4">
        <w:rPr>
          <w:sz w:val="22"/>
          <w:szCs w:val="22"/>
        </w:rPr>
        <w:t>«</w:t>
      </w:r>
      <w:r w:rsidR="00EE1D4C" w:rsidRPr="00EE1D4C">
        <w:rPr>
          <w:sz w:val="22"/>
          <w:szCs w:val="22"/>
        </w:rPr>
        <w:t>под жилую застройку индивидуальную</w:t>
      </w:r>
      <w:r w:rsidR="00EE1D4C" w:rsidRPr="00DC36F4">
        <w:rPr>
          <w:sz w:val="22"/>
          <w:szCs w:val="22"/>
        </w:rPr>
        <w:t xml:space="preserve">», на другой вид разрешенного использования «для </w:t>
      </w:r>
      <w:r w:rsidR="00EE1D4C">
        <w:rPr>
          <w:sz w:val="22"/>
          <w:szCs w:val="22"/>
        </w:rPr>
        <w:t>ведения личного подсобного хозяйства</w:t>
      </w:r>
      <w:r w:rsidR="00EE1D4C" w:rsidRPr="00DC36F4">
        <w:rPr>
          <w:sz w:val="22"/>
          <w:szCs w:val="22"/>
        </w:rPr>
        <w:t xml:space="preserve">» </w:t>
      </w:r>
      <w:r w:rsidR="00C36D02">
        <w:rPr>
          <w:sz w:val="22"/>
          <w:szCs w:val="22"/>
        </w:rPr>
        <w:t xml:space="preserve">из земель населенных пунктов, </w:t>
      </w:r>
      <w:r w:rsidR="00DC36F4" w:rsidRPr="00DC36F4">
        <w:rPr>
          <w:sz w:val="22"/>
          <w:szCs w:val="22"/>
        </w:rPr>
        <w:t xml:space="preserve">с кадастровым номером </w:t>
      </w:r>
      <w:r w:rsidR="00EE1D4C">
        <w:rPr>
          <w:sz w:val="22"/>
          <w:szCs w:val="22"/>
        </w:rPr>
        <w:t>85:02:010101:13</w:t>
      </w:r>
      <w:r w:rsidR="00EE1D4C" w:rsidRPr="00DC36F4">
        <w:rPr>
          <w:sz w:val="22"/>
          <w:szCs w:val="22"/>
        </w:rPr>
        <w:t xml:space="preserve">, расположенного по адресу: Российская Федерация, Иркутская область, Баяндаевский район, с. Баяндай, ул. </w:t>
      </w:r>
      <w:r w:rsidR="00EE1D4C">
        <w:rPr>
          <w:sz w:val="22"/>
          <w:szCs w:val="22"/>
        </w:rPr>
        <w:t>МТС, земельный участок 15/1</w:t>
      </w:r>
      <w:r w:rsidR="00EE1D4C" w:rsidRPr="00DC36F4">
        <w:rPr>
          <w:sz w:val="22"/>
          <w:szCs w:val="22"/>
        </w:rPr>
        <w:t xml:space="preserve">, общей площадью </w:t>
      </w:r>
      <w:r w:rsidR="00EE1D4C">
        <w:rPr>
          <w:sz w:val="22"/>
          <w:szCs w:val="22"/>
        </w:rPr>
        <w:t xml:space="preserve">1315 </w:t>
      </w:r>
      <w:r w:rsidR="00EE1D4C" w:rsidRPr="00DC36F4">
        <w:rPr>
          <w:sz w:val="22"/>
          <w:szCs w:val="22"/>
        </w:rPr>
        <w:t>кв.м.</w:t>
      </w:r>
    </w:p>
    <w:p w:rsidR="00DE6EB9" w:rsidRPr="00DC36F4" w:rsidRDefault="00DE6EB9" w:rsidP="00DE6EB9">
      <w:pPr>
        <w:ind w:firstLine="708"/>
        <w:jc w:val="both"/>
        <w:rPr>
          <w:sz w:val="22"/>
          <w:szCs w:val="22"/>
        </w:rPr>
      </w:pPr>
      <w:r w:rsidRPr="00DC36F4">
        <w:rPr>
          <w:sz w:val="22"/>
          <w:szCs w:val="22"/>
        </w:rPr>
        <w:t>По результатам публичных слушаний подготовить заключение о результатах публичных слушаний.</w:t>
      </w:r>
    </w:p>
    <w:p w:rsidR="00DE6EB9" w:rsidRPr="00DC36F4" w:rsidRDefault="00DE6EB9" w:rsidP="00DE6EB9">
      <w:pPr>
        <w:rPr>
          <w:sz w:val="22"/>
          <w:szCs w:val="22"/>
        </w:rPr>
      </w:pPr>
    </w:p>
    <w:p w:rsidR="00DE6EB9" w:rsidRPr="00DC36F4" w:rsidRDefault="00DE6EB9" w:rsidP="00DE6EB9">
      <w:pPr>
        <w:jc w:val="right"/>
        <w:rPr>
          <w:sz w:val="22"/>
          <w:szCs w:val="22"/>
        </w:rPr>
      </w:pPr>
    </w:p>
    <w:p w:rsidR="00DE6EB9" w:rsidRPr="00DC36F4" w:rsidRDefault="00DE6EB9" w:rsidP="00DE6EB9">
      <w:pPr>
        <w:jc w:val="right"/>
        <w:rPr>
          <w:sz w:val="22"/>
          <w:szCs w:val="22"/>
        </w:rPr>
      </w:pPr>
    </w:p>
    <w:p w:rsidR="00DE6EB9" w:rsidRPr="00DC36F4" w:rsidRDefault="00DE6EB9" w:rsidP="00DE6EB9">
      <w:pPr>
        <w:jc w:val="right"/>
        <w:rPr>
          <w:sz w:val="22"/>
          <w:szCs w:val="22"/>
        </w:rPr>
      </w:pPr>
    </w:p>
    <w:p w:rsidR="00EE1D4C" w:rsidRDefault="00EE1D4C" w:rsidP="00796B08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первого з</w:t>
      </w:r>
      <w:r w:rsidR="00796B08" w:rsidRPr="00DC36F4">
        <w:rPr>
          <w:sz w:val="22"/>
          <w:szCs w:val="22"/>
        </w:rPr>
        <w:t>аместител</w:t>
      </w:r>
      <w:r>
        <w:rPr>
          <w:sz w:val="22"/>
          <w:szCs w:val="22"/>
        </w:rPr>
        <w:t>я</w:t>
      </w:r>
      <w:r w:rsidR="00796B08" w:rsidRPr="00DC36F4">
        <w:rPr>
          <w:sz w:val="22"/>
          <w:szCs w:val="22"/>
        </w:rPr>
        <w:t xml:space="preserve"> мэра </w:t>
      </w:r>
    </w:p>
    <w:p w:rsidR="00796B08" w:rsidRPr="00DC36F4" w:rsidRDefault="00796B08" w:rsidP="00796B08">
      <w:pPr>
        <w:jc w:val="right"/>
        <w:rPr>
          <w:sz w:val="22"/>
          <w:szCs w:val="22"/>
        </w:rPr>
      </w:pPr>
      <w:r w:rsidRPr="00DC36F4">
        <w:rPr>
          <w:sz w:val="22"/>
          <w:szCs w:val="22"/>
        </w:rPr>
        <w:t>МО «Баяндаевский район»</w:t>
      </w:r>
    </w:p>
    <w:p w:rsidR="00796B08" w:rsidRPr="00DD712C" w:rsidRDefault="00EE1D4C" w:rsidP="00796B08">
      <w:pPr>
        <w:jc w:val="right"/>
        <w:rPr>
          <w:sz w:val="22"/>
          <w:szCs w:val="22"/>
        </w:rPr>
      </w:pPr>
      <w:r>
        <w:rPr>
          <w:sz w:val="22"/>
          <w:szCs w:val="22"/>
        </w:rPr>
        <w:t>В.А</w:t>
      </w:r>
      <w:r w:rsidR="00796B08">
        <w:rPr>
          <w:sz w:val="22"/>
          <w:szCs w:val="22"/>
        </w:rPr>
        <w:t>. Дудкин</w:t>
      </w:r>
    </w:p>
    <w:p w:rsidR="00DE6EB9" w:rsidRPr="00DD712C" w:rsidRDefault="00DE6EB9" w:rsidP="00DE6EB9">
      <w:pPr>
        <w:jc w:val="right"/>
        <w:rPr>
          <w:sz w:val="22"/>
          <w:szCs w:val="22"/>
        </w:rPr>
      </w:pPr>
    </w:p>
    <w:p w:rsidR="00DE6EB9" w:rsidRPr="00DD712C" w:rsidRDefault="00DE6EB9" w:rsidP="00DE6EB9">
      <w:pPr>
        <w:jc w:val="right"/>
      </w:pPr>
    </w:p>
    <w:p w:rsidR="00DE6EB9" w:rsidRDefault="00DE6EB9" w:rsidP="00DE6EB9">
      <w:pPr>
        <w:ind w:right="-441"/>
        <w:jc w:val="center"/>
        <w:rPr>
          <w:b/>
          <w:bCs/>
          <w:sz w:val="22"/>
          <w:szCs w:val="22"/>
        </w:rPr>
      </w:pPr>
    </w:p>
    <w:p w:rsidR="00DC36F4" w:rsidRDefault="00DC36F4" w:rsidP="00DE6EB9">
      <w:pPr>
        <w:ind w:right="-441"/>
        <w:jc w:val="center"/>
        <w:rPr>
          <w:b/>
          <w:bCs/>
          <w:sz w:val="22"/>
          <w:szCs w:val="22"/>
        </w:rPr>
      </w:pPr>
    </w:p>
    <w:p w:rsidR="00DC36F4" w:rsidRDefault="00DC36F4" w:rsidP="00DE6EB9">
      <w:pPr>
        <w:ind w:right="-441"/>
        <w:jc w:val="center"/>
        <w:rPr>
          <w:b/>
          <w:bCs/>
          <w:sz w:val="22"/>
          <w:szCs w:val="22"/>
        </w:rPr>
      </w:pPr>
    </w:p>
    <w:p w:rsidR="00DE6EB9" w:rsidRDefault="00DE6EB9" w:rsidP="00DF460E">
      <w:pPr>
        <w:ind w:right="-441"/>
        <w:rPr>
          <w:b/>
          <w:bCs/>
          <w:sz w:val="22"/>
          <w:szCs w:val="22"/>
        </w:rPr>
      </w:pPr>
    </w:p>
    <w:p w:rsidR="00796B08" w:rsidRDefault="00796B08" w:rsidP="00DF460E">
      <w:pPr>
        <w:ind w:right="-441"/>
        <w:rPr>
          <w:b/>
          <w:bCs/>
          <w:sz w:val="22"/>
          <w:szCs w:val="22"/>
        </w:rPr>
      </w:pPr>
    </w:p>
    <w:p w:rsidR="00A3571C" w:rsidRDefault="00A3571C" w:rsidP="00DF460E">
      <w:pPr>
        <w:ind w:right="-441"/>
        <w:rPr>
          <w:b/>
          <w:bCs/>
          <w:sz w:val="22"/>
          <w:szCs w:val="22"/>
        </w:rPr>
      </w:pPr>
    </w:p>
    <w:p w:rsidR="00DE6EB9" w:rsidRPr="00DD712C" w:rsidRDefault="00DE6EB9" w:rsidP="00DF460E">
      <w:pPr>
        <w:ind w:firstLine="709"/>
        <w:jc w:val="center"/>
        <w:rPr>
          <w:sz w:val="22"/>
          <w:szCs w:val="22"/>
        </w:rPr>
      </w:pPr>
      <w:r w:rsidRPr="00DD712C">
        <w:rPr>
          <w:b/>
          <w:bCs/>
          <w:sz w:val="22"/>
          <w:szCs w:val="22"/>
        </w:rPr>
        <w:t>Заключение</w:t>
      </w:r>
    </w:p>
    <w:p w:rsidR="00C36D02" w:rsidRPr="00C36D02" w:rsidRDefault="00DE6EB9" w:rsidP="00C36D02">
      <w:pPr>
        <w:ind w:firstLine="709"/>
        <w:jc w:val="center"/>
        <w:outlineLvl w:val="1"/>
        <w:rPr>
          <w:b/>
          <w:sz w:val="22"/>
          <w:szCs w:val="22"/>
        </w:rPr>
      </w:pPr>
      <w:r w:rsidRPr="00DD712C">
        <w:rPr>
          <w:b/>
          <w:bCs/>
          <w:sz w:val="22"/>
          <w:szCs w:val="22"/>
        </w:rPr>
        <w:t xml:space="preserve">о  результатах  публичных  слушаний   по   вопросу </w:t>
      </w:r>
      <w:r w:rsidRPr="00DD712C">
        <w:rPr>
          <w:b/>
          <w:sz w:val="22"/>
          <w:szCs w:val="22"/>
        </w:rPr>
        <w:t>изменения  вида разрешенного  использования  земельного  участка, расположенного по адресу</w:t>
      </w:r>
      <w:r w:rsidRPr="00DC36F4">
        <w:rPr>
          <w:b/>
          <w:sz w:val="22"/>
          <w:szCs w:val="22"/>
        </w:rPr>
        <w:t xml:space="preserve">: </w:t>
      </w:r>
      <w:r w:rsidR="00C36D02" w:rsidRPr="00C36D02">
        <w:rPr>
          <w:b/>
          <w:sz w:val="22"/>
          <w:szCs w:val="22"/>
        </w:rPr>
        <w:t>Российская Федерация, Иркутская область, Баяндаевский район, с. Баяндай, ул. МТС, земельный участок 15/1</w:t>
      </w:r>
    </w:p>
    <w:p w:rsidR="00C36D02" w:rsidRDefault="00C36D02" w:rsidP="00C36D02">
      <w:pPr>
        <w:ind w:firstLine="709"/>
        <w:outlineLvl w:val="1"/>
        <w:rPr>
          <w:sz w:val="22"/>
          <w:szCs w:val="22"/>
        </w:rPr>
      </w:pPr>
    </w:p>
    <w:p w:rsidR="00C36D02" w:rsidRDefault="00C36D02" w:rsidP="00C36D02">
      <w:pPr>
        <w:ind w:firstLine="709"/>
        <w:outlineLvl w:val="1"/>
        <w:rPr>
          <w:sz w:val="22"/>
          <w:szCs w:val="22"/>
        </w:rPr>
      </w:pPr>
    </w:p>
    <w:p w:rsidR="00DE6EB9" w:rsidRDefault="00C36D02" w:rsidP="00C36D02">
      <w:pPr>
        <w:ind w:firstLine="709"/>
        <w:outlineLvl w:val="1"/>
        <w:rPr>
          <w:sz w:val="22"/>
          <w:szCs w:val="22"/>
        </w:rPr>
      </w:pPr>
      <w:r>
        <w:rPr>
          <w:sz w:val="22"/>
          <w:szCs w:val="22"/>
        </w:rPr>
        <w:t>20.07</w:t>
      </w:r>
      <w:r w:rsidR="00DC36F4">
        <w:rPr>
          <w:sz w:val="22"/>
          <w:szCs w:val="22"/>
        </w:rPr>
        <w:t>.2026</w:t>
      </w:r>
      <w:r w:rsidR="00DE6EB9" w:rsidRPr="002F588B">
        <w:rPr>
          <w:sz w:val="22"/>
          <w:szCs w:val="22"/>
        </w:rPr>
        <w:t xml:space="preserve"> г.</w:t>
      </w:r>
    </w:p>
    <w:p w:rsidR="00C36D02" w:rsidRPr="00DD712C" w:rsidRDefault="00C36D02" w:rsidP="00C36D02">
      <w:pPr>
        <w:ind w:firstLine="709"/>
        <w:outlineLvl w:val="1"/>
        <w:rPr>
          <w:sz w:val="22"/>
          <w:szCs w:val="22"/>
        </w:rPr>
      </w:pPr>
    </w:p>
    <w:p w:rsidR="00DE6EB9" w:rsidRPr="00DF460E" w:rsidRDefault="00DE6EB9" w:rsidP="00DE6EB9">
      <w:pPr>
        <w:ind w:right="-5" w:firstLine="72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</w:t>
      </w:r>
      <w:proofErr w:type="gramStart"/>
      <w:r w:rsidRPr="00DF460E">
        <w:rPr>
          <w:sz w:val="22"/>
          <w:szCs w:val="22"/>
        </w:rPr>
        <w:t xml:space="preserve">Публичные слушания по вопросу изменения вида разрешенного использования земельного участка </w:t>
      </w:r>
      <w:r w:rsidRPr="00DF460E">
        <w:rPr>
          <w:color w:val="222222"/>
          <w:sz w:val="22"/>
          <w:szCs w:val="22"/>
        </w:rPr>
        <w:t xml:space="preserve">из земель населенных пунктов </w:t>
      </w:r>
      <w:r w:rsidRPr="00DF460E">
        <w:rPr>
          <w:sz w:val="22"/>
          <w:szCs w:val="22"/>
        </w:rPr>
        <w:t xml:space="preserve">с кадастровым номером </w:t>
      </w:r>
      <w:r w:rsidR="00C36D02">
        <w:rPr>
          <w:sz w:val="22"/>
          <w:szCs w:val="22"/>
        </w:rPr>
        <w:t>85:02:010101:13</w:t>
      </w:r>
      <w:r w:rsidRPr="00DF460E">
        <w:rPr>
          <w:sz w:val="22"/>
          <w:szCs w:val="22"/>
        </w:rPr>
        <w:t xml:space="preserve">, предоставленного </w:t>
      </w:r>
      <w:r w:rsidR="00C36D02" w:rsidRPr="00EE1D4C">
        <w:rPr>
          <w:sz w:val="22"/>
          <w:szCs w:val="22"/>
        </w:rPr>
        <w:t>под жилую застройку индивидуальную</w:t>
      </w:r>
      <w:r w:rsidR="00DF460E" w:rsidRPr="00DF460E">
        <w:rPr>
          <w:sz w:val="22"/>
          <w:szCs w:val="22"/>
        </w:rPr>
        <w:t xml:space="preserve">, на другой вид разрешенного использования – </w:t>
      </w:r>
      <w:r w:rsidR="00DC36F4">
        <w:rPr>
          <w:sz w:val="22"/>
          <w:szCs w:val="22"/>
        </w:rPr>
        <w:t>для</w:t>
      </w:r>
      <w:r w:rsidR="00C36D02">
        <w:rPr>
          <w:sz w:val="22"/>
          <w:szCs w:val="22"/>
        </w:rPr>
        <w:t xml:space="preserve"> ведения личного подсобного хозяйства</w:t>
      </w:r>
      <w:r w:rsidRPr="00DF460E">
        <w:rPr>
          <w:sz w:val="22"/>
          <w:szCs w:val="22"/>
        </w:rPr>
        <w:t xml:space="preserve">, были назначены  постановлением мэра МО «Баяндаевский район» от </w:t>
      </w:r>
      <w:r w:rsidR="00C36D02">
        <w:rPr>
          <w:sz w:val="22"/>
          <w:szCs w:val="22"/>
        </w:rPr>
        <w:t>11.06.2026  года № 220</w:t>
      </w:r>
      <w:r w:rsidRPr="00DF460E">
        <w:rPr>
          <w:sz w:val="22"/>
          <w:szCs w:val="22"/>
        </w:rPr>
        <w:t>-з «О проведении публичных слушаний по изменению вида разрешенного использования земельного участка».</w:t>
      </w:r>
      <w:proofErr w:type="gramEnd"/>
    </w:p>
    <w:p w:rsidR="00DE6EB9" w:rsidRPr="00DF460E" w:rsidRDefault="00DE6EB9" w:rsidP="00DE6EB9">
      <w:pPr>
        <w:ind w:right="-5" w:firstLine="720"/>
        <w:jc w:val="both"/>
        <w:rPr>
          <w:sz w:val="22"/>
          <w:szCs w:val="22"/>
        </w:rPr>
      </w:pPr>
      <w:r w:rsidRPr="00DF460E">
        <w:rPr>
          <w:sz w:val="22"/>
          <w:szCs w:val="22"/>
        </w:rPr>
        <w:t>Постановление «О проведении публичных слушаний по изменению вида разрешенного использования земельного участка»</w:t>
      </w:r>
      <w:r w:rsidR="00796B08">
        <w:rPr>
          <w:sz w:val="22"/>
          <w:szCs w:val="22"/>
        </w:rPr>
        <w:t xml:space="preserve"> от </w:t>
      </w:r>
      <w:r w:rsidR="00C36D02">
        <w:rPr>
          <w:sz w:val="22"/>
          <w:szCs w:val="22"/>
        </w:rPr>
        <w:t>11.06.2026  года № 220</w:t>
      </w:r>
      <w:r w:rsidR="00C36D02" w:rsidRPr="00DF460E">
        <w:rPr>
          <w:sz w:val="22"/>
          <w:szCs w:val="22"/>
        </w:rPr>
        <w:t xml:space="preserve">-з </w:t>
      </w:r>
      <w:r w:rsidRPr="00DF460E">
        <w:rPr>
          <w:sz w:val="22"/>
          <w:szCs w:val="22"/>
        </w:rPr>
        <w:t xml:space="preserve">было опубликовано в газете «Заря» </w:t>
      </w:r>
      <w:r w:rsidR="00C36D02">
        <w:rPr>
          <w:sz w:val="22"/>
          <w:szCs w:val="22"/>
        </w:rPr>
        <w:t>18.06.2026</w:t>
      </w:r>
      <w:r w:rsidRPr="00DF460E">
        <w:rPr>
          <w:sz w:val="22"/>
          <w:szCs w:val="22"/>
        </w:rPr>
        <w:t xml:space="preserve"> г., а также размещено на официальном сайте МО «Баяндаевский район» в информационно-телекоммуникационной сети «Интернет».   </w:t>
      </w:r>
    </w:p>
    <w:p w:rsidR="00DE6EB9" w:rsidRPr="00DF460E" w:rsidRDefault="00DE6EB9" w:rsidP="00DE6EB9">
      <w:pPr>
        <w:ind w:right="-5" w:firstLine="720"/>
        <w:jc w:val="both"/>
        <w:rPr>
          <w:sz w:val="22"/>
          <w:szCs w:val="22"/>
        </w:rPr>
      </w:pPr>
      <w:r w:rsidRPr="00DF460E">
        <w:rPr>
          <w:sz w:val="22"/>
          <w:szCs w:val="22"/>
        </w:rPr>
        <w:t xml:space="preserve"> Согласно указанному постановлению мэра МО «Баяндаевский район» граждане и юридические лица были вправе представить свои предложения и замечания по вопросу, обсуждаемому на публичных сл</w:t>
      </w:r>
      <w:r w:rsidR="00EB29A6" w:rsidRPr="00DF460E">
        <w:rPr>
          <w:sz w:val="22"/>
          <w:szCs w:val="22"/>
        </w:rPr>
        <w:t xml:space="preserve">ушаниях,  до </w:t>
      </w:r>
      <w:r w:rsidR="00C36D02">
        <w:rPr>
          <w:sz w:val="22"/>
          <w:szCs w:val="22"/>
        </w:rPr>
        <w:t>17.07</w:t>
      </w:r>
      <w:r w:rsidR="005531F0" w:rsidRPr="005531F0">
        <w:rPr>
          <w:sz w:val="22"/>
          <w:szCs w:val="22"/>
        </w:rPr>
        <w:t>.2026</w:t>
      </w:r>
      <w:r w:rsidRPr="00796B08">
        <w:rPr>
          <w:sz w:val="22"/>
          <w:szCs w:val="22"/>
        </w:rPr>
        <w:t xml:space="preserve"> года с 9.00 до 17.00 часов</w:t>
      </w:r>
      <w:r w:rsidRPr="00DF460E">
        <w:rPr>
          <w:sz w:val="22"/>
          <w:szCs w:val="22"/>
        </w:rPr>
        <w:t xml:space="preserve">. </w:t>
      </w:r>
    </w:p>
    <w:p w:rsidR="00DE6EB9" w:rsidRPr="00DF460E" w:rsidRDefault="00DE6EB9" w:rsidP="00DE6EB9">
      <w:pPr>
        <w:ind w:right="-5" w:firstLine="720"/>
        <w:jc w:val="both"/>
        <w:rPr>
          <w:sz w:val="22"/>
          <w:szCs w:val="22"/>
        </w:rPr>
      </w:pPr>
      <w:r w:rsidRPr="00DF460E">
        <w:rPr>
          <w:sz w:val="22"/>
          <w:szCs w:val="22"/>
        </w:rPr>
        <w:t>Замечаний и предложений в срок, отведенный для их представления, не поступало.  Письменных отзывов,  поступивших по почте,  не было.</w:t>
      </w:r>
    </w:p>
    <w:p w:rsidR="00DE6EB9" w:rsidRPr="00DF460E" w:rsidRDefault="00DE6EB9" w:rsidP="00DE6EB9">
      <w:pPr>
        <w:ind w:right="-5" w:firstLine="720"/>
        <w:jc w:val="both"/>
        <w:rPr>
          <w:sz w:val="22"/>
          <w:szCs w:val="22"/>
        </w:rPr>
      </w:pPr>
      <w:r w:rsidRPr="00DF460E">
        <w:rPr>
          <w:sz w:val="22"/>
          <w:szCs w:val="22"/>
        </w:rPr>
        <w:t>Организатором проведения публичных слушаний был назначен Отдел по управлению муниципальным имуществом администрации МО «Баяндаевский район».</w:t>
      </w:r>
    </w:p>
    <w:p w:rsidR="00DE6EB9" w:rsidRPr="00DF460E" w:rsidRDefault="00133823" w:rsidP="00DE6EB9">
      <w:pPr>
        <w:ind w:right="-5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Публичные слушания проходили </w:t>
      </w:r>
      <w:r w:rsidR="00C36D02">
        <w:rPr>
          <w:sz w:val="22"/>
          <w:szCs w:val="22"/>
        </w:rPr>
        <w:t>20.07</w:t>
      </w:r>
      <w:r w:rsidR="00945383">
        <w:rPr>
          <w:sz w:val="22"/>
          <w:szCs w:val="22"/>
        </w:rPr>
        <w:t>.2026</w:t>
      </w:r>
      <w:r w:rsidR="00DE6EB9" w:rsidRPr="00DF460E">
        <w:rPr>
          <w:sz w:val="22"/>
          <w:szCs w:val="22"/>
        </w:rPr>
        <w:t xml:space="preserve">  года с 10.00 до 10</w:t>
      </w:r>
      <w:r w:rsidR="00EB29A6" w:rsidRPr="00DF460E">
        <w:rPr>
          <w:sz w:val="22"/>
          <w:szCs w:val="22"/>
        </w:rPr>
        <w:t>.20</w:t>
      </w:r>
      <w:r w:rsidR="00DE6EB9" w:rsidRPr="00DF460E">
        <w:rPr>
          <w:sz w:val="22"/>
          <w:szCs w:val="22"/>
        </w:rPr>
        <w:t xml:space="preserve">  по местному времени по  адресу: Иркутская область, Баяндаевский район, с. Баяндай, ул. Бутунаева,  2, актовый зал.</w:t>
      </w:r>
    </w:p>
    <w:p w:rsidR="00DE6EB9" w:rsidRPr="00DF460E" w:rsidRDefault="00DE6EB9" w:rsidP="00DE6EB9">
      <w:pPr>
        <w:ind w:right="-5" w:firstLine="720"/>
        <w:jc w:val="both"/>
        <w:rPr>
          <w:sz w:val="22"/>
          <w:szCs w:val="22"/>
        </w:rPr>
      </w:pPr>
      <w:r w:rsidRPr="00DF460E">
        <w:rPr>
          <w:sz w:val="22"/>
          <w:szCs w:val="22"/>
        </w:rPr>
        <w:t xml:space="preserve">В публичных слушаниях, приняло участие </w:t>
      </w:r>
      <w:r w:rsidR="00C36D02">
        <w:rPr>
          <w:sz w:val="22"/>
          <w:szCs w:val="22"/>
        </w:rPr>
        <w:t>1</w:t>
      </w:r>
      <w:r w:rsidRPr="005531F0">
        <w:rPr>
          <w:sz w:val="22"/>
          <w:szCs w:val="22"/>
        </w:rPr>
        <w:t xml:space="preserve"> граждан</w:t>
      </w:r>
      <w:r w:rsidR="00C36D02">
        <w:rPr>
          <w:sz w:val="22"/>
          <w:szCs w:val="22"/>
        </w:rPr>
        <w:t>ка</w:t>
      </w:r>
      <w:r w:rsidRPr="005531F0">
        <w:rPr>
          <w:sz w:val="22"/>
          <w:szCs w:val="22"/>
        </w:rPr>
        <w:t>.</w:t>
      </w:r>
      <w:r w:rsidRPr="00DF460E">
        <w:rPr>
          <w:sz w:val="22"/>
          <w:szCs w:val="22"/>
        </w:rPr>
        <w:t xml:space="preserve"> </w:t>
      </w:r>
    </w:p>
    <w:p w:rsidR="00DE6EB9" w:rsidRPr="00DF460E" w:rsidRDefault="00DE6EB9" w:rsidP="00DE6EB9">
      <w:pPr>
        <w:ind w:right="-5" w:firstLine="720"/>
        <w:jc w:val="both"/>
        <w:rPr>
          <w:sz w:val="22"/>
          <w:szCs w:val="22"/>
        </w:rPr>
      </w:pPr>
      <w:r w:rsidRPr="00DF460E">
        <w:rPr>
          <w:sz w:val="22"/>
          <w:szCs w:val="22"/>
        </w:rPr>
        <w:t>В ходе проведения публичных слушаний были заслушаны мнения и рекомендации участников публичных слушаний.</w:t>
      </w:r>
    </w:p>
    <w:p w:rsidR="00DE6EB9" w:rsidRPr="00DF460E" w:rsidRDefault="00DE6EB9" w:rsidP="00DE6EB9">
      <w:pPr>
        <w:ind w:firstLine="720"/>
        <w:jc w:val="both"/>
        <w:rPr>
          <w:b/>
          <w:sz w:val="22"/>
          <w:szCs w:val="22"/>
        </w:rPr>
      </w:pPr>
      <w:r w:rsidRPr="00DF460E">
        <w:rPr>
          <w:sz w:val="22"/>
          <w:szCs w:val="22"/>
        </w:rPr>
        <w:t>По результатам публичных слушаний участники слушаний  рекомендуют:</w:t>
      </w:r>
    </w:p>
    <w:p w:rsidR="00DE6EB9" w:rsidRPr="00DF460E" w:rsidRDefault="00DE6EB9" w:rsidP="00DE6EB9">
      <w:pPr>
        <w:tabs>
          <w:tab w:val="left" w:pos="1260"/>
        </w:tabs>
        <w:ind w:right="-6" w:firstLine="720"/>
        <w:jc w:val="both"/>
        <w:rPr>
          <w:sz w:val="22"/>
          <w:szCs w:val="22"/>
        </w:rPr>
      </w:pPr>
      <w:r w:rsidRPr="00DF460E">
        <w:rPr>
          <w:sz w:val="22"/>
          <w:szCs w:val="22"/>
        </w:rPr>
        <w:t>1. Считать состоявшимися публичные слушания по вопросу</w:t>
      </w:r>
      <w:r w:rsidRPr="00DF460E">
        <w:rPr>
          <w:color w:val="222222"/>
          <w:sz w:val="22"/>
          <w:szCs w:val="22"/>
        </w:rPr>
        <w:t xml:space="preserve"> изменения вида разрешенного использования земельных участков из </w:t>
      </w:r>
      <w:r w:rsidR="00945383">
        <w:rPr>
          <w:sz w:val="22"/>
          <w:szCs w:val="22"/>
        </w:rPr>
        <w:t>населенных пунктов</w:t>
      </w:r>
      <w:r w:rsidRPr="00DF460E">
        <w:rPr>
          <w:sz w:val="22"/>
          <w:szCs w:val="22"/>
        </w:rPr>
        <w:t xml:space="preserve"> </w:t>
      </w:r>
      <w:r w:rsidRPr="00DF460E">
        <w:rPr>
          <w:color w:val="222222"/>
          <w:sz w:val="22"/>
          <w:szCs w:val="22"/>
        </w:rPr>
        <w:t xml:space="preserve">с кадастровым номером </w:t>
      </w:r>
      <w:r w:rsidR="00C36D02">
        <w:rPr>
          <w:sz w:val="22"/>
          <w:szCs w:val="22"/>
        </w:rPr>
        <w:t>85:02:010101:13</w:t>
      </w:r>
      <w:r w:rsidRPr="00DF460E">
        <w:rPr>
          <w:sz w:val="22"/>
          <w:szCs w:val="22"/>
        </w:rPr>
        <w:t xml:space="preserve">, расположенного по адресу: </w:t>
      </w:r>
      <w:r w:rsidR="00945383" w:rsidRPr="00945383">
        <w:rPr>
          <w:sz w:val="22"/>
          <w:szCs w:val="22"/>
        </w:rPr>
        <w:t xml:space="preserve">Российская Федерация, Иркутская область, Баяндаевский район, с. Баяндай, ул. </w:t>
      </w:r>
      <w:r w:rsidR="00C36D02">
        <w:rPr>
          <w:sz w:val="22"/>
          <w:szCs w:val="22"/>
        </w:rPr>
        <w:t>МТС, земельный участок 15/1,  общей площадью 1315</w:t>
      </w:r>
      <w:r w:rsidRPr="00DF460E">
        <w:rPr>
          <w:sz w:val="22"/>
          <w:szCs w:val="22"/>
        </w:rPr>
        <w:t xml:space="preserve"> кв.м, предоставленного </w:t>
      </w:r>
      <w:r w:rsidR="00C36D02">
        <w:rPr>
          <w:sz w:val="22"/>
          <w:szCs w:val="22"/>
        </w:rPr>
        <w:t>под жилую застройку индивидуальную</w:t>
      </w:r>
      <w:r w:rsidR="00DF460E" w:rsidRPr="00DF460E">
        <w:rPr>
          <w:sz w:val="22"/>
          <w:szCs w:val="22"/>
        </w:rPr>
        <w:t xml:space="preserve">, на другой вид разрешенного использования – для </w:t>
      </w:r>
      <w:r w:rsidR="00C36D02">
        <w:rPr>
          <w:sz w:val="22"/>
          <w:szCs w:val="22"/>
        </w:rPr>
        <w:t>ведения личного подсобного хозяйства</w:t>
      </w:r>
      <w:r w:rsidRPr="00DF460E">
        <w:rPr>
          <w:sz w:val="22"/>
          <w:szCs w:val="22"/>
        </w:rPr>
        <w:t xml:space="preserve">.   </w:t>
      </w:r>
    </w:p>
    <w:p w:rsidR="00DE6EB9" w:rsidRPr="00DF460E" w:rsidRDefault="00DE6EB9" w:rsidP="00DE6EB9">
      <w:pPr>
        <w:shd w:val="clear" w:color="auto" w:fill="FFFFFF"/>
        <w:ind w:firstLine="709"/>
        <w:jc w:val="both"/>
        <w:rPr>
          <w:sz w:val="22"/>
          <w:szCs w:val="22"/>
        </w:rPr>
      </w:pPr>
      <w:r w:rsidRPr="00DF460E">
        <w:rPr>
          <w:sz w:val="22"/>
          <w:szCs w:val="22"/>
        </w:rPr>
        <w:t xml:space="preserve">2. Направить мэру МО «Баяндаевский район» протокол публичных слушаний, настоящее заключение о результатах публичных слушаний по вопросу  изменения одного вида разрешенного использования на другой вид разрешенного использования земельного участка для принятия решения в соответствии с Градостроительным кодексом Российской Федерации.        </w:t>
      </w:r>
    </w:p>
    <w:p w:rsidR="00DE6EB9" w:rsidRPr="00DF460E" w:rsidRDefault="00DE6EB9" w:rsidP="00DE6EB9">
      <w:pPr>
        <w:ind w:firstLine="709"/>
        <w:jc w:val="both"/>
        <w:rPr>
          <w:sz w:val="22"/>
          <w:szCs w:val="22"/>
        </w:rPr>
      </w:pPr>
      <w:r w:rsidRPr="00DF460E">
        <w:rPr>
          <w:sz w:val="22"/>
          <w:szCs w:val="22"/>
        </w:rPr>
        <w:t xml:space="preserve">Результаты публичных слушаний занесены в протокол. Протокол о результатах публичных слушаний составлен в трех экземплярах (один экземпляр оставляется в Отделе по управлению муниципальным имуществом администрации МО «Баяндаевский район», второй направляется в Думу МО «Баяндаевский район», третий – мэру МО «Баяндаевский район»).    </w:t>
      </w:r>
    </w:p>
    <w:p w:rsidR="00DE6EB9" w:rsidRDefault="00DE6EB9" w:rsidP="00DE6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F460E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F460E">
        <w:rPr>
          <w:rFonts w:eastAsiaTheme="minorHAnsi"/>
          <w:sz w:val="22"/>
          <w:szCs w:val="22"/>
          <w:lang w:eastAsia="en-US"/>
        </w:rPr>
        <w:t xml:space="preserve">Таким образом, публичные слушания по вопросу изменения вида разрешенного использования рассматриваемого земельного участка были проведены в полном соответствии с требованиями положений Градостроительного кодекса Российской Федерации, Федерального закона от 29.12.2004 </w:t>
      </w:r>
      <w:r w:rsidRPr="00DF460E">
        <w:rPr>
          <w:rFonts w:eastAsiaTheme="minorHAnsi"/>
          <w:sz w:val="22"/>
          <w:szCs w:val="22"/>
          <w:lang w:val="en-US" w:eastAsia="en-US"/>
        </w:rPr>
        <w:t>N</w:t>
      </w:r>
      <w:r w:rsidRPr="00DF460E">
        <w:rPr>
          <w:rFonts w:eastAsiaTheme="minorHAnsi"/>
          <w:sz w:val="22"/>
          <w:szCs w:val="22"/>
          <w:lang w:eastAsia="en-US"/>
        </w:rPr>
        <w:t xml:space="preserve"> 191-ФЗ «О введении в действие Градостроительного кодекса Российской Федерации», Устава МО «Баяндаевский район», Положения о порядке организации и проведения публичных слушаний на территории Баяндаевского района, утвержденного решением Думы МО «Баяндаевский</w:t>
      </w:r>
      <w:proofErr w:type="gramEnd"/>
      <w:r w:rsidRPr="00DF460E">
        <w:rPr>
          <w:rFonts w:eastAsiaTheme="minorHAnsi"/>
          <w:sz w:val="22"/>
          <w:szCs w:val="22"/>
          <w:lang w:eastAsia="en-US"/>
        </w:rPr>
        <w:t xml:space="preserve"> район» от 28.06.2012 </w:t>
      </w:r>
      <w:r w:rsidR="00EB29A6" w:rsidRPr="00DF460E">
        <w:rPr>
          <w:rFonts w:eastAsiaTheme="minorHAnsi"/>
          <w:sz w:val="22"/>
          <w:szCs w:val="22"/>
          <w:lang w:eastAsia="en-US"/>
        </w:rPr>
        <w:t>№</w:t>
      </w:r>
      <w:r w:rsidRPr="00DF460E">
        <w:rPr>
          <w:rFonts w:eastAsiaTheme="minorHAnsi"/>
          <w:sz w:val="22"/>
          <w:szCs w:val="22"/>
          <w:lang w:eastAsia="en-US"/>
        </w:rPr>
        <w:t xml:space="preserve"> 29/7.</w:t>
      </w:r>
    </w:p>
    <w:p w:rsidR="00796B08" w:rsidRDefault="00796B08" w:rsidP="00DE6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2"/>
          <w:szCs w:val="22"/>
          <w:lang w:eastAsia="en-US"/>
        </w:rPr>
      </w:pPr>
    </w:p>
    <w:p w:rsidR="00A3571C" w:rsidRPr="00DF460E" w:rsidRDefault="00A3571C" w:rsidP="00DE6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2"/>
          <w:szCs w:val="22"/>
          <w:lang w:eastAsia="en-US"/>
        </w:rPr>
      </w:pPr>
    </w:p>
    <w:p w:rsidR="00C36D02" w:rsidRDefault="00C36D02" w:rsidP="00796B08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 xml:space="preserve">. первого заместителя </w:t>
      </w:r>
      <w:r w:rsidR="00796B08">
        <w:rPr>
          <w:sz w:val="22"/>
          <w:szCs w:val="22"/>
        </w:rPr>
        <w:t>мэра</w:t>
      </w:r>
    </w:p>
    <w:p w:rsidR="00796B08" w:rsidRPr="00DD712C" w:rsidRDefault="00796B08" w:rsidP="00796B0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МО «Баяндаевский район»</w:t>
      </w:r>
    </w:p>
    <w:p w:rsidR="00DE6EB9" w:rsidRPr="00C36D02" w:rsidRDefault="00C36D02" w:rsidP="00C36D02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В.А</w:t>
      </w:r>
      <w:r w:rsidR="00796B08">
        <w:rPr>
          <w:sz w:val="22"/>
          <w:szCs w:val="22"/>
        </w:rPr>
        <w:t>. Дудкин</w:t>
      </w:r>
    </w:p>
    <w:sectPr w:rsidR="00DE6EB9" w:rsidRPr="00C3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70424"/>
    <w:multiLevelType w:val="hybridMultilevel"/>
    <w:tmpl w:val="0494211E"/>
    <w:lvl w:ilvl="0" w:tplc="9028E5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9A9"/>
    <w:rsid w:val="00114B27"/>
    <w:rsid w:val="00133823"/>
    <w:rsid w:val="00290DD3"/>
    <w:rsid w:val="002D1AA6"/>
    <w:rsid w:val="003A1235"/>
    <w:rsid w:val="00491B72"/>
    <w:rsid w:val="00497190"/>
    <w:rsid w:val="004D1381"/>
    <w:rsid w:val="004E634D"/>
    <w:rsid w:val="00535D14"/>
    <w:rsid w:val="005531F0"/>
    <w:rsid w:val="00730683"/>
    <w:rsid w:val="00796B08"/>
    <w:rsid w:val="007E5BF4"/>
    <w:rsid w:val="00945383"/>
    <w:rsid w:val="00A1022A"/>
    <w:rsid w:val="00A3571C"/>
    <w:rsid w:val="00AF00A7"/>
    <w:rsid w:val="00BE31A2"/>
    <w:rsid w:val="00C36D02"/>
    <w:rsid w:val="00DC36F4"/>
    <w:rsid w:val="00DE6EB9"/>
    <w:rsid w:val="00DF460E"/>
    <w:rsid w:val="00E124CC"/>
    <w:rsid w:val="00E7292D"/>
    <w:rsid w:val="00EB29A6"/>
    <w:rsid w:val="00EE1D4C"/>
    <w:rsid w:val="00EE29A9"/>
    <w:rsid w:val="00F24450"/>
    <w:rsid w:val="00F53F7E"/>
    <w:rsid w:val="00F6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24CC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E124CC"/>
    <w:pPr>
      <w:keepNext/>
      <w:jc w:val="center"/>
      <w:outlineLvl w:val="1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4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24C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124C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124C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124CC"/>
    <w:pPr>
      <w:spacing w:before="120" w:after="120"/>
    </w:pPr>
    <w:rPr>
      <w:b/>
    </w:rPr>
  </w:style>
  <w:style w:type="paragraph" w:styleId="21">
    <w:name w:val="List 2"/>
    <w:basedOn w:val="a"/>
    <w:rsid w:val="00E124CC"/>
    <w:pPr>
      <w:ind w:left="566" w:hanging="283"/>
    </w:pPr>
  </w:style>
  <w:style w:type="paragraph" w:styleId="a4">
    <w:name w:val="Body Text"/>
    <w:basedOn w:val="a"/>
    <w:link w:val="a5"/>
    <w:rsid w:val="00E124CC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E12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unhideWhenUsed/>
    <w:rsid w:val="00E124C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124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4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24C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"/>
    <w:basedOn w:val="a"/>
    <w:uiPriority w:val="99"/>
    <w:semiHidden/>
    <w:unhideWhenUsed/>
    <w:rsid w:val="00DE6EB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24CC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E124CC"/>
    <w:pPr>
      <w:keepNext/>
      <w:jc w:val="center"/>
      <w:outlineLvl w:val="1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4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24C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124C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124C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124CC"/>
    <w:pPr>
      <w:spacing w:before="120" w:after="120"/>
    </w:pPr>
    <w:rPr>
      <w:b/>
    </w:rPr>
  </w:style>
  <w:style w:type="paragraph" w:styleId="21">
    <w:name w:val="List 2"/>
    <w:basedOn w:val="a"/>
    <w:rsid w:val="00E124CC"/>
    <w:pPr>
      <w:ind w:left="566" w:hanging="283"/>
    </w:pPr>
  </w:style>
  <w:style w:type="paragraph" w:styleId="a4">
    <w:name w:val="Body Text"/>
    <w:basedOn w:val="a"/>
    <w:link w:val="a5"/>
    <w:rsid w:val="00E124CC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E12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unhideWhenUsed/>
    <w:rsid w:val="00E124C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124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4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24C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"/>
    <w:basedOn w:val="a"/>
    <w:uiPriority w:val="99"/>
    <w:semiHidden/>
    <w:unhideWhenUsed/>
    <w:rsid w:val="00DE6EB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КУМИ</dc:creator>
  <cp:keywords/>
  <dc:description/>
  <cp:lastModifiedBy>КУМИ</cp:lastModifiedBy>
  <cp:revision>14</cp:revision>
  <cp:lastPrinted>2025-07-16T01:10:00Z</cp:lastPrinted>
  <dcterms:created xsi:type="dcterms:W3CDTF">2025-06-10T05:14:00Z</dcterms:created>
  <dcterms:modified xsi:type="dcterms:W3CDTF">2026-08-06T03:18:00Z</dcterms:modified>
</cp:coreProperties>
</file>