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4" w:rsidRDefault="005C4A74" w:rsidP="005C4A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74" w:rsidRDefault="005C4A74" w:rsidP="005C4A74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5C4A74" w:rsidRDefault="005C4A74" w:rsidP="005C4A74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C4A74" w:rsidRDefault="005C4A74" w:rsidP="005C4A74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5C4A74" w:rsidRDefault="005C4A74" w:rsidP="005C4A74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5C4A74" w:rsidTr="005C4A74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5C4A74" w:rsidRDefault="005C4A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0" t="0" r="1143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5C4A74" w:rsidRDefault="005C4A74" w:rsidP="005C4A74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07.11.2022 №706-з                                                                                              с. Баяндай</w:t>
      </w:r>
    </w:p>
    <w:p w:rsidR="005C4A74" w:rsidRDefault="005C4A74" w:rsidP="005C4A74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5C4A74" w:rsidRDefault="005C4A74" w:rsidP="005C4A74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публичных слушаний</w:t>
      </w:r>
    </w:p>
    <w:p w:rsidR="005C4A74" w:rsidRDefault="005C4A74" w:rsidP="005C4A74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изменению вида разрешенного</w:t>
      </w:r>
    </w:p>
    <w:p w:rsidR="005C4A74" w:rsidRDefault="005C4A74" w:rsidP="005C4A74">
      <w:pPr>
        <w:pStyle w:val="a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использования земельного участка</w:t>
      </w:r>
    </w:p>
    <w:p w:rsidR="005C4A74" w:rsidRDefault="005C4A74" w:rsidP="005C4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C4A74" w:rsidRDefault="005C4A74" w:rsidP="005C4A74">
      <w:pPr>
        <w:jc w:val="both"/>
        <w:rPr>
          <w:sz w:val="22"/>
          <w:szCs w:val="22"/>
        </w:rPr>
      </w:pPr>
      <w:r>
        <w:t xml:space="preserve">        </w:t>
      </w:r>
      <w:proofErr w:type="gramStart"/>
      <w:r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Прудаева</w:t>
      </w:r>
      <w:proofErr w:type="spellEnd"/>
      <w:r>
        <w:rPr>
          <w:sz w:val="22"/>
          <w:szCs w:val="22"/>
        </w:rPr>
        <w:t xml:space="preserve"> Артема Евгеньевича, об изменении вида разрешенного использования земельного участка, предоставленного ему в собственность, на основании выписки из ЕГРН от 05.04.2021г., руководствуясь ст. 11 Земельного кодекса Российской Федерации, ст. 28 Федерального закона от 06.10.2003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>
        <w:rPr>
          <w:sz w:val="22"/>
          <w:szCs w:val="22"/>
          <w:lang w:val="en-US"/>
        </w:rPr>
        <w:t>N</w:t>
      </w:r>
      <w:proofErr w:type="gramEnd"/>
      <w:r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29/7,  </w:t>
      </w:r>
    </w:p>
    <w:p w:rsidR="005C4A74" w:rsidRDefault="005C4A74" w:rsidP="005C4A74">
      <w:pPr>
        <w:pStyle w:val="a5"/>
        <w:ind w:right="-5"/>
        <w:rPr>
          <w:sz w:val="22"/>
          <w:szCs w:val="22"/>
        </w:rPr>
      </w:pPr>
    </w:p>
    <w:p w:rsidR="005C4A74" w:rsidRDefault="005C4A74" w:rsidP="005C4A74">
      <w:pPr>
        <w:pStyle w:val="a5"/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5C4A74" w:rsidRDefault="005C4A74" w:rsidP="005C4A74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5C4A74" w:rsidRDefault="005C4A74" w:rsidP="005C4A74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Провести 5 декабря 2022 года в 11.00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5C4A74" w:rsidRDefault="005C4A74" w:rsidP="005C4A74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земельный участок из земель населенных пунктов с кадастровым номером 85:02:010108:565,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Иркутская область, Баяндаевский район, с. Баяндай, ул. Южная, 8 А, общей площадью 497+/-8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, предоставленного для ведения личного подсобного хозяйства, на другой вид разрешенного использования – для индивидуального жилищного строительства.</w:t>
      </w:r>
    </w:p>
    <w:p w:rsidR="005C4A74" w:rsidRDefault="005C4A74" w:rsidP="005C4A74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5C4A74" w:rsidRDefault="005C4A74" w:rsidP="005C4A74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5C4A74" w:rsidRDefault="005C4A74" w:rsidP="005C4A74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5C4A74" w:rsidRDefault="005C4A74" w:rsidP="005C4A74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а)    настоящее постановление;</w:t>
      </w:r>
    </w:p>
    <w:p w:rsidR="005C4A74" w:rsidRDefault="005C4A74" w:rsidP="005C4A74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9 декабря  2022 года.</w:t>
      </w:r>
    </w:p>
    <w:p w:rsidR="005C4A74" w:rsidRDefault="005C4A74" w:rsidP="005C4A74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 xml:space="preserve">, д.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19, со дня опубликования постановления до 5 декабря 2022 года с 09.00 до 17.00 часов.</w:t>
      </w:r>
    </w:p>
    <w:p w:rsidR="005C4A74" w:rsidRDefault="005C4A74" w:rsidP="005C4A74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первого заместителя мэра МО «Баяндаевский район» </w:t>
      </w:r>
      <w:proofErr w:type="spellStart"/>
      <w:r>
        <w:rPr>
          <w:sz w:val="22"/>
          <w:szCs w:val="22"/>
        </w:rPr>
        <w:t>А.А.Борхонова</w:t>
      </w:r>
      <w:proofErr w:type="spellEnd"/>
      <w:r>
        <w:rPr>
          <w:sz w:val="22"/>
          <w:szCs w:val="22"/>
        </w:rPr>
        <w:t>.</w:t>
      </w:r>
    </w:p>
    <w:p w:rsidR="005C4A74" w:rsidRDefault="005C4A74" w:rsidP="005C4A74">
      <w:pPr>
        <w:pStyle w:val="21"/>
        <w:ind w:left="0" w:right="-5" w:firstLine="643"/>
        <w:jc w:val="both"/>
        <w:rPr>
          <w:sz w:val="22"/>
          <w:szCs w:val="22"/>
        </w:rPr>
      </w:pPr>
    </w:p>
    <w:p w:rsidR="005C4A74" w:rsidRDefault="005C4A74" w:rsidP="005C4A74">
      <w:pPr>
        <w:pStyle w:val="21"/>
        <w:ind w:left="0" w:right="-5" w:firstLine="0"/>
        <w:jc w:val="both"/>
        <w:rPr>
          <w:sz w:val="22"/>
          <w:szCs w:val="22"/>
        </w:rPr>
      </w:pPr>
    </w:p>
    <w:p w:rsidR="006B78B0" w:rsidRPr="000D2AEA" w:rsidRDefault="005C4A74" w:rsidP="000D2AEA">
      <w:pPr>
        <w:ind w:left="720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Мэр МО «Баяндаевский район»                                                                                                                     </w:t>
      </w:r>
      <w:r w:rsidR="000D2AEA">
        <w:rPr>
          <w:sz w:val="22"/>
          <w:szCs w:val="22"/>
        </w:rPr>
        <w:t xml:space="preserve">                    </w:t>
      </w:r>
      <w:proofErr w:type="spellStart"/>
      <w:r w:rsidR="000D2AEA">
        <w:rPr>
          <w:sz w:val="22"/>
          <w:szCs w:val="22"/>
        </w:rPr>
        <w:t>А.П.Табинаев</w:t>
      </w:r>
      <w:bookmarkStart w:id="0" w:name="_GoBack"/>
      <w:bookmarkEnd w:id="0"/>
      <w:proofErr w:type="spellEnd"/>
    </w:p>
    <w:sectPr w:rsidR="006B78B0" w:rsidRPr="000D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1F" w:rsidRDefault="00BC0A1F" w:rsidP="000D2AEA">
      <w:r>
        <w:separator/>
      </w:r>
    </w:p>
  </w:endnote>
  <w:endnote w:type="continuationSeparator" w:id="0">
    <w:p w:rsidR="00BC0A1F" w:rsidRDefault="00BC0A1F" w:rsidP="000D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1F" w:rsidRDefault="00BC0A1F" w:rsidP="000D2AEA">
      <w:r>
        <w:separator/>
      </w:r>
    </w:p>
  </w:footnote>
  <w:footnote w:type="continuationSeparator" w:id="0">
    <w:p w:rsidR="00BC0A1F" w:rsidRDefault="00BC0A1F" w:rsidP="000D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6"/>
    <w:rsid w:val="000D2AEA"/>
    <w:rsid w:val="00397536"/>
    <w:rsid w:val="005C4A74"/>
    <w:rsid w:val="006B78B0"/>
    <w:rsid w:val="00B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7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C4A7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4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C4A74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5C4A74"/>
    <w:pPr>
      <w:ind w:left="283" w:hanging="283"/>
    </w:pPr>
  </w:style>
  <w:style w:type="paragraph" w:styleId="21">
    <w:name w:val="List 2"/>
    <w:basedOn w:val="a"/>
    <w:semiHidden/>
    <w:unhideWhenUsed/>
    <w:rsid w:val="005C4A74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5C4A7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C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2A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2A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7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C4A7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4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C4A74"/>
    <w:pPr>
      <w:spacing w:before="120" w:after="120"/>
    </w:pPr>
    <w:rPr>
      <w:b/>
    </w:rPr>
  </w:style>
  <w:style w:type="paragraph" w:styleId="a4">
    <w:name w:val="List"/>
    <w:basedOn w:val="a"/>
    <w:semiHidden/>
    <w:unhideWhenUsed/>
    <w:rsid w:val="005C4A74"/>
    <w:pPr>
      <w:ind w:left="283" w:hanging="283"/>
    </w:pPr>
  </w:style>
  <w:style w:type="paragraph" w:styleId="21">
    <w:name w:val="List 2"/>
    <w:basedOn w:val="a"/>
    <w:semiHidden/>
    <w:unhideWhenUsed/>
    <w:rsid w:val="005C4A74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5C4A7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C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2A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2A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Lenovo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2022-11-15T02:05:00Z</dcterms:created>
  <dcterms:modified xsi:type="dcterms:W3CDTF">2022-11-15T02:06:00Z</dcterms:modified>
</cp:coreProperties>
</file>