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4F3" w:rsidRDefault="00CA04F3" w:rsidP="00665C86">
      <w:pPr>
        <w:pStyle w:val="1"/>
      </w:pPr>
      <w:r>
        <w:rPr>
          <w:noProof/>
        </w:rPr>
        <w:drawing>
          <wp:inline distT="0" distB="0" distL="0" distR="0" wp14:anchorId="14C79876" wp14:editId="4830A38F">
            <wp:extent cx="596265" cy="7315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4F3" w:rsidRDefault="00CA04F3" w:rsidP="00665C86">
      <w:pPr>
        <w:pStyle w:val="1"/>
      </w:pPr>
      <w:r>
        <w:t>РОССИЙСКАЯ ФЕДЕРАЦИЯ</w:t>
      </w:r>
    </w:p>
    <w:p w:rsidR="00CA04F3" w:rsidRDefault="00CA04F3" w:rsidP="00665C86">
      <w:pPr>
        <w:pStyle w:val="1"/>
      </w:pPr>
      <w:r>
        <w:t>ИРКУТСКАЯ ОБЛАСТЬ</w:t>
      </w:r>
    </w:p>
    <w:p w:rsidR="00CA04F3" w:rsidRDefault="00CA04F3" w:rsidP="00665C86">
      <w:pPr>
        <w:pStyle w:val="1"/>
      </w:pPr>
      <w:r>
        <w:t>МУНИЦИПАЛЬНОЕ ОБРАЗОВАНИЕ «БАЯНДАЕВСКИЙ РАЙОН»</w:t>
      </w:r>
    </w:p>
    <w:p w:rsidR="00CA04F3" w:rsidRDefault="00CA04F3" w:rsidP="00665C86">
      <w:pPr>
        <w:pStyle w:val="1"/>
      </w:pPr>
      <w:r>
        <w:t>ПОСТАНОВЛЕНИЕ МЭРА</w:t>
      </w:r>
    </w:p>
    <w:tbl>
      <w:tblPr>
        <w:tblW w:w="0" w:type="auto"/>
        <w:tblInd w:w="68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89"/>
      </w:tblGrid>
      <w:tr w:rsidR="00CA04F3" w:rsidTr="00CA04F3">
        <w:trPr>
          <w:trHeight w:val="43"/>
        </w:trPr>
        <w:tc>
          <w:tcPr>
            <w:tcW w:w="9489" w:type="dxa"/>
            <w:tcBorders>
              <w:top w:val="thinThickSmallGap" w:sz="18" w:space="0" w:color="auto"/>
              <w:left w:val="nil"/>
              <w:bottom w:val="nil"/>
              <w:right w:val="nil"/>
            </w:tcBorders>
            <w:hideMark/>
          </w:tcPr>
          <w:p w:rsidR="00CA04F3" w:rsidRDefault="00CA04F3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85725</wp:posOffset>
                      </wp:positionV>
                      <wp:extent cx="5995035" cy="0"/>
                      <wp:effectExtent l="0" t="0" r="24765" b="19050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9503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65pt,6.75pt" to="468.4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" o:allowincell="f"/>
                  </w:pict>
                </mc:Fallback>
              </mc:AlternateContent>
            </w:r>
          </w:p>
        </w:tc>
      </w:tr>
    </w:tbl>
    <w:p w:rsidR="0076569D" w:rsidRDefault="0076569D" w:rsidP="00CA04F3">
      <w:pPr>
        <w:pStyle w:val="a3"/>
        <w:ind w:right="-858"/>
        <w:rPr>
          <w:b w:val="0"/>
          <w:sz w:val="24"/>
          <w:szCs w:val="24"/>
        </w:rPr>
      </w:pPr>
    </w:p>
    <w:p w:rsidR="00CA04F3" w:rsidRDefault="00CA04F3" w:rsidP="00CA04F3">
      <w:pPr>
        <w:pStyle w:val="a3"/>
        <w:ind w:right="-858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От</w:t>
      </w:r>
      <w:r w:rsidR="006A5511">
        <w:rPr>
          <w:b w:val="0"/>
          <w:sz w:val="24"/>
          <w:szCs w:val="24"/>
        </w:rPr>
        <w:t xml:space="preserve"> </w:t>
      </w:r>
      <w:r w:rsidR="00AB2F3B">
        <w:rPr>
          <w:b w:val="0"/>
          <w:sz w:val="24"/>
          <w:szCs w:val="24"/>
        </w:rPr>
        <w:t>11.06</w:t>
      </w:r>
      <w:r w:rsidR="006A5511">
        <w:rPr>
          <w:b w:val="0"/>
          <w:sz w:val="24"/>
          <w:szCs w:val="24"/>
          <w:u w:val="single"/>
        </w:rPr>
        <w:t>.2026</w:t>
      </w:r>
      <w:r>
        <w:rPr>
          <w:b w:val="0"/>
          <w:sz w:val="24"/>
          <w:szCs w:val="24"/>
        </w:rPr>
        <w:t xml:space="preserve"> г. № </w:t>
      </w:r>
      <w:r w:rsidR="00AB2F3B" w:rsidRPr="00AB2F3B">
        <w:rPr>
          <w:b w:val="0"/>
          <w:sz w:val="24"/>
          <w:szCs w:val="24"/>
          <w:u w:val="single"/>
        </w:rPr>
        <w:t>220-з</w:t>
      </w:r>
      <w:r>
        <w:rPr>
          <w:b w:val="0"/>
          <w:sz w:val="24"/>
          <w:szCs w:val="24"/>
        </w:rPr>
        <w:t xml:space="preserve">                                                                                         с. Баяндай</w:t>
      </w:r>
    </w:p>
    <w:p w:rsidR="00D0275F" w:rsidRPr="00D0275F" w:rsidRDefault="00D0275F" w:rsidP="00D0275F"/>
    <w:p w:rsidR="00CA04F3" w:rsidRDefault="00CA04F3" w:rsidP="00CA04F3">
      <w:pPr>
        <w:pStyle w:val="a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 проведении публичных слушаний</w:t>
      </w:r>
    </w:p>
    <w:p w:rsidR="00CA04F3" w:rsidRDefault="00CA04F3" w:rsidP="00CA04F3">
      <w:pPr>
        <w:pStyle w:val="a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по изменению вида разрешенного</w:t>
      </w:r>
    </w:p>
    <w:p w:rsidR="00CA04F3" w:rsidRDefault="00CA04F3" w:rsidP="00CA04F3">
      <w:pPr>
        <w:pStyle w:val="a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использования земельного участка</w:t>
      </w:r>
    </w:p>
    <w:p w:rsidR="00CA04F3" w:rsidRDefault="00CA04F3" w:rsidP="00CA04F3">
      <w:pPr>
        <w:pStyle w:val="a4"/>
        <w:jc w:val="both"/>
        <w:rPr>
          <w:b/>
          <w:sz w:val="16"/>
          <w:szCs w:val="16"/>
        </w:rPr>
      </w:pPr>
    </w:p>
    <w:p w:rsidR="00CA04F3" w:rsidRDefault="00CA04F3" w:rsidP="00CA04F3">
      <w:pPr>
        <w:ind w:firstLine="709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Рассмотрев заявление гр. </w:t>
      </w:r>
      <w:proofErr w:type="spellStart"/>
      <w:r w:rsidR="006A5511">
        <w:rPr>
          <w:sz w:val="22"/>
          <w:szCs w:val="22"/>
        </w:rPr>
        <w:t>Мотоевой</w:t>
      </w:r>
      <w:proofErr w:type="spellEnd"/>
      <w:r w:rsidR="006A5511">
        <w:rPr>
          <w:sz w:val="22"/>
          <w:szCs w:val="22"/>
        </w:rPr>
        <w:t xml:space="preserve"> Ларисы Петровны</w:t>
      </w:r>
      <w:r>
        <w:rPr>
          <w:sz w:val="22"/>
          <w:szCs w:val="22"/>
        </w:rPr>
        <w:t>, об изменении вида разрешенного использования земельного участка, на основании выписки из Единого государственного реестра недвижимости об основных характеристиках и зарегистрированных правах на объект недвижимости, руководствуясь ст. 11 Земельного кодекса Российской Федерации, ст. 47 Федерального закона от 20.03.2025 № 33-ФЗ «Об общих принципах организации местного самоуправления в единой системе публичной власти», п.3 ч.1 ст</w:t>
      </w:r>
      <w:proofErr w:type="gramEnd"/>
      <w:r>
        <w:rPr>
          <w:sz w:val="22"/>
          <w:szCs w:val="22"/>
        </w:rPr>
        <w:t xml:space="preserve">.4 Федерального закона от 29.12.2004 </w:t>
      </w:r>
      <w:r w:rsidR="00665C86">
        <w:rPr>
          <w:sz w:val="22"/>
          <w:szCs w:val="22"/>
        </w:rPr>
        <w:t xml:space="preserve">№ </w:t>
      </w:r>
      <w:r>
        <w:rPr>
          <w:sz w:val="22"/>
          <w:szCs w:val="22"/>
        </w:rPr>
        <w:t xml:space="preserve">191-ФЗ «О введении в действие Градостроительного кодекса Российской Федерации», ст. ст. 20, 33, 48 Устава МО «Баяндаевский район», Положением о порядке организации и проведения публичных слушаний на территории Баяндаевского района, утвержденным решением Думы МО «Баяндаевский район» от 28.06.2012 № 29/7,  </w:t>
      </w:r>
    </w:p>
    <w:p w:rsidR="00CA04F3" w:rsidRDefault="00CA04F3" w:rsidP="00CA04F3">
      <w:pPr>
        <w:pStyle w:val="a5"/>
        <w:ind w:firstLine="709"/>
        <w:rPr>
          <w:sz w:val="16"/>
          <w:szCs w:val="16"/>
        </w:rPr>
      </w:pPr>
    </w:p>
    <w:p w:rsidR="00CA04F3" w:rsidRDefault="00CA04F3" w:rsidP="00CA04F3">
      <w:pPr>
        <w:pStyle w:val="a5"/>
        <w:rPr>
          <w:b/>
          <w:szCs w:val="24"/>
        </w:rPr>
      </w:pPr>
      <w:r>
        <w:rPr>
          <w:b/>
          <w:szCs w:val="24"/>
        </w:rPr>
        <w:t>постановляю:</w:t>
      </w:r>
    </w:p>
    <w:p w:rsidR="00CA04F3" w:rsidRDefault="00CA04F3" w:rsidP="00CA04F3">
      <w:pPr>
        <w:pStyle w:val="21"/>
        <w:ind w:left="0" w:firstLine="0"/>
        <w:jc w:val="both"/>
        <w:rPr>
          <w:b/>
          <w:sz w:val="16"/>
          <w:szCs w:val="16"/>
        </w:rPr>
      </w:pPr>
    </w:p>
    <w:p w:rsidR="00CA04F3" w:rsidRDefault="00CA04F3" w:rsidP="00CA04F3">
      <w:pPr>
        <w:pStyle w:val="21"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Провести  </w:t>
      </w:r>
      <w:r w:rsidR="006A5511">
        <w:rPr>
          <w:sz w:val="22"/>
          <w:szCs w:val="22"/>
        </w:rPr>
        <w:t xml:space="preserve">20 июля </w:t>
      </w:r>
      <w:r w:rsidR="00AA66B2">
        <w:rPr>
          <w:sz w:val="22"/>
          <w:szCs w:val="22"/>
        </w:rPr>
        <w:t>2026</w:t>
      </w:r>
      <w:r>
        <w:rPr>
          <w:sz w:val="22"/>
          <w:szCs w:val="22"/>
        </w:rPr>
        <w:t xml:space="preserve"> года в 10.00 часов в актовом зале администрации МО «Баяндаевский район» по адресу: Иркутская область, Баяндаевский район, с. Баяндай, ул. Бутунаева, д. 2, публичные слушания по вопросу изменения вида разрешенного использования:</w:t>
      </w:r>
    </w:p>
    <w:p w:rsidR="00CA04F3" w:rsidRDefault="00CA04F3" w:rsidP="00CA04F3">
      <w:pPr>
        <w:pStyle w:val="21"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- земельного участка из земель населённых пунктов с кадастровым номером 85:02:</w:t>
      </w:r>
      <w:r w:rsidR="006A5511">
        <w:rPr>
          <w:sz w:val="22"/>
          <w:szCs w:val="22"/>
        </w:rPr>
        <w:t>010101:13</w:t>
      </w:r>
      <w:r>
        <w:rPr>
          <w:sz w:val="22"/>
          <w:szCs w:val="22"/>
        </w:rPr>
        <w:t xml:space="preserve">, расположенного по адресу: Российская Федерация, Иркутская область, </w:t>
      </w:r>
      <w:r w:rsidR="006A5511">
        <w:rPr>
          <w:sz w:val="22"/>
          <w:szCs w:val="22"/>
        </w:rPr>
        <w:t xml:space="preserve">муниципальный район </w:t>
      </w:r>
      <w:r>
        <w:rPr>
          <w:sz w:val="22"/>
          <w:szCs w:val="22"/>
        </w:rPr>
        <w:t xml:space="preserve">Баяндаевский, </w:t>
      </w:r>
      <w:r w:rsidR="006A5511">
        <w:rPr>
          <w:sz w:val="22"/>
          <w:szCs w:val="22"/>
        </w:rPr>
        <w:t>сельское поселение Баяндай, с. Баяндай, ул. МТС, земельный участок 15/1, общей площадью 1315</w:t>
      </w:r>
      <w:r>
        <w:rPr>
          <w:sz w:val="22"/>
          <w:szCs w:val="22"/>
        </w:rPr>
        <w:t xml:space="preserve"> кв.м, предоставленного </w:t>
      </w:r>
      <w:r w:rsidR="006A5511">
        <w:rPr>
          <w:sz w:val="22"/>
          <w:szCs w:val="22"/>
        </w:rPr>
        <w:t>под жилую застройку индивидуальную</w:t>
      </w:r>
      <w:r>
        <w:rPr>
          <w:sz w:val="22"/>
          <w:szCs w:val="22"/>
        </w:rPr>
        <w:t xml:space="preserve">, на другой вид разрешенного использования – для </w:t>
      </w:r>
      <w:r w:rsidR="006A5511">
        <w:rPr>
          <w:sz w:val="22"/>
          <w:szCs w:val="22"/>
        </w:rPr>
        <w:t>ведения личного подсобного хозяйства</w:t>
      </w:r>
      <w:r>
        <w:rPr>
          <w:sz w:val="22"/>
          <w:szCs w:val="22"/>
        </w:rPr>
        <w:t>.</w:t>
      </w:r>
    </w:p>
    <w:p w:rsidR="00CA04F3" w:rsidRDefault="00CA04F3" w:rsidP="00CA04F3">
      <w:pPr>
        <w:pStyle w:val="21"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2. Председательствующим на данных публичных слушаниях назначить заместителя мэра МО «Баяндаевский район» В.А. Дудкина.</w:t>
      </w:r>
    </w:p>
    <w:p w:rsidR="00CA04F3" w:rsidRDefault="00CA04F3" w:rsidP="00CA04F3">
      <w:pPr>
        <w:pStyle w:val="21"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3. Организатором публичных слушаний определить Отдел по управлению муниципальным имуществом администрации МО «Баяндаевский район».</w:t>
      </w:r>
    </w:p>
    <w:p w:rsidR="00CA04F3" w:rsidRDefault="00CA04F3" w:rsidP="00CA04F3">
      <w:pPr>
        <w:pStyle w:val="21"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4. Опубликовать в районной газете «Заря» и разместить на официальном сайте МО «Баяндаевский район» в информационно-телекоммуникационной сети «Интернет»:</w:t>
      </w:r>
    </w:p>
    <w:p w:rsidR="00CA04F3" w:rsidRDefault="00CA04F3" w:rsidP="00CA04F3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4.1.    настоящее постановление;</w:t>
      </w:r>
    </w:p>
    <w:p w:rsidR="00CA04F3" w:rsidRDefault="00CA04F3" w:rsidP="00CA04F3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4.2. представленный организатором протокол публичных слушаний, включая мотивированное обоснование принятых р</w:t>
      </w:r>
      <w:r w:rsidR="006A5511">
        <w:rPr>
          <w:sz w:val="22"/>
          <w:szCs w:val="22"/>
        </w:rPr>
        <w:t>ешений, в срок до 24 июля</w:t>
      </w:r>
      <w:r w:rsidR="00AA66B2">
        <w:rPr>
          <w:sz w:val="22"/>
          <w:szCs w:val="22"/>
        </w:rPr>
        <w:t xml:space="preserve"> 2026</w:t>
      </w:r>
      <w:r>
        <w:rPr>
          <w:sz w:val="22"/>
          <w:szCs w:val="22"/>
        </w:rPr>
        <w:t xml:space="preserve"> года. </w:t>
      </w:r>
    </w:p>
    <w:p w:rsidR="00CA04F3" w:rsidRDefault="00CA04F3" w:rsidP="00CA04F3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 Письменные замечания и предложения жителей с. Баяндай принимаются по адресу: Иркутская область, Баяндаевский район, с. Баяндай, ул. Бутунаева, д. 2, </w:t>
      </w:r>
      <w:proofErr w:type="spellStart"/>
      <w:r>
        <w:rPr>
          <w:sz w:val="22"/>
          <w:szCs w:val="22"/>
        </w:rPr>
        <w:t>каб</w:t>
      </w:r>
      <w:proofErr w:type="spellEnd"/>
      <w:r>
        <w:rPr>
          <w:sz w:val="22"/>
          <w:szCs w:val="22"/>
        </w:rPr>
        <w:t>. 19, со дня опубликовани</w:t>
      </w:r>
      <w:r w:rsidR="00AA66B2">
        <w:rPr>
          <w:sz w:val="22"/>
          <w:szCs w:val="22"/>
        </w:rPr>
        <w:t xml:space="preserve">я постановления до </w:t>
      </w:r>
      <w:r w:rsidR="006A5511">
        <w:rPr>
          <w:sz w:val="22"/>
          <w:szCs w:val="22"/>
        </w:rPr>
        <w:t xml:space="preserve">17 июля </w:t>
      </w:r>
      <w:r w:rsidR="00AA66B2">
        <w:rPr>
          <w:sz w:val="22"/>
          <w:szCs w:val="22"/>
        </w:rPr>
        <w:t>2026</w:t>
      </w:r>
      <w:r>
        <w:rPr>
          <w:sz w:val="22"/>
          <w:szCs w:val="22"/>
        </w:rPr>
        <w:t xml:space="preserve"> года с 09.00 до 17.00 часов.</w:t>
      </w:r>
    </w:p>
    <w:p w:rsidR="00CA04F3" w:rsidRDefault="00CA04F3" w:rsidP="00CA04F3">
      <w:pPr>
        <w:pStyle w:val="21"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 </w:t>
      </w:r>
      <w:proofErr w:type="gramStart"/>
      <w:r>
        <w:rPr>
          <w:sz w:val="22"/>
          <w:szCs w:val="22"/>
        </w:rPr>
        <w:t>Контроль за</w:t>
      </w:r>
      <w:proofErr w:type="gramEnd"/>
      <w:r>
        <w:rPr>
          <w:sz w:val="22"/>
          <w:szCs w:val="22"/>
        </w:rPr>
        <w:t xml:space="preserve"> исполнением настоящего постановления оставляю за собой. </w:t>
      </w:r>
    </w:p>
    <w:p w:rsidR="00CA04F3" w:rsidRDefault="00CA04F3" w:rsidP="000C6104">
      <w:pPr>
        <w:pStyle w:val="21"/>
        <w:ind w:left="0" w:firstLine="0"/>
        <w:jc w:val="both"/>
        <w:rPr>
          <w:sz w:val="22"/>
          <w:szCs w:val="22"/>
        </w:rPr>
      </w:pPr>
      <w:bookmarkStart w:id="0" w:name="_GoBack"/>
      <w:bookmarkEnd w:id="0"/>
    </w:p>
    <w:p w:rsidR="00CA04F3" w:rsidRDefault="00CA04F3" w:rsidP="00CA04F3">
      <w:pPr>
        <w:pStyle w:val="21"/>
        <w:ind w:left="0" w:firstLine="709"/>
        <w:jc w:val="both"/>
        <w:rPr>
          <w:sz w:val="22"/>
          <w:szCs w:val="22"/>
        </w:rPr>
      </w:pPr>
    </w:p>
    <w:p w:rsidR="00CA04F3" w:rsidRDefault="00CA04F3" w:rsidP="00CA04F3">
      <w:pPr>
        <w:ind w:left="720" w:right="-5"/>
        <w:jc w:val="right"/>
        <w:rPr>
          <w:sz w:val="22"/>
          <w:szCs w:val="22"/>
        </w:rPr>
      </w:pPr>
      <w:r>
        <w:rPr>
          <w:sz w:val="22"/>
          <w:szCs w:val="22"/>
        </w:rPr>
        <w:t>Мэр МО «Баяндаевский район»                                                                                                                                         А.П.Табинаев</w:t>
      </w:r>
    </w:p>
    <w:sectPr w:rsidR="00CA04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D0D"/>
    <w:rsid w:val="000C6104"/>
    <w:rsid w:val="00346D0D"/>
    <w:rsid w:val="003A6811"/>
    <w:rsid w:val="003D5A8C"/>
    <w:rsid w:val="00497190"/>
    <w:rsid w:val="00522FB4"/>
    <w:rsid w:val="00665C86"/>
    <w:rsid w:val="006A5511"/>
    <w:rsid w:val="0076569D"/>
    <w:rsid w:val="0084243B"/>
    <w:rsid w:val="00AA66B2"/>
    <w:rsid w:val="00AB2F3B"/>
    <w:rsid w:val="00CA04F3"/>
    <w:rsid w:val="00D0275F"/>
    <w:rsid w:val="00E72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4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A04F3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CA04F3"/>
    <w:pPr>
      <w:keepNext/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A04F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CA04F3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caption"/>
    <w:basedOn w:val="a"/>
    <w:next w:val="a"/>
    <w:semiHidden/>
    <w:unhideWhenUsed/>
    <w:qFormat/>
    <w:rsid w:val="00CA04F3"/>
    <w:pPr>
      <w:spacing w:before="120" w:after="120"/>
    </w:pPr>
    <w:rPr>
      <w:b/>
    </w:rPr>
  </w:style>
  <w:style w:type="paragraph" w:styleId="a4">
    <w:name w:val="List"/>
    <w:basedOn w:val="a"/>
    <w:semiHidden/>
    <w:unhideWhenUsed/>
    <w:rsid w:val="00CA04F3"/>
    <w:pPr>
      <w:ind w:left="283" w:hanging="283"/>
    </w:pPr>
  </w:style>
  <w:style w:type="paragraph" w:styleId="21">
    <w:name w:val="List 2"/>
    <w:basedOn w:val="a"/>
    <w:semiHidden/>
    <w:unhideWhenUsed/>
    <w:rsid w:val="00CA04F3"/>
    <w:pPr>
      <w:ind w:left="566" w:hanging="283"/>
    </w:pPr>
  </w:style>
  <w:style w:type="paragraph" w:styleId="a5">
    <w:name w:val="Body Text"/>
    <w:basedOn w:val="a"/>
    <w:link w:val="a6"/>
    <w:semiHidden/>
    <w:unhideWhenUsed/>
    <w:rsid w:val="00CA04F3"/>
    <w:pPr>
      <w:jc w:val="both"/>
    </w:pPr>
    <w:rPr>
      <w:sz w:val="24"/>
    </w:rPr>
  </w:style>
  <w:style w:type="character" w:customStyle="1" w:styleId="a6">
    <w:name w:val="Основной текст Знак"/>
    <w:basedOn w:val="a0"/>
    <w:link w:val="a5"/>
    <w:semiHidden/>
    <w:rsid w:val="00CA04F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A04F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A04F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4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A04F3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CA04F3"/>
    <w:pPr>
      <w:keepNext/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A04F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CA04F3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caption"/>
    <w:basedOn w:val="a"/>
    <w:next w:val="a"/>
    <w:semiHidden/>
    <w:unhideWhenUsed/>
    <w:qFormat/>
    <w:rsid w:val="00CA04F3"/>
    <w:pPr>
      <w:spacing w:before="120" w:after="120"/>
    </w:pPr>
    <w:rPr>
      <w:b/>
    </w:rPr>
  </w:style>
  <w:style w:type="paragraph" w:styleId="a4">
    <w:name w:val="List"/>
    <w:basedOn w:val="a"/>
    <w:semiHidden/>
    <w:unhideWhenUsed/>
    <w:rsid w:val="00CA04F3"/>
    <w:pPr>
      <w:ind w:left="283" w:hanging="283"/>
    </w:pPr>
  </w:style>
  <w:style w:type="paragraph" w:styleId="21">
    <w:name w:val="List 2"/>
    <w:basedOn w:val="a"/>
    <w:semiHidden/>
    <w:unhideWhenUsed/>
    <w:rsid w:val="00CA04F3"/>
    <w:pPr>
      <w:ind w:left="566" w:hanging="283"/>
    </w:pPr>
  </w:style>
  <w:style w:type="paragraph" w:styleId="a5">
    <w:name w:val="Body Text"/>
    <w:basedOn w:val="a"/>
    <w:link w:val="a6"/>
    <w:semiHidden/>
    <w:unhideWhenUsed/>
    <w:rsid w:val="00CA04F3"/>
    <w:pPr>
      <w:jc w:val="both"/>
    </w:pPr>
    <w:rPr>
      <w:sz w:val="24"/>
    </w:rPr>
  </w:style>
  <w:style w:type="character" w:customStyle="1" w:styleId="a6">
    <w:name w:val="Основной текст Знак"/>
    <w:basedOn w:val="a0"/>
    <w:link w:val="a5"/>
    <w:semiHidden/>
    <w:rsid w:val="00CA04F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A04F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A04F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95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КУМИ</dc:creator>
  <cp:keywords/>
  <dc:description/>
  <cp:lastModifiedBy>КУМИ</cp:lastModifiedBy>
  <cp:revision>10</cp:revision>
  <cp:lastPrinted>2026-06-15T04:18:00Z</cp:lastPrinted>
  <dcterms:created xsi:type="dcterms:W3CDTF">2025-12-01T07:00:00Z</dcterms:created>
  <dcterms:modified xsi:type="dcterms:W3CDTF">2026-06-15T07:52:00Z</dcterms:modified>
</cp:coreProperties>
</file>