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Имеет ли право потребитель досрочно расторгнуть договор о выполнении работ, либо оказании услуг?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Данное право предусмотрено ст. 32  Закона РФ "О защите прав потребителей"- потребитель вправе отказаться от исполнения договора о выполнении работ (оказании услуг) в любое время. При этом потребитель обязан возместить исполнителю фактически понесенные им расходы, связанные с исполнением обязательств по данному договору. </w:t>
      </w:r>
    </w:p>
    <w:p w:rsid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Специфика данной статьи заключается в том, что потребителю представлено  право на отказ от исполнения договора с исполнителем в одностороннем порядке независимо от поведения исполнителя,  потребитель может отказаться от услуг исполнителя и расторгнуть договор в любое время в процессе исполнения договора. Это может быть как на начальной стадии, так и при приемке какого-либо результата работ. Но если у потребителя нет претензий к исполнителю ни по качеству выполнения работ, ни по срокам, исполнитель вел себя добросовестно и никаких нарушений с его стороны не замечено, а потребитель все-таки расторгает </w:t>
      </w:r>
      <w:r w:rsidRPr="00D667BD">
        <w:rPr>
          <w:rFonts w:ascii="Comic Sans MS" w:hAnsi="Comic Sans MS"/>
          <w:sz w:val="24"/>
          <w:szCs w:val="24"/>
        </w:rPr>
        <w:t xml:space="preserve">договор по личным причинам, Закон защищает исполнителя, возлагая на потребителя соответствующие обязательства. В частности, потребитель обязан уплатить исполнителю фактически понесенные им расходы до получения извещения о расторжении указанного договора.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Согласно ст.33 Закона №2300-1, на выполнение работы (оказание услуги), предусмотренной договором о выполнении работы (оказании услуги), может быть составлена твёрдая или приблизительная смета. Составление такой сметы по требованию одной из сторон договора обязательно.  При наличии сметы  будет проще установить   расходы, понесенные исполнителем, особенно, если в смете  расписаны  виды  работ.</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При этом исполнитель работы (услуги) не имеет права требовать уплаты каких-либо штрафных санкций, даже если такое условие содержится в подписанном договоре. Это обусловлено тем, что согласно п. 1 ст.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w:t>
      </w:r>
      <w:r w:rsidRPr="00D667BD">
        <w:rPr>
          <w:rFonts w:ascii="Comic Sans MS" w:hAnsi="Comic Sans MS"/>
          <w:sz w:val="24"/>
          <w:szCs w:val="24"/>
        </w:rPr>
        <w:t>Федерации в области защиты прав потребителей, признаются недействительными.</w:t>
      </w:r>
    </w:p>
    <w:p w:rsid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Заказчик имеет право расторгнуть договор только в случае, если работа не завершена. Если же работа окончена, заказчик обязан ее принять и оплатить, даже если он потерял к ней интерес.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Условия договора, лишающие заказчика  права в любое время до окончания работы отказаться от исполнения договора, ничтожны.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Заявление  о расторжении договора потребителю необходимо направить  исполнителю в письменной форме,  в случае отказа исполнителя в получении лично,  следует направить заявление  заказным письмом с уведомлением о вручении и описанием о вложении.</w:t>
      </w:r>
    </w:p>
    <w:p w:rsidR="00675481" w:rsidRPr="00D667BD" w:rsidRDefault="00D667BD" w:rsidP="00D667BD">
      <w:pPr>
        <w:spacing w:after="0" w:line="240" w:lineRule="auto"/>
        <w:jc w:val="both"/>
        <w:rPr>
          <w:rFonts w:ascii="Comic Sans MS" w:hAnsi="Comic Sans MS"/>
          <w:sz w:val="24"/>
          <w:szCs w:val="24"/>
        </w:rPr>
      </w:pPr>
      <w:r>
        <w:rPr>
          <w:rFonts w:ascii="Comic Sans MS" w:hAnsi="Comic Sans MS"/>
          <w:sz w:val="24"/>
          <w:szCs w:val="24"/>
        </w:rPr>
        <w:t>С</w:t>
      </w:r>
      <w:r w:rsidR="00675481" w:rsidRPr="00D667BD">
        <w:rPr>
          <w:rFonts w:ascii="Comic Sans MS" w:hAnsi="Comic Sans MS"/>
          <w:sz w:val="24"/>
          <w:szCs w:val="24"/>
        </w:rPr>
        <w:t xml:space="preserve">огласно ст. 314 Гражданского Кодекса РФ: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w:t>
      </w:r>
      <w:r w:rsidR="00675481" w:rsidRPr="00D667BD">
        <w:rPr>
          <w:rFonts w:ascii="Comic Sans MS" w:hAnsi="Comic Sans MS"/>
          <w:b/>
          <w:sz w:val="24"/>
          <w:szCs w:val="24"/>
        </w:rPr>
        <w:t xml:space="preserve">в течение семи дней </w:t>
      </w:r>
      <w:r w:rsidR="00675481" w:rsidRPr="00D667BD">
        <w:rPr>
          <w:rFonts w:ascii="Comic Sans MS" w:hAnsi="Comic Sans MS"/>
          <w:sz w:val="24"/>
          <w:szCs w:val="24"/>
        </w:rPr>
        <w:t xml:space="preserve">со дня предъявления кредитором требования о его исполнении, если </w:t>
      </w:r>
      <w:r w:rsidR="00675481" w:rsidRPr="00D667BD">
        <w:rPr>
          <w:rFonts w:ascii="Comic Sans MS" w:hAnsi="Comic Sans MS"/>
          <w:sz w:val="24"/>
          <w:szCs w:val="24"/>
        </w:rPr>
        <w:lastRenderedPageBreak/>
        <w:t>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w:t>
      </w:r>
    </w:p>
    <w:p w:rsidR="00E70746" w:rsidRPr="00D667BD" w:rsidRDefault="00675481" w:rsidP="00D667BD">
      <w:pPr>
        <w:spacing w:after="0" w:line="240" w:lineRule="auto"/>
        <w:jc w:val="both"/>
        <w:rPr>
          <w:rFonts w:ascii="Comic Sans MS" w:hAnsi="Comic Sans MS" w:cs="Times New Roman"/>
          <w:b/>
          <w:bCs/>
          <w:sz w:val="24"/>
          <w:szCs w:val="24"/>
        </w:rPr>
      </w:pPr>
      <w:r w:rsidRPr="00D667BD">
        <w:rPr>
          <w:rFonts w:ascii="Comic Sans MS" w:hAnsi="Comic Sans MS"/>
          <w:sz w:val="24"/>
          <w:szCs w:val="24"/>
        </w:rPr>
        <w:t>Если исполнитель не возвращает потребителю денежную сумму в добровольном порядке, то в этом случае спор может быть разрешён исключительно в рамках гражданского судопроизводства.</w:t>
      </w:r>
    </w:p>
    <w:p w:rsidR="00675481" w:rsidRDefault="00675481" w:rsidP="00E70746">
      <w:pPr>
        <w:spacing w:after="0" w:line="160" w:lineRule="atLeast"/>
        <w:jc w:val="center"/>
        <w:rPr>
          <w:rFonts w:ascii="Comic Sans MS" w:hAnsi="Comic Sans MS" w:cs="Times New Roman"/>
          <w:i/>
          <w:sz w:val="18"/>
          <w:szCs w:val="18"/>
        </w:rPr>
      </w:pPr>
    </w:p>
    <w:p w:rsidR="00675481" w:rsidRDefault="00675481" w:rsidP="00E70746">
      <w:pPr>
        <w:spacing w:after="0" w:line="160" w:lineRule="atLeast"/>
        <w:jc w:val="center"/>
        <w:rPr>
          <w:rFonts w:ascii="Comic Sans MS" w:hAnsi="Comic Sans MS" w:cs="Times New Roman"/>
          <w:i/>
          <w:sz w:val="18"/>
          <w:szCs w:val="18"/>
        </w:rPr>
      </w:pPr>
    </w:p>
    <w:p w:rsidR="00E70746"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Консультант Плюс и </w:t>
      </w:r>
      <w:r w:rsidR="00675481" w:rsidRPr="00675481">
        <w:rPr>
          <w:rFonts w:ascii="Times New Roman" w:hAnsi="Times New Roman" w:cs="Times New Roman"/>
          <w:i/>
          <w:sz w:val="20"/>
          <w:szCs w:val="20"/>
        </w:rPr>
        <w:t>о</w:t>
      </w:r>
      <w:r w:rsidRPr="00675481">
        <w:rPr>
          <w:rFonts w:ascii="Times New Roman" w:hAnsi="Times New Roman" w:cs="Times New Roman"/>
          <w:i/>
          <w:sz w:val="20"/>
          <w:szCs w:val="20"/>
        </w:rPr>
        <w:t>ткрытых</w:t>
      </w:r>
    </w:p>
    <w:p w:rsidR="00E70746" w:rsidRPr="00675481" w:rsidRDefault="00E70746" w:rsidP="00675481">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 </w:t>
      </w:r>
      <w:r w:rsidRPr="00675481">
        <w:rPr>
          <w:rFonts w:ascii="Times New Roman" w:hAnsi="Times New Roman" w:cs="Times New Roman"/>
          <w:i/>
          <w:color w:val="000000" w:themeColor="text1"/>
          <w:sz w:val="20"/>
          <w:szCs w:val="20"/>
        </w:rPr>
        <w:t>данных из сети Интернет</w:t>
      </w:r>
    </w:p>
    <w:p w:rsidR="00E70746" w:rsidRPr="00675481" w:rsidRDefault="00E70746" w:rsidP="00E70746">
      <w:pPr>
        <w:spacing w:after="0" w:line="160" w:lineRule="atLeast"/>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04398D" w:rsidRPr="00675481" w:rsidRDefault="0004398D" w:rsidP="008E2186">
      <w:pPr>
        <w:spacing w:after="0"/>
        <w:jc w:val="both"/>
        <w:rPr>
          <w:rFonts w:ascii="Comic Sans MS" w:hAnsi="Comic Sans MS" w:cs="Times New Roman"/>
          <w:b/>
          <w:bCs/>
          <w:sz w:val="20"/>
          <w:szCs w:val="20"/>
        </w:rPr>
      </w:pPr>
    </w:p>
    <w:p w:rsidR="006E26CA" w:rsidRPr="00675481" w:rsidRDefault="006E26CA" w:rsidP="008E2186">
      <w:pPr>
        <w:spacing w:after="0"/>
        <w:jc w:val="both"/>
        <w:rPr>
          <w:rFonts w:ascii="Comic Sans MS" w:hAnsi="Comic Sans MS" w:cs="Times New Roman"/>
          <w:b/>
          <w:bCs/>
          <w:sz w:val="20"/>
          <w:szCs w:val="20"/>
        </w:rPr>
      </w:pPr>
    </w:p>
    <w:p w:rsidR="006E26CA" w:rsidRPr="00675481" w:rsidRDefault="006E26CA" w:rsidP="008E2186">
      <w:pPr>
        <w:spacing w:after="0"/>
        <w:jc w:val="both"/>
        <w:rPr>
          <w:rFonts w:ascii="Comic Sans MS" w:hAnsi="Comic Sans MS" w:cs="Times New Roman"/>
          <w:b/>
          <w:bCs/>
          <w:sz w:val="20"/>
          <w:szCs w:val="20"/>
        </w:rPr>
      </w:pPr>
    </w:p>
    <w:p w:rsidR="00E70746" w:rsidRPr="00675481" w:rsidRDefault="00E70746" w:rsidP="00E70746">
      <w:pPr>
        <w:spacing w:after="0"/>
        <w:jc w:val="both"/>
        <w:rPr>
          <w:rFonts w:ascii="Comic Sans MS" w:hAnsi="Comic Sans MS" w:cs="Times New Roman"/>
          <w:b/>
          <w:bCs/>
          <w:sz w:val="20"/>
          <w:szCs w:val="20"/>
        </w:rPr>
      </w:pPr>
    </w:p>
    <w:p w:rsidR="008E2186" w:rsidRPr="00675481" w:rsidRDefault="008E2186" w:rsidP="00A256F6">
      <w:pPr>
        <w:spacing w:after="0" w:line="160" w:lineRule="atLeast"/>
        <w:rPr>
          <w:rFonts w:ascii="Comic Sans MS" w:hAnsi="Comic Sans MS" w:cs="Times New Roman"/>
          <w:b/>
          <w:bCs/>
          <w:sz w:val="20"/>
          <w:szCs w:val="20"/>
        </w:rPr>
      </w:pPr>
    </w:p>
    <w:tbl>
      <w:tblPr>
        <w:tblpPr w:leftFromText="180" w:rightFromText="180" w:vertAnchor="text" w:horzAnchor="margin" w:tblpXSpec="center" w:tblpY="592"/>
        <w:tblW w:w="4478" w:type="dxa"/>
        <w:tblLook w:val="04A0" w:firstRow="1" w:lastRow="0" w:firstColumn="1" w:lastColumn="0" w:noHBand="0" w:noVBand="1"/>
      </w:tblPr>
      <w:tblGrid>
        <w:gridCol w:w="4478"/>
      </w:tblGrid>
      <w:tr w:rsidR="00870BAB" w:rsidRPr="00675481" w:rsidTr="00675481">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bookmarkStart w:id="0" w:name="_Hlk191302002"/>
            <w:r w:rsidRPr="00675481">
              <w:rPr>
                <w:rFonts w:ascii="Comic Sans MS" w:eastAsia="Times New Roman" w:hAnsi="Comic Sans MS" w:cs="Times New Roman"/>
                <w:b/>
                <w:bCs/>
                <w:sz w:val="20"/>
                <w:szCs w:val="20"/>
                <w:lang w:eastAsia="ru-RU"/>
              </w:rPr>
              <w:t>г.Иркутск,</w:t>
            </w:r>
            <w:r w:rsidRPr="00675481">
              <w:rPr>
                <w:rFonts w:ascii="Comic Sans MS" w:eastAsia="Times New Roman" w:hAnsi="Comic Sans MS" w:cs="Times New Roman"/>
                <w:sz w:val="20"/>
                <w:szCs w:val="20"/>
                <w:lang w:eastAsia="ru-RU"/>
              </w:rPr>
              <w:t xml:space="preserve"> ул.Трилиссера, 51,   8(395-2)22-23-88  Пушкина, 8,   8(395-2)63-66-22 </w:t>
            </w:r>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irkutsk</w:t>
            </w:r>
            <w:r w:rsidRPr="00675481">
              <w:rPr>
                <w:rFonts w:ascii="Comic Sans MS" w:eastAsia="Times New Roman" w:hAnsi="Comic Sans MS" w:cs="Times New Roman"/>
                <w:color w:val="0000FF"/>
                <w:sz w:val="20"/>
                <w:szCs w:val="20"/>
                <w:lang w:eastAsia="ru-RU"/>
              </w:rPr>
              <w:t>.ru.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г.Ангарск,</w:t>
            </w:r>
            <w:r w:rsidRPr="00675481">
              <w:rPr>
                <w:rFonts w:ascii="Comic Sans MS" w:eastAsia="Times New Roman" w:hAnsi="Comic Sans MS" w:cs="Times New Roman"/>
                <w:sz w:val="20"/>
                <w:szCs w:val="20"/>
                <w:lang w:eastAsia="ru-RU"/>
              </w:rPr>
              <w:t xml:space="preserve"> кв-л 95, д.17, тел. 8(395-5)67-55-22</w:t>
            </w:r>
            <w:r w:rsidRPr="00675481">
              <w:rPr>
                <w:rFonts w:ascii="Comic Sans MS" w:eastAsia="Times New Roman" w:hAnsi="Comic Sans MS" w:cs="Times New Roman"/>
                <w:color w:val="0000FF"/>
                <w:sz w:val="20"/>
                <w:szCs w:val="20"/>
                <w:lang w:eastAsia="ru-RU"/>
              </w:rPr>
              <w:t xml:space="preserve"> ffbuz-</w:t>
            </w:r>
            <w:r w:rsidRPr="00675481">
              <w:rPr>
                <w:rFonts w:ascii="Comic Sans MS" w:eastAsia="Times New Roman" w:hAnsi="Comic Sans MS" w:cs="Times New Roman"/>
                <w:color w:val="0000FF"/>
                <w:sz w:val="20"/>
                <w:szCs w:val="20"/>
                <w:lang w:val="en-US" w:eastAsia="ru-RU"/>
              </w:rPr>
              <w:t>angarsk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г.Усолье-Сибирское</w:t>
            </w:r>
            <w:r w:rsidRPr="00675481">
              <w:rPr>
                <w:rFonts w:ascii="Comic Sans MS" w:eastAsia="Times New Roman" w:hAnsi="Comic Sans MS" w:cs="Times New Roman"/>
                <w:sz w:val="20"/>
                <w:szCs w:val="20"/>
                <w:lang w:eastAsia="ru-RU"/>
              </w:rPr>
              <w:t xml:space="preserve">, ул.Ленина, 73                           тел.8(395-43) 6-79-24 </w:t>
            </w:r>
          </w:p>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870BAB" w:rsidRPr="00675481" w:rsidTr="00675481">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 xml:space="preserve">г.Черемхово, </w:t>
            </w:r>
            <w:r w:rsidRPr="00675481">
              <w:rPr>
                <w:rFonts w:ascii="Comic Sans MS" w:eastAsia="Times New Roman" w:hAnsi="Comic Sans MS" w:cs="Times New Roman"/>
                <w:sz w:val="20"/>
                <w:szCs w:val="20"/>
                <w:lang w:eastAsia="ru-RU"/>
              </w:rPr>
              <w:t>ул.Плеханова, 1, тел. 8(395-46)5-66-38,</w:t>
            </w:r>
          </w:p>
          <w:p w:rsidR="00870BAB" w:rsidRPr="00675481" w:rsidRDefault="00870BAB" w:rsidP="00675481">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ffbuz-</w:t>
            </w:r>
            <w:r w:rsidRPr="00675481">
              <w:rPr>
                <w:rFonts w:ascii="Comic Sans MS" w:eastAsia="Times New Roman" w:hAnsi="Comic Sans MS" w:cs="Times New Roman"/>
                <w:bCs/>
                <w:color w:val="0000FF"/>
                <w:sz w:val="20"/>
                <w:szCs w:val="20"/>
                <w:lang w:val="en-US" w:eastAsia="ru-RU"/>
              </w:rPr>
              <w:t>cheremxovo</w:t>
            </w:r>
            <w:r w:rsidRPr="00675481">
              <w:rPr>
                <w:rFonts w:ascii="Comic Sans MS" w:eastAsia="Times New Roman" w:hAnsi="Comic Sans MS" w:cs="Times New Roman"/>
                <w:bCs/>
                <w:color w:val="0000FF"/>
                <w:sz w:val="20"/>
                <w:szCs w:val="20"/>
                <w:lang w:eastAsia="ru-RU"/>
              </w:rPr>
              <w:t>@yandex.ru</w:t>
            </w:r>
          </w:p>
        </w:tc>
      </w:tr>
      <w:tr w:rsidR="00870BAB" w:rsidRPr="00675481" w:rsidTr="00675481">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г.Саянск</w:t>
            </w:r>
            <w:r w:rsidRPr="00675481">
              <w:rPr>
                <w:rFonts w:ascii="Comic Sans MS" w:eastAsia="Times New Roman" w:hAnsi="Comic Sans MS" w:cs="Times New Roman"/>
                <w:sz w:val="20"/>
                <w:szCs w:val="20"/>
                <w:lang w:eastAsia="ru-RU"/>
              </w:rPr>
              <w:t>, микрорайон Благовещенский,</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А,тел. 8(395-53) 5-10-20,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sayansk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п.Залари</w:t>
            </w:r>
            <w:r w:rsidRPr="00675481">
              <w:rPr>
                <w:rFonts w:ascii="Comic Sans MS" w:eastAsia="Times New Roman" w:hAnsi="Comic Sans MS" w:cs="Times New Roman"/>
                <w:sz w:val="20"/>
                <w:szCs w:val="20"/>
                <w:lang w:eastAsia="ru-RU"/>
              </w:rPr>
              <w:t xml:space="preserve">  (обращаться в г.Саянск)</w:t>
            </w:r>
          </w:p>
        </w:tc>
      </w:tr>
      <w:tr w:rsidR="00870BAB" w:rsidRPr="00675481" w:rsidTr="00675481">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г.Тулун</w:t>
            </w:r>
            <w:r w:rsidRPr="00675481">
              <w:rPr>
                <w:rFonts w:ascii="Comic Sans MS" w:eastAsia="Times New Roman" w:hAnsi="Comic Sans MS" w:cs="Times New Roman"/>
                <w:sz w:val="20"/>
                <w:szCs w:val="20"/>
                <w:lang w:eastAsia="ru-RU"/>
              </w:rPr>
              <w:t>, ул.Виноградова, 21,           тел.8(395-30)2-10-20</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tulun</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г.Нижнеудинск</w:t>
            </w:r>
            <w:r w:rsidRPr="00675481">
              <w:rPr>
                <w:rFonts w:ascii="Comic Sans MS" w:eastAsia="Times New Roman" w:hAnsi="Comic Sans MS" w:cs="Times New Roman"/>
                <w:sz w:val="20"/>
                <w:szCs w:val="20"/>
                <w:lang w:eastAsia="ru-RU"/>
              </w:rPr>
              <w:t xml:space="preserve">, ул.Аллейная, 27а                                    тел.8(395-57)7-09-53,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 xml:space="preserve">ffbuz-nizhneudinsk@yandex.ru, </w:t>
            </w:r>
          </w:p>
        </w:tc>
      </w:tr>
      <w:tr w:rsidR="00870BAB" w:rsidRPr="00675481" w:rsidTr="00675481">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г.Тайшет</w:t>
            </w:r>
            <w:r w:rsidRPr="00675481">
              <w:rPr>
                <w:rFonts w:ascii="Comic Sans MS" w:eastAsia="Times New Roman" w:hAnsi="Comic Sans MS" w:cs="Times New Roman"/>
                <w:sz w:val="20"/>
                <w:szCs w:val="20"/>
                <w:lang w:eastAsia="ru-RU"/>
              </w:rPr>
              <w:t>,ул.Старобазарная, 3-1н,                                         тел. 8(395-63) 5-35-37;</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val="en-US" w:eastAsia="ru-RU"/>
              </w:rPr>
              <w:t>ffbuz</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taishet</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yandex</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ru</w:t>
            </w:r>
          </w:p>
        </w:tc>
      </w:tr>
      <w:tr w:rsidR="00870BAB" w:rsidRPr="00675481" w:rsidTr="00675481">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г.Братск,</w:t>
            </w:r>
            <w:r w:rsidRPr="00675481">
              <w:rPr>
                <w:rFonts w:ascii="Comic Sans MS" w:hAnsi="Comic Sans MS"/>
                <w:sz w:val="20"/>
                <w:szCs w:val="20"/>
              </w:rPr>
              <w:t xml:space="preserve"> ул.Муханова, 20,</w:t>
            </w:r>
          </w:p>
          <w:p w:rsidR="00870BAB" w:rsidRPr="00675481" w:rsidRDefault="00870BAB" w:rsidP="00675481">
            <w:pPr>
              <w:spacing w:after="0" w:line="240" w:lineRule="auto"/>
              <w:jc w:val="both"/>
              <w:rPr>
                <w:rFonts w:ascii="Comic Sans MS" w:hAnsi="Comic Sans MS"/>
                <w:sz w:val="20"/>
                <w:szCs w:val="20"/>
              </w:rPr>
            </w:pPr>
            <w:r w:rsidRPr="00675481">
              <w:rPr>
                <w:rFonts w:ascii="Comic Sans MS" w:hAnsi="Comic Sans MS"/>
                <w:sz w:val="20"/>
                <w:szCs w:val="20"/>
              </w:rPr>
              <w:t>тел.8(395-3) 42-57-50</w:t>
            </w:r>
          </w:p>
        </w:tc>
      </w:tr>
      <w:tr w:rsidR="00870BAB" w:rsidRPr="00675481" w:rsidTr="00675481">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г.Железногорск-Илимский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870BAB" w:rsidRPr="00675481" w:rsidTr="00675481">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г.Усть-Илимск</w:t>
            </w:r>
            <w:r w:rsidRPr="00675481">
              <w:rPr>
                <w:rFonts w:ascii="Comic Sans MS" w:eastAsia="Times New Roman" w:hAnsi="Comic Sans MS" w:cs="Times New Roman"/>
                <w:sz w:val="20"/>
                <w:szCs w:val="20"/>
                <w:lang w:eastAsia="ru-RU"/>
              </w:rPr>
              <w:t>, лечебная зона, 6                                        тел.8(395-35) 6-44-46;</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870BAB" w:rsidRPr="00675481" w:rsidTr="00675481">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870BAB" w:rsidRPr="00675481" w:rsidTr="00675481">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pStyle w:val="a3"/>
              <w:spacing w:after="0"/>
              <w:rPr>
                <w:rFonts w:ascii="Comic Sans MS" w:hAnsi="Comic Sans MS"/>
                <w:sz w:val="20"/>
                <w:szCs w:val="20"/>
              </w:rPr>
            </w:pPr>
            <w:r w:rsidRPr="00675481">
              <w:rPr>
                <w:rFonts w:ascii="Comic Sans MS" w:hAnsi="Comic Sans MS"/>
                <w:b/>
                <w:bCs/>
                <w:sz w:val="20"/>
                <w:szCs w:val="20"/>
              </w:rPr>
              <w:t>п.Усть-Ордынский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tbl>
    <w:bookmarkEnd w:id="0"/>
    <w:p w:rsidR="00675481" w:rsidRPr="00675481" w:rsidRDefault="00675481" w:rsidP="00675481">
      <w:pPr>
        <w:spacing w:after="0"/>
        <w:jc w:val="center"/>
        <w:rPr>
          <w:rFonts w:ascii="Comic Sans MS" w:hAnsi="Comic Sans MS" w:cs="Times New Roman"/>
          <w:sz w:val="24"/>
          <w:szCs w:val="24"/>
        </w:rPr>
      </w:pPr>
      <w:r w:rsidRPr="00675481">
        <w:rPr>
          <w:rFonts w:ascii="Comic Sans MS" w:hAnsi="Comic Sans MS" w:cs="Times New Roman"/>
          <w:b/>
          <w:bCs/>
          <w:sz w:val="20"/>
          <w:szCs w:val="20"/>
        </w:rPr>
        <w:t>Ждем Вас по адресам:</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t>ФБУЗ «Центр гигиены и эпидемиологии в Иркутской области»</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rsidR="00F62263" w:rsidRPr="00675481"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A256F6" w:rsidRDefault="00E956D9"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1" w:name="_GoBack"/>
      <w:r>
        <w:rPr>
          <w:noProof/>
        </w:rPr>
        <w:drawing>
          <wp:inline distT="0" distB="0" distL="0" distR="0" wp14:anchorId="6E4636A4" wp14:editId="427BCE1A">
            <wp:extent cx="2880360" cy="17659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880360" cy="1765935"/>
                    </a:xfrm>
                    <a:prstGeom prst="rect">
                      <a:avLst/>
                    </a:prstGeom>
                  </pic:spPr>
                </pic:pic>
              </a:graphicData>
            </a:graphic>
          </wp:inline>
        </w:drawing>
      </w:r>
      <w:bookmarkEnd w:id="1"/>
    </w:p>
    <w:p w:rsidR="00360159" w:rsidRDefault="00360159"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675481" w:rsidRPr="00675481" w:rsidRDefault="00675481" w:rsidP="000A170E">
      <w:pPr>
        <w:widowControl w:val="0"/>
        <w:autoSpaceDE w:val="0"/>
        <w:autoSpaceDN w:val="0"/>
        <w:adjustRightInd w:val="0"/>
        <w:spacing w:after="0" w:line="240" w:lineRule="auto"/>
        <w:ind w:right="142"/>
        <w:jc w:val="center"/>
        <w:rPr>
          <w:rFonts w:ascii="Comic Sans MS" w:hAnsi="Comic Sans MS" w:cs="Times New Roman"/>
          <w:b/>
          <w:bCs/>
          <w:color w:val="0047D6"/>
          <w:sz w:val="32"/>
          <w:szCs w:val="32"/>
          <w:shd w:val="clear" w:color="auto" w:fill="FBFDFF"/>
        </w:rPr>
      </w:pPr>
      <w:r w:rsidRPr="00675481">
        <w:rPr>
          <w:rFonts w:ascii="Comic Sans MS" w:hAnsi="Comic Sans MS" w:cs="Times New Roman"/>
          <w:b/>
          <w:bCs/>
          <w:color w:val="0047D6"/>
          <w:sz w:val="32"/>
          <w:szCs w:val="32"/>
          <w:shd w:val="clear" w:color="auto" w:fill="FBFDFF"/>
        </w:rPr>
        <w:t>ДОСРОЧНОЕ РАСТОРЖЕНИЕ ДОГОВОРА ПО ИНИЦИАТИВЕ ПОТРЕБИТЕЛЯ</w:t>
      </w:r>
    </w:p>
    <w:p w:rsidR="00675481" w:rsidRDefault="00675481"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675481" w:rsidRDefault="00675481"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rsidR="005F1DD9" w:rsidRPr="00675481" w:rsidRDefault="005F1DD9" w:rsidP="005F1DD9">
      <w:pPr>
        <w:spacing w:after="0" w:line="240" w:lineRule="auto"/>
        <w:ind w:right="141"/>
        <w:rPr>
          <w:rFonts w:ascii="Comic Sans MS" w:hAnsi="Comic Sans M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Единый консультационный центр Роспотребнадзора –</w:t>
      </w:r>
    </w:p>
    <w:p w:rsidR="00AF5C24" w:rsidRPr="00675481" w:rsidRDefault="005F1DD9" w:rsidP="00BD6C10">
      <w:pPr>
        <w:jc w:val="center"/>
        <w:rPr>
          <w:rFonts w:ascii="Comic Sans MS" w:hAnsi="Comic Sans MS"/>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F65" w:rsidRDefault="008C7F65" w:rsidP="00535171">
      <w:pPr>
        <w:spacing w:after="0" w:line="240" w:lineRule="auto"/>
      </w:pPr>
      <w:r>
        <w:separator/>
      </w:r>
    </w:p>
  </w:endnote>
  <w:endnote w:type="continuationSeparator" w:id="0">
    <w:p w:rsidR="008C7F65" w:rsidRDefault="008C7F65"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F65" w:rsidRDefault="008C7F65" w:rsidP="00535171">
      <w:pPr>
        <w:spacing w:after="0" w:line="240" w:lineRule="auto"/>
      </w:pPr>
      <w:r>
        <w:separator/>
      </w:r>
    </w:p>
  </w:footnote>
  <w:footnote w:type="continuationSeparator" w:id="0">
    <w:p w:rsidR="008C7F65" w:rsidRDefault="008C7F65"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1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0F6DA5"/>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3E9B"/>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C7F65"/>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57D00"/>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5A944-5F49-473F-8439-055459F4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B245-9D58-4A2D-804B-2266F15A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Андрей Шарьюров</cp:lastModifiedBy>
  <cp:revision>7</cp:revision>
  <cp:lastPrinted>2024-04-08T08:37:00Z</cp:lastPrinted>
  <dcterms:created xsi:type="dcterms:W3CDTF">2026-01-16T03:07:00Z</dcterms:created>
  <dcterms:modified xsi:type="dcterms:W3CDTF">2026-02-15T10:57:00Z</dcterms:modified>
</cp:coreProperties>
</file>