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573" w:rsidRDefault="00621573" w:rsidP="00853FD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</w:pPr>
    </w:p>
    <w:p w:rsidR="0095332D" w:rsidRPr="00D21545" w:rsidRDefault="0095332D" w:rsidP="0095332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Приложение 4</w:t>
      </w:r>
    </w:p>
    <w:p w:rsidR="001A2212" w:rsidRPr="00D21545" w:rsidRDefault="0095332D" w:rsidP="007D5A5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к Положению</w:t>
      </w:r>
    </w:p>
    <w:p w:rsidR="00735E3E" w:rsidRPr="00D21545" w:rsidRDefault="00735E3E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Par2393"/>
      <w:bookmarkEnd w:id="0"/>
      <w:r w:rsidRPr="00D21545">
        <w:rPr>
          <w:rFonts w:ascii="Times New Roman" w:hAnsi="Times New Roman"/>
          <w:b/>
          <w:sz w:val="24"/>
          <w:szCs w:val="24"/>
        </w:rPr>
        <w:t>П</w:t>
      </w:r>
      <w:r w:rsidR="00621573" w:rsidRPr="00D21545">
        <w:rPr>
          <w:rFonts w:ascii="Times New Roman" w:hAnsi="Times New Roman"/>
          <w:b/>
          <w:sz w:val="24"/>
          <w:szCs w:val="24"/>
        </w:rPr>
        <w:t xml:space="preserve">ояснительная записка к годовому отчету об исполнении мероприятий муниципальной программы </w:t>
      </w:r>
      <w:r w:rsidR="0095332D" w:rsidRPr="00D21545">
        <w:rPr>
          <w:rFonts w:ascii="Times New Roman" w:hAnsi="Times New Roman"/>
          <w:b/>
          <w:sz w:val="24"/>
          <w:szCs w:val="24"/>
        </w:rPr>
        <w:t>«</w:t>
      </w:r>
      <w:r w:rsidR="00354DD1" w:rsidRPr="00D21545">
        <w:rPr>
          <w:rFonts w:ascii="Times New Roman" w:hAnsi="Times New Roman"/>
          <w:b/>
          <w:sz w:val="24"/>
          <w:szCs w:val="24"/>
        </w:rPr>
        <w:t>Развитие культуры</w:t>
      </w:r>
      <w:r w:rsidR="00A5099E" w:rsidRPr="00D21545">
        <w:rPr>
          <w:rFonts w:ascii="Times New Roman" w:hAnsi="Times New Roman"/>
          <w:b/>
          <w:sz w:val="24"/>
          <w:szCs w:val="24"/>
        </w:rPr>
        <w:t xml:space="preserve"> МО «Баяндаевский район» на 2024-2030</w:t>
      </w:r>
      <w:r w:rsidR="00354DD1" w:rsidRPr="00D21545">
        <w:rPr>
          <w:rFonts w:ascii="Times New Roman" w:hAnsi="Times New Roman"/>
          <w:b/>
          <w:sz w:val="24"/>
          <w:szCs w:val="24"/>
        </w:rPr>
        <w:t xml:space="preserve"> годы»</w:t>
      </w:r>
    </w:p>
    <w:p w:rsidR="007D5A5D" w:rsidRPr="00D21545" w:rsidRDefault="007D5A5D" w:rsidP="007D5A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5E3E" w:rsidRPr="00D21545" w:rsidRDefault="00271AEA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21545">
        <w:rPr>
          <w:rFonts w:ascii="Times New Roman" w:hAnsi="Times New Roman"/>
          <w:b/>
          <w:sz w:val="24"/>
          <w:szCs w:val="24"/>
        </w:rPr>
        <w:t>1.</w:t>
      </w:r>
      <w:r w:rsidR="00735E3E" w:rsidRPr="00D21545">
        <w:rPr>
          <w:rFonts w:ascii="Times New Roman" w:hAnsi="Times New Roman"/>
          <w:b/>
          <w:sz w:val="24"/>
          <w:szCs w:val="24"/>
        </w:rPr>
        <w:t xml:space="preserve">Основные результаты реализации </w:t>
      </w:r>
      <w:r w:rsidR="003B0EF4" w:rsidRPr="00D21545">
        <w:rPr>
          <w:rFonts w:ascii="Times New Roman" w:hAnsi="Times New Roman"/>
          <w:b/>
          <w:sz w:val="24"/>
          <w:szCs w:val="24"/>
        </w:rPr>
        <w:t>муниципальн</w:t>
      </w:r>
      <w:r w:rsidR="00735E3E" w:rsidRPr="00D21545">
        <w:rPr>
          <w:rFonts w:ascii="Times New Roman" w:hAnsi="Times New Roman"/>
          <w:b/>
          <w:sz w:val="24"/>
          <w:szCs w:val="24"/>
        </w:rPr>
        <w:t>ой программы</w:t>
      </w:r>
    </w:p>
    <w:p w:rsidR="00D21545" w:rsidRPr="00D21545" w:rsidRDefault="00D21545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35E3E" w:rsidRPr="00D21545" w:rsidRDefault="00735E3E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Целью муниципальной программы является</w:t>
      </w:r>
      <w:r w:rsidR="00354DD1" w:rsidRPr="00D21545">
        <w:rPr>
          <w:rFonts w:ascii="Times New Roman" w:hAnsi="Times New Roman"/>
          <w:sz w:val="24"/>
          <w:szCs w:val="24"/>
        </w:rPr>
        <w:t xml:space="preserve"> повышение эффективности культурно-досуговой деятельности, библиотечного и музейного дела, дополнительного образования в сфере культуры в МО «Баяндаевский район», сохранение и развитие народных художественных промыслов и этнокультурного наследия народов Баяндаевского района</w:t>
      </w:r>
      <w:r w:rsidRPr="00D21545">
        <w:rPr>
          <w:rFonts w:ascii="Times New Roman" w:hAnsi="Times New Roman"/>
          <w:sz w:val="24"/>
          <w:szCs w:val="24"/>
        </w:rPr>
        <w:t>.</w:t>
      </w:r>
    </w:p>
    <w:p w:rsidR="00735E3E" w:rsidRPr="00D21545" w:rsidRDefault="00354DD1" w:rsidP="000110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Муниципальная программа</w:t>
      </w:r>
      <w:r w:rsidR="00735E3E" w:rsidRPr="00D21545">
        <w:rPr>
          <w:rFonts w:ascii="Times New Roman" w:hAnsi="Times New Roman"/>
          <w:sz w:val="24"/>
          <w:szCs w:val="24"/>
        </w:rPr>
        <w:t xml:space="preserve"> предусматривает решение следующих задач:</w:t>
      </w:r>
    </w:p>
    <w:p w:rsidR="00354DD1" w:rsidRPr="00D21545" w:rsidRDefault="00354DD1" w:rsidP="00354DD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Создание единого культурного пространства.</w:t>
      </w:r>
    </w:p>
    <w:p w:rsidR="00354DD1" w:rsidRPr="00D21545" w:rsidRDefault="00354DD1" w:rsidP="00354DD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Повышение качества жизни жителей МО «Баяндаевский район» путем предоставления им возможности саморазвития через регулярные занятия творчеством, создание условий для развития творческих способностей молодежи и детей, межнационального культурного обмена</w:t>
      </w:r>
      <w:r w:rsidR="002A7D35" w:rsidRPr="00D21545">
        <w:rPr>
          <w:rFonts w:ascii="Times New Roman" w:hAnsi="Times New Roman"/>
          <w:sz w:val="24"/>
          <w:szCs w:val="24"/>
        </w:rPr>
        <w:t>. Организация и проведение культурно-массовых мероприятий различных форм, участие в фестивалях и конкурсах различного уровня.</w:t>
      </w:r>
    </w:p>
    <w:p w:rsidR="002A7D35" w:rsidRPr="00D21545" w:rsidRDefault="003419DF" w:rsidP="00354DD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Осуществление деятельности м</w:t>
      </w:r>
      <w:r w:rsidR="00FC2164" w:rsidRPr="00D21545">
        <w:rPr>
          <w:rFonts w:ascii="Times New Roman" w:hAnsi="Times New Roman"/>
          <w:sz w:val="24"/>
          <w:szCs w:val="24"/>
        </w:rPr>
        <w:t>одельной библиотеки, путем модернизации деятельности МБУК МЦБ МО «Баяндаевский район», направленное на  с</w:t>
      </w:r>
      <w:r w:rsidR="002A7D35" w:rsidRPr="00D21545">
        <w:rPr>
          <w:rFonts w:ascii="Times New Roman" w:hAnsi="Times New Roman"/>
          <w:sz w:val="24"/>
          <w:szCs w:val="24"/>
        </w:rPr>
        <w:t>овершенствов</w:t>
      </w:r>
      <w:r w:rsidR="00FC2164" w:rsidRPr="00D21545">
        <w:rPr>
          <w:rFonts w:ascii="Times New Roman" w:hAnsi="Times New Roman"/>
          <w:sz w:val="24"/>
          <w:szCs w:val="24"/>
        </w:rPr>
        <w:t>ание библиотечного обслуживания и</w:t>
      </w:r>
      <w:r w:rsidR="002A7D35" w:rsidRPr="00D21545">
        <w:rPr>
          <w:rFonts w:ascii="Times New Roman" w:hAnsi="Times New Roman"/>
          <w:sz w:val="24"/>
          <w:szCs w:val="24"/>
        </w:rPr>
        <w:t xml:space="preserve"> деятельности Информационного центра открытого доступа </w:t>
      </w:r>
      <w:r w:rsidR="00FC2164" w:rsidRPr="00D21545">
        <w:rPr>
          <w:rFonts w:ascii="Times New Roman" w:hAnsi="Times New Roman"/>
          <w:sz w:val="24"/>
          <w:szCs w:val="24"/>
        </w:rPr>
        <w:t xml:space="preserve">с выходом в Интернет, создание </w:t>
      </w:r>
      <w:r w:rsidR="002A7D35" w:rsidRPr="00D21545">
        <w:rPr>
          <w:rFonts w:ascii="Times New Roman" w:hAnsi="Times New Roman"/>
          <w:sz w:val="24"/>
          <w:szCs w:val="24"/>
        </w:rPr>
        <w:t xml:space="preserve">комфортных условий для обеспечения </w:t>
      </w:r>
      <w:r w:rsidR="005A4D81" w:rsidRPr="00D21545">
        <w:rPr>
          <w:rFonts w:ascii="Times New Roman" w:hAnsi="Times New Roman"/>
          <w:sz w:val="24"/>
          <w:szCs w:val="24"/>
        </w:rPr>
        <w:t>доступа к библиотечным фондам и периодическим изданиям.</w:t>
      </w:r>
    </w:p>
    <w:p w:rsidR="005A4D81" w:rsidRPr="00D21545" w:rsidRDefault="005A4D81" w:rsidP="00D21545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Сохранение культурного, исторического, материального и нематериального наследия, а также создание условий для обеспечения доступа граждан к информационным и туристическим ресурсам музея.</w:t>
      </w:r>
    </w:p>
    <w:p w:rsidR="005A4D81" w:rsidRPr="00D21545" w:rsidRDefault="005A4D81" w:rsidP="00354DD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Повышение качества дополнительного образования детей.</w:t>
      </w:r>
    </w:p>
    <w:p w:rsidR="00A0147A" w:rsidRPr="00D21545" w:rsidRDefault="00A5099E" w:rsidP="00354DD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Оказание поддержки одаренным детям, участникам</w:t>
      </w:r>
      <w:r w:rsidR="00A0147A" w:rsidRPr="00D21545">
        <w:rPr>
          <w:rFonts w:ascii="Times New Roman" w:hAnsi="Times New Roman"/>
          <w:sz w:val="24"/>
          <w:szCs w:val="24"/>
        </w:rPr>
        <w:t xml:space="preserve"> самодеятельных творческих коллективов муниципальных культурно-досуговых учреждений и учащихся Баяндаевской детской школы искусств.</w:t>
      </w:r>
    </w:p>
    <w:p w:rsidR="00A0147A" w:rsidRPr="00D21545" w:rsidRDefault="00A0147A" w:rsidP="00354DD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Популяризация народных художественных промыслов и ремесел в Баяндаевском районе.</w:t>
      </w:r>
    </w:p>
    <w:p w:rsidR="00A5099E" w:rsidRPr="00D21545" w:rsidRDefault="00A0147A" w:rsidP="00354DD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Развитие и сохранение этнокультурной самобытности   народов, проживающих на территории Баяндаевского района.</w:t>
      </w:r>
    </w:p>
    <w:p w:rsidR="005A4D81" w:rsidRPr="00D21545" w:rsidRDefault="00A5099E" w:rsidP="00354DD1">
      <w:pPr>
        <w:pStyle w:val="a5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Повышение эффективности методической работы.</w:t>
      </w:r>
    </w:p>
    <w:p w:rsidR="00794F65" w:rsidRPr="00D21545" w:rsidRDefault="00794F65" w:rsidP="00011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ab/>
        <w:t>Финансирование муници</w:t>
      </w:r>
      <w:r w:rsidR="00214A53" w:rsidRPr="00D21545">
        <w:rPr>
          <w:rFonts w:ascii="Times New Roman" w:hAnsi="Times New Roman"/>
          <w:sz w:val="24"/>
          <w:szCs w:val="24"/>
        </w:rPr>
        <w:t xml:space="preserve">пальной программы составило </w:t>
      </w:r>
      <w:r w:rsidR="004E72D4">
        <w:rPr>
          <w:rFonts w:ascii="Times New Roman" w:hAnsi="Times New Roman"/>
          <w:sz w:val="24"/>
          <w:szCs w:val="24"/>
        </w:rPr>
        <w:t>99,6</w:t>
      </w:r>
      <w:r w:rsidR="00877FFE" w:rsidRPr="00D21545">
        <w:rPr>
          <w:rFonts w:ascii="Times New Roman" w:hAnsi="Times New Roman"/>
          <w:sz w:val="24"/>
          <w:szCs w:val="24"/>
        </w:rPr>
        <w:t>%</w:t>
      </w:r>
      <w:r w:rsidRPr="00D21545">
        <w:rPr>
          <w:rFonts w:ascii="Times New Roman" w:hAnsi="Times New Roman"/>
          <w:sz w:val="24"/>
          <w:szCs w:val="24"/>
        </w:rPr>
        <w:t xml:space="preserve"> </w:t>
      </w:r>
      <w:r w:rsidR="00877FFE" w:rsidRPr="00D21545">
        <w:rPr>
          <w:rFonts w:ascii="Times New Roman" w:hAnsi="Times New Roman"/>
          <w:sz w:val="24"/>
          <w:szCs w:val="24"/>
        </w:rPr>
        <w:t>60329,8</w:t>
      </w:r>
      <w:r w:rsidRPr="00D21545">
        <w:rPr>
          <w:rFonts w:ascii="Times New Roman" w:hAnsi="Times New Roman"/>
          <w:sz w:val="24"/>
          <w:szCs w:val="24"/>
        </w:rPr>
        <w:t xml:space="preserve"> тыс. руб.</w:t>
      </w:r>
    </w:p>
    <w:p w:rsidR="006A5280" w:rsidRPr="00D21545" w:rsidRDefault="00735E3E" w:rsidP="006A52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Сведения о результатах наиболее затратных мероприятий муниципальной программы представлены ниже, в разрезе подпрограмм:</w:t>
      </w:r>
    </w:p>
    <w:p w:rsidR="00904AC2" w:rsidRPr="00D21545" w:rsidRDefault="00E575D3" w:rsidP="000A3A4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В рамках реализации </w:t>
      </w:r>
      <w:r w:rsidR="0066035E" w:rsidRPr="00D21545">
        <w:rPr>
          <w:rFonts w:ascii="Times New Roman" w:hAnsi="Times New Roman"/>
          <w:b/>
          <w:sz w:val="24"/>
          <w:szCs w:val="24"/>
        </w:rPr>
        <w:t xml:space="preserve">подпрограммы </w:t>
      </w:r>
      <w:r w:rsidR="00A0147A" w:rsidRPr="00D21545">
        <w:rPr>
          <w:rFonts w:ascii="Times New Roman" w:hAnsi="Times New Roman"/>
          <w:b/>
          <w:sz w:val="24"/>
          <w:szCs w:val="24"/>
        </w:rPr>
        <w:t>«Повышение доступности и качества муниципальных услуг в сфере культурного досуга населения</w:t>
      </w:r>
      <w:r w:rsidR="00A5099E" w:rsidRPr="00D21545">
        <w:rPr>
          <w:rFonts w:ascii="Times New Roman" w:hAnsi="Times New Roman"/>
          <w:b/>
          <w:sz w:val="24"/>
          <w:szCs w:val="24"/>
        </w:rPr>
        <w:t xml:space="preserve"> МО «Баяндаевский район» на 2024-2030</w:t>
      </w:r>
      <w:r w:rsidR="00A0147A" w:rsidRPr="00D21545">
        <w:rPr>
          <w:rFonts w:ascii="Times New Roman" w:hAnsi="Times New Roman"/>
          <w:b/>
          <w:sz w:val="24"/>
          <w:szCs w:val="24"/>
        </w:rPr>
        <w:t xml:space="preserve"> годы</w:t>
      </w:r>
      <w:r w:rsidR="00DE2B96" w:rsidRPr="00D21545">
        <w:rPr>
          <w:rFonts w:ascii="Times New Roman" w:hAnsi="Times New Roman"/>
          <w:b/>
          <w:sz w:val="24"/>
          <w:szCs w:val="24"/>
        </w:rPr>
        <w:t>»</w:t>
      </w:r>
      <w:r w:rsidR="00A0147A" w:rsidRPr="00D21545">
        <w:rPr>
          <w:rFonts w:ascii="Times New Roman" w:hAnsi="Times New Roman"/>
          <w:b/>
          <w:sz w:val="24"/>
          <w:szCs w:val="24"/>
        </w:rPr>
        <w:t xml:space="preserve"> </w:t>
      </w:r>
      <w:r w:rsidR="00904AC2" w:rsidRPr="00D21545">
        <w:rPr>
          <w:rFonts w:ascii="Times New Roman" w:hAnsi="Times New Roman"/>
          <w:sz w:val="24"/>
          <w:szCs w:val="24"/>
        </w:rPr>
        <w:t>(ответственный исполнитель -</w:t>
      </w:r>
      <w:r w:rsidR="00A0147A" w:rsidRPr="00D21545">
        <w:rPr>
          <w:rFonts w:ascii="Times New Roman" w:hAnsi="Times New Roman"/>
          <w:sz w:val="24"/>
          <w:szCs w:val="24"/>
        </w:rPr>
        <w:t xml:space="preserve"> отдел культуры АМО «Баяндаевский район»</w:t>
      </w:r>
      <w:r w:rsidR="00904AC2" w:rsidRPr="00D21545">
        <w:rPr>
          <w:rFonts w:ascii="Times New Roman" w:hAnsi="Times New Roman"/>
          <w:sz w:val="24"/>
          <w:szCs w:val="24"/>
        </w:rPr>
        <w:t xml:space="preserve">) </w:t>
      </w:r>
      <w:r w:rsidR="00554A70" w:rsidRPr="00D21545">
        <w:rPr>
          <w:rFonts w:ascii="Times New Roman" w:hAnsi="Times New Roman"/>
          <w:sz w:val="24"/>
          <w:szCs w:val="24"/>
        </w:rPr>
        <w:t xml:space="preserve">общий объем финансирования </w:t>
      </w:r>
      <w:r w:rsidR="0045641A" w:rsidRPr="00D21545">
        <w:rPr>
          <w:rFonts w:ascii="Times New Roman" w:hAnsi="Times New Roman"/>
          <w:sz w:val="24"/>
          <w:szCs w:val="24"/>
        </w:rPr>
        <w:t xml:space="preserve">составил </w:t>
      </w:r>
      <w:r w:rsidR="00877FFE" w:rsidRPr="00D21545">
        <w:rPr>
          <w:rFonts w:ascii="Times New Roman" w:hAnsi="Times New Roman"/>
          <w:sz w:val="24"/>
          <w:szCs w:val="24"/>
        </w:rPr>
        <w:t>28813,3</w:t>
      </w:r>
      <w:r w:rsidR="00883B97" w:rsidRPr="00D21545">
        <w:rPr>
          <w:rFonts w:ascii="Times New Roman" w:hAnsi="Times New Roman"/>
          <w:sz w:val="24"/>
          <w:szCs w:val="24"/>
        </w:rPr>
        <w:t xml:space="preserve"> тыс. руб., что составляет 100</w:t>
      </w:r>
      <w:r w:rsidR="004E72D4">
        <w:rPr>
          <w:rFonts w:ascii="Times New Roman" w:hAnsi="Times New Roman"/>
          <w:sz w:val="24"/>
          <w:szCs w:val="24"/>
        </w:rPr>
        <w:t>,8</w:t>
      </w:r>
      <w:r w:rsidR="005005C3" w:rsidRPr="00D21545">
        <w:rPr>
          <w:rFonts w:ascii="Times New Roman" w:hAnsi="Times New Roman"/>
          <w:sz w:val="24"/>
          <w:szCs w:val="24"/>
        </w:rPr>
        <w:t>%</w:t>
      </w:r>
      <w:r w:rsidR="00214A53" w:rsidRPr="00D21545">
        <w:rPr>
          <w:rFonts w:ascii="Times New Roman" w:hAnsi="Times New Roman"/>
          <w:sz w:val="24"/>
          <w:szCs w:val="24"/>
        </w:rPr>
        <w:t xml:space="preserve"> от плана.</w:t>
      </w:r>
      <w:r w:rsidR="004B3807" w:rsidRPr="00D21545">
        <w:rPr>
          <w:rFonts w:ascii="Times New Roman" w:hAnsi="Times New Roman"/>
          <w:sz w:val="24"/>
          <w:szCs w:val="24"/>
        </w:rPr>
        <w:t xml:space="preserve"> Одним из основных мероприятий этой подпрограммы является «Оплата труда и начисления на оплату труда» - финансирование  по этому виду мероприятий составило</w:t>
      </w:r>
      <w:r w:rsidR="00D168F4" w:rsidRPr="00D21545">
        <w:rPr>
          <w:rFonts w:ascii="Times New Roman" w:hAnsi="Times New Roman"/>
          <w:sz w:val="24"/>
          <w:szCs w:val="24"/>
        </w:rPr>
        <w:t xml:space="preserve"> </w:t>
      </w:r>
      <w:r w:rsidR="000A3A48" w:rsidRPr="00D21545">
        <w:rPr>
          <w:rFonts w:ascii="Times New Roman" w:hAnsi="Times New Roman"/>
          <w:sz w:val="24"/>
          <w:szCs w:val="24"/>
        </w:rPr>
        <w:t>–</w:t>
      </w:r>
      <w:r w:rsidR="004B3807" w:rsidRPr="00D21545">
        <w:rPr>
          <w:rFonts w:ascii="Times New Roman" w:hAnsi="Times New Roman"/>
          <w:sz w:val="24"/>
          <w:szCs w:val="24"/>
        </w:rPr>
        <w:t xml:space="preserve"> </w:t>
      </w:r>
      <w:r w:rsidR="000A3A48" w:rsidRPr="00D21545">
        <w:rPr>
          <w:rFonts w:ascii="Times New Roman" w:hAnsi="Times New Roman"/>
          <w:sz w:val="24"/>
          <w:szCs w:val="24"/>
        </w:rPr>
        <w:t>22321,4</w:t>
      </w:r>
      <w:r w:rsidR="00F5137D" w:rsidRPr="00D21545">
        <w:rPr>
          <w:rFonts w:ascii="Times New Roman" w:hAnsi="Times New Roman"/>
          <w:sz w:val="24"/>
          <w:szCs w:val="24"/>
        </w:rPr>
        <w:t xml:space="preserve"> </w:t>
      </w:r>
      <w:r w:rsidR="004B3807" w:rsidRPr="00D21545">
        <w:rPr>
          <w:rFonts w:ascii="Times New Roman" w:hAnsi="Times New Roman"/>
          <w:sz w:val="24"/>
          <w:szCs w:val="24"/>
        </w:rPr>
        <w:t xml:space="preserve">тыс. рублей. </w:t>
      </w:r>
    </w:p>
    <w:p w:rsidR="007D3BA4" w:rsidRPr="00D21545" w:rsidRDefault="00676439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1545">
        <w:rPr>
          <w:rFonts w:ascii="Times New Roman" w:hAnsi="Times New Roman"/>
          <w:sz w:val="24"/>
          <w:szCs w:val="24"/>
        </w:rPr>
        <w:t xml:space="preserve">В рамках реализации </w:t>
      </w:r>
      <w:r w:rsidRPr="00D21545">
        <w:rPr>
          <w:rFonts w:ascii="Times New Roman" w:hAnsi="Times New Roman"/>
          <w:b/>
          <w:sz w:val="24"/>
          <w:szCs w:val="24"/>
        </w:rPr>
        <w:t>подпрограммы «</w:t>
      </w:r>
      <w:r w:rsidR="006A5280" w:rsidRPr="00D21545">
        <w:rPr>
          <w:rFonts w:ascii="Times New Roman" w:hAnsi="Times New Roman"/>
          <w:b/>
          <w:sz w:val="24"/>
          <w:szCs w:val="24"/>
        </w:rPr>
        <w:t>Повышение доступности и качества дополнительно</w:t>
      </w:r>
      <w:r w:rsidR="00911F4B" w:rsidRPr="00D21545">
        <w:rPr>
          <w:rFonts w:ascii="Times New Roman" w:hAnsi="Times New Roman"/>
          <w:b/>
          <w:sz w:val="24"/>
          <w:szCs w:val="24"/>
        </w:rPr>
        <w:t>го образования в МО «Баяндаевский район»</w:t>
      </w:r>
      <w:r w:rsidR="00A5099E" w:rsidRPr="00D21545">
        <w:rPr>
          <w:rFonts w:ascii="Times New Roman" w:hAnsi="Times New Roman"/>
          <w:b/>
          <w:sz w:val="24"/>
          <w:szCs w:val="24"/>
        </w:rPr>
        <w:t xml:space="preserve"> на 2024-2030</w:t>
      </w:r>
      <w:r w:rsidR="006A5280" w:rsidRPr="00D21545">
        <w:rPr>
          <w:rFonts w:ascii="Times New Roman" w:hAnsi="Times New Roman"/>
          <w:b/>
          <w:sz w:val="24"/>
          <w:szCs w:val="24"/>
        </w:rPr>
        <w:t xml:space="preserve"> годы</w:t>
      </w:r>
      <w:r w:rsidR="00911F4B" w:rsidRPr="00D21545">
        <w:rPr>
          <w:rFonts w:ascii="Times New Roman" w:hAnsi="Times New Roman"/>
          <w:b/>
          <w:sz w:val="24"/>
          <w:szCs w:val="24"/>
        </w:rPr>
        <w:t>»</w:t>
      </w:r>
      <w:r w:rsidR="0001553F" w:rsidRPr="00D21545">
        <w:rPr>
          <w:rFonts w:ascii="Times New Roman" w:hAnsi="Times New Roman"/>
          <w:b/>
          <w:sz w:val="24"/>
          <w:szCs w:val="24"/>
        </w:rPr>
        <w:t xml:space="preserve"> </w:t>
      </w:r>
      <w:r w:rsidRPr="00D21545">
        <w:rPr>
          <w:rFonts w:ascii="Times New Roman" w:hAnsi="Times New Roman"/>
          <w:sz w:val="24"/>
          <w:szCs w:val="24"/>
        </w:rPr>
        <w:t xml:space="preserve">было затрачено </w:t>
      </w:r>
      <w:r w:rsidR="00877FFE" w:rsidRPr="00D21545">
        <w:rPr>
          <w:rFonts w:ascii="Times New Roman" w:hAnsi="Times New Roman"/>
          <w:sz w:val="24"/>
          <w:szCs w:val="24"/>
        </w:rPr>
        <w:t xml:space="preserve">16214,8 </w:t>
      </w:r>
      <w:r w:rsidRPr="00D21545">
        <w:rPr>
          <w:rFonts w:ascii="Times New Roman" w:hAnsi="Times New Roman"/>
          <w:sz w:val="24"/>
          <w:szCs w:val="24"/>
        </w:rPr>
        <w:t xml:space="preserve">тыс. руб., что составляет </w:t>
      </w:r>
      <w:r w:rsidR="004E72D4">
        <w:rPr>
          <w:rFonts w:ascii="Times New Roman" w:hAnsi="Times New Roman"/>
          <w:sz w:val="24"/>
          <w:szCs w:val="24"/>
        </w:rPr>
        <w:t>97,4</w:t>
      </w:r>
      <w:r w:rsidRPr="00D21545">
        <w:rPr>
          <w:rFonts w:ascii="Times New Roman" w:hAnsi="Times New Roman"/>
          <w:sz w:val="24"/>
          <w:szCs w:val="24"/>
        </w:rPr>
        <w:t>% от планового объема</w:t>
      </w:r>
      <w:r w:rsidR="006228C2" w:rsidRPr="00D21545">
        <w:rPr>
          <w:rFonts w:ascii="Times New Roman" w:hAnsi="Times New Roman"/>
          <w:sz w:val="24"/>
          <w:szCs w:val="24"/>
        </w:rPr>
        <w:t>, на  оплату труда и начисления</w:t>
      </w:r>
      <w:r w:rsidR="00F5137D" w:rsidRPr="00D21545">
        <w:rPr>
          <w:rFonts w:ascii="Times New Roman" w:hAnsi="Times New Roman"/>
          <w:sz w:val="24"/>
          <w:szCs w:val="24"/>
        </w:rPr>
        <w:t xml:space="preserve"> на оплату труда израсходовано </w:t>
      </w:r>
      <w:r w:rsidR="000A3A48" w:rsidRPr="00D21545">
        <w:rPr>
          <w:rFonts w:ascii="Times New Roman" w:hAnsi="Times New Roman"/>
          <w:sz w:val="24"/>
          <w:szCs w:val="24"/>
        </w:rPr>
        <w:t>15465,6</w:t>
      </w:r>
      <w:r w:rsidR="006228C2" w:rsidRPr="00D21545">
        <w:rPr>
          <w:rFonts w:ascii="Times New Roman" w:hAnsi="Times New Roman"/>
          <w:sz w:val="24"/>
          <w:szCs w:val="24"/>
        </w:rPr>
        <w:t xml:space="preserve"> тыс. рублей, в том числе заработная</w:t>
      </w:r>
      <w:r w:rsidR="00D168F4" w:rsidRPr="00D21545">
        <w:rPr>
          <w:rFonts w:ascii="Times New Roman" w:hAnsi="Times New Roman"/>
          <w:sz w:val="24"/>
          <w:szCs w:val="24"/>
        </w:rPr>
        <w:t xml:space="preserve"> плата  и начисления педагогам </w:t>
      </w:r>
      <w:r w:rsidR="000A3A48" w:rsidRPr="00D21545">
        <w:rPr>
          <w:rFonts w:ascii="Times New Roman" w:hAnsi="Times New Roman"/>
          <w:sz w:val="24"/>
          <w:szCs w:val="24"/>
        </w:rPr>
        <w:t>–</w:t>
      </w:r>
      <w:r w:rsidR="006228C2" w:rsidRPr="00D21545">
        <w:rPr>
          <w:rFonts w:ascii="Times New Roman" w:hAnsi="Times New Roman"/>
          <w:sz w:val="24"/>
          <w:szCs w:val="24"/>
        </w:rPr>
        <w:t xml:space="preserve"> </w:t>
      </w:r>
      <w:r w:rsidR="000A3A48" w:rsidRPr="00D21545">
        <w:rPr>
          <w:rFonts w:ascii="Times New Roman" w:hAnsi="Times New Roman"/>
          <w:sz w:val="24"/>
          <w:szCs w:val="24"/>
        </w:rPr>
        <w:t>11354,0</w:t>
      </w:r>
      <w:r w:rsidR="006228C2" w:rsidRPr="00D21545">
        <w:rPr>
          <w:rFonts w:ascii="Times New Roman" w:hAnsi="Times New Roman"/>
          <w:sz w:val="24"/>
          <w:szCs w:val="24"/>
        </w:rPr>
        <w:t xml:space="preserve"> тыс. рублей, младшего обслуживающего персонала </w:t>
      </w:r>
      <w:r w:rsidR="000A3A48" w:rsidRPr="00D21545">
        <w:rPr>
          <w:rFonts w:ascii="Times New Roman" w:hAnsi="Times New Roman"/>
          <w:sz w:val="24"/>
          <w:szCs w:val="24"/>
        </w:rPr>
        <w:t>–</w:t>
      </w:r>
      <w:r w:rsidR="00D168F4" w:rsidRPr="00D21545">
        <w:rPr>
          <w:rFonts w:ascii="Times New Roman" w:hAnsi="Times New Roman"/>
          <w:sz w:val="24"/>
          <w:szCs w:val="24"/>
        </w:rPr>
        <w:t xml:space="preserve"> </w:t>
      </w:r>
      <w:r w:rsidR="000A3A48" w:rsidRPr="00D21545">
        <w:rPr>
          <w:rFonts w:ascii="Times New Roman" w:hAnsi="Times New Roman"/>
          <w:sz w:val="24"/>
          <w:szCs w:val="24"/>
        </w:rPr>
        <w:t>4111,6</w:t>
      </w:r>
      <w:r w:rsidR="003F63D3" w:rsidRPr="00D21545">
        <w:rPr>
          <w:rFonts w:ascii="Times New Roman" w:hAnsi="Times New Roman"/>
          <w:sz w:val="24"/>
          <w:szCs w:val="24"/>
        </w:rPr>
        <w:t xml:space="preserve"> тыс. рублей</w:t>
      </w:r>
      <w:r w:rsidRPr="00D21545">
        <w:rPr>
          <w:rFonts w:ascii="Times New Roman" w:hAnsi="Times New Roman"/>
          <w:sz w:val="24"/>
          <w:szCs w:val="24"/>
        </w:rPr>
        <w:t>.</w:t>
      </w:r>
      <w:proofErr w:type="gramEnd"/>
    </w:p>
    <w:p w:rsidR="0095332D" w:rsidRPr="00D21545" w:rsidRDefault="00735E3E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В </w:t>
      </w:r>
      <w:r w:rsidR="00707B4D" w:rsidRPr="00D21545">
        <w:rPr>
          <w:rFonts w:ascii="Times New Roman" w:hAnsi="Times New Roman"/>
          <w:sz w:val="24"/>
          <w:szCs w:val="24"/>
        </w:rPr>
        <w:t>рамках реализации п</w:t>
      </w:r>
      <w:r w:rsidR="0095332D" w:rsidRPr="00D21545">
        <w:rPr>
          <w:rFonts w:ascii="Times New Roman" w:hAnsi="Times New Roman"/>
          <w:sz w:val="24"/>
          <w:szCs w:val="24"/>
        </w:rPr>
        <w:t>одпрограмм</w:t>
      </w:r>
      <w:r w:rsidR="00707B4D" w:rsidRPr="00D21545">
        <w:rPr>
          <w:rFonts w:ascii="Times New Roman" w:hAnsi="Times New Roman"/>
          <w:sz w:val="24"/>
          <w:szCs w:val="24"/>
        </w:rPr>
        <w:t>ы</w:t>
      </w:r>
      <w:r w:rsidR="00DE2B96" w:rsidRPr="00D21545">
        <w:rPr>
          <w:rFonts w:ascii="Times New Roman" w:hAnsi="Times New Roman"/>
          <w:sz w:val="24"/>
          <w:szCs w:val="24"/>
        </w:rPr>
        <w:t xml:space="preserve"> </w:t>
      </w:r>
      <w:r w:rsidR="0095332D" w:rsidRPr="00D21545">
        <w:rPr>
          <w:rFonts w:ascii="Times New Roman" w:hAnsi="Times New Roman"/>
          <w:b/>
          <w:sz w:val="24"/>
          <w:szCs w:val="24"/>
        </w:rPr>
        <w:t>«</w:t>
      </w:r>
      <w:r w:rsidR="006A5280" w:rsidRPr="00D21545">
        <w:rPr>
          <w:rFonts w:ascii="Times New Roman" w:hAnsi="Times New Roman"/>
          <w:b/>
          <w:sz w:val="24"/>
          <w:szCs w:val="24"/>
        </w:rPr>
        <w:t xml:space="preserve">Обеспечение деятельности отдела </w:t>
      </w:r>
      <w:r w:rsidR="006A5280" w:rsidRPr="00D21545">
        <w:rPr>
          <w:rFonts w:ascii="Times New Roman" w:hAnsi="Times New Roman"/>
          <w:b/>
          <w:sz w:val="24"/>
          <w:szCs w:val="24"/>
        </w:rPr>
        <w:lastRenderedPageBreak/>
        <w:t xml:space="preserve">культуры </w:t>
      </w:r>
      <w:r w:rsidR="00911F4B" w:rsidRPr="00D21545">
        <w:rPr>
          <w:rFonts w:ascii="Times New Roman" w:hAnsi="Times New Roman"/>
          <w:b/>
          <w:sz w:val="24"/>
          <w:szCs w:val="24"/>
        </w:rPr>
        <w:t xml:space="preserve">администрации </w:t>
      </w:r>
      <w:r w:rsidR="006A5280" w:rsidRPr="00D21545">
        <w:rPr>
          <w:rFonts w:ascii="Times New Roman" w:hAnsi="Times New Roman"/>
          <w:b/>
          <w:sz w:val="24"/>
          <w:szCs w:val="24"/>
        </w:rPr>
        <w:t>МО «Баяндаевский район»</w:t>
      </w:r>
      <w:r w:rsidR="00DE2B96" w:rsidRPr="00D21545">
        <w:rPr>
          <w:rFonts w:ascii="Times New Roman" w:hAnsi="Times New Roman"/>
          <w:b/>
          <w:sz w:val="24"/>
          <w:szCs w:val="24"/>
        </w:rPr>
        <w:t xml:space="preserve"> на 2024-</w:t>
      </w:r>
      <w:r w:rsidR="00A5099E" w:rsidRPr="00D21545">
        <w:rPr>
          <w:rFonts w:ascii="Times New Roman" w:hAnsi="Times New Roman"/>
          <w:b/>
          <w:sz w:val="24"/>
          <w:szCs w:val="24"/>
        </w:rPr>
        <w:t>2030</w:t>
      </w:r>
      <w:r w:rsidR="006A5280" w:rsidRPr="00D21545">
        <w:rPr>
          <w:rFonts w:ascii="Times New Roman" w:hAnsi="Times New Roman"/>
          <w:b/>
          <w:sz w:val="24"/>
          <w:szCs w:val="24"/>
        </w:rPr>
        <w:t xml:space="preserve"> г</w:t>
      </w:r>
      <w:r w:rsidR="00911F4B" w:rsidRPr="00D21545">
        <w:rPr>
          <w:rFonts w:ascii="Times New Roman" w:hAnsi="Times New Roman"/>
          <w:b/>
          <w:sz w:val="24"/>
          <w:szCs w:val="24"/>
        </w:rPr>
        <w:t>оды»</w:t>
      </w:r>
      <w:r w:rsidR="0095332D" w:rsidRPr="00D21545">
        <w:rPr>
          <w:rFonts w:ascii="Times New Roman" w:hAnsi="Times New Roman"/>
          <w:sz w:val="24"/>
          <w:szCs w:val="24"/>
        </w:rPr>
        <w:t xml:space="preserve">  объем финансирования </w:t>
      </w:r>
      <w:r w:rsidR="00214A53" w:rsidRPr="00D21545">
        <w:rPr>
          <w:rFonts w:ascii="Times New Roman" w:hAnsi="Times New Roman"/>
          <w:sz w:val="24"/>
          <w:szCs w:val="24"/>
        </w:rPr>
        <w:t>за</w:t>
      </w:r>
      <w:r w:rsidR="0095332D" w:rsidRPr="00D21545">
        <w:rPr>
          <w:rFonts w:ascii="Times New Roman" w:hAnsi="Times New Roman"/>
          <w:sz w:val="24"/>
          <w:szCs w:val="24"/>
        </w:rPr>
        <w:t xml:space="preserve"> 20</w:t>
      </w:r>
      <w:r w:rsidR="00DA5E08" w:rsidRPr="00D21545">
        <w:rPr>
          <w:rFonts w:ascii="Times New Roman" w:hAnsi="Times New Roman"/>
          <w:sz w:val="24"/>
          <w:szCs w:val="24"/>
        </w:rPr>
        <w:t>2</w:t>
      </w:r>
      <w:r w:rsidR="00680E1C" w:rsidRPr="00D21545">
        <w:rPr>
          <w:rFonts w:ascii="Times New Roman" w:hAnsi="Times New Roman"/>
          <w:sz w:val="24"/>
          <w:szCs w:val="24"/>
        </w:rPr>
        <w:t>5</w:t>
      </w:r>
      <w:r w:rsidR="0095332D" w:rsidRPr="00D21545">
        <w:rPr>
          <w:rFonts w:ascii="Times New Roman" w:hAnsi="Times New Roman"/>
          <w:sz w:val="24"/>
          <w:szCs w:val="24"/>
        </w:rPr>
        <w:t xml:space="preserve"> год состав</w:t>
      </w:r>
      <w:r w:rsidR="00214A53" w:rsidRPr="00D21545">
        <w:rPr>
          <w:rFonts w:ascii="Times New Roman" w:hAnsi="Times New Roman"/>
          <w:sz w:val="24"/>
          <w:szCs w:val="24"/>
        </w:rPr>
        <w:t>ил</w:t>
      </w:r>
      <w:r w:rsidR="00D168F4" w:rsidRPr="00D21545">
        <w:rPr>
          <w:rFonts w:ascii="Times New Roman" w:hAnsi="Times New Roman"/>
          <w:sz w:val="24"/>
          <w:szCs w:val="24"/>
        </w:rPr>
        <w:t xml:space="preserve"> </w:t>
      </w:r>
      <w:r w:rsidR="00F5137D" w:rsidRPr="00D21545">
        <w:rPr>
          <w:rFonts w:ascii="Times New Roman" w:hAnsi="Times New Roman"/>
          <w:sz w:val="24"/>
          <w:szCs w:val="24"/>
        </w:rPr>
        <w:t>1</w:t>
      </w:r>
      <w:r w:rsidR="0045641A" w:rsidRPr="00D21545">
        <w:rPr>
          <w:rFonts w:ascii="Times New Roman" w:hAnsi="Times New Roman"/>
          <w:sz w:val="24"/>
          <w:szCs w:val="24"/>
        </w:rPr>
        <w:t>5293,2</w:t>
      </w:r>
      <w:r w:rsidR="0095332D" w:rsidRPr="00D21545">
        <w:rPr>
          <w:rFonts w:ascii="Times New Roman" w:hAnsi="Times New Roman"/>
          <w:sz w:val="24"/>
          <w:szCs w:val="24"/>
        </w:rPr>
        <w:t xml:space="preserve"> тыс. </w:t>
      </w:r>
      <w:proofErr w:type="spellStart"/>
      <w:r w:rsidR="0095332D" w:rsidRPr="00D21545">
        <w:rPr>
          <w:rFonts w:ascii="Times New Roman" w:hAnsi="Times New Roman"/>
          <w:sz w:val="24"/>
          <w:szCs w:val="24"/>
        </w:rPr>
        <w:t>руб</w:t>
      </w:r>
      <w:proofErr w:type="spellEnd"/>
      <w:r w:rsidR="004E72D4">
        <w:rPr>
          <w:rFonts w:ascii="Times New Roman" w:hAnsi="Times New Roman"/>
          <w:sz w:val="24"/>
          <w:szCs w:val="24"/>
        </w:rPr>
        <w:t>, 99,6%</w:t>
      </w:r>
      <w:r w:rsidR="0095332D" w:rsidRPr="00D21545">
        <w:rPr>
          <w:rFonts w:ascii="Times New Roman" w:hAnsi="Times New Roman"/>
          <w:sz w:val="24"/>
          <w:szCs w:val="24"/>
        </w:rPr>
        <w:t>.</w:t>
      </w:r>
    </w:p>
    <w:p w:rsidR="00240F88" w:rsidRPr="00D21545" w:rsidRDefault="000A3A48" w:rsidP="00BD4E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Par2412"/>
      <w:bookmarkEnd w:id="1"/>
      <w:r w:rsidRPr="00D21545">
        <w:rPr>
          <w:rFonts w:ascii="Times New Roman" w:hAnsi="Times New Roman"/>
          <w:sz w:val="24"/>
          <w:szCs w:val="24"/>
        </w:rPr>
        <w:t xml:space="preserve">В </w:t>
      </w:r>
      <w:r w:rsidR="00BD4E34" w:rsidRPr="00D21545">
        <w:rPr>
          <w:rFonts w:ascii="Times New Roman" w:hAnsi="Times New Roman"/>
          <w:sz w:val="24"/>
          <w:szCs w:val="24"/>
        </w:rPr>
        <w:t>20</w:t>
      </w:r>
      <w:r w:rsidR="00DA5E08" w:rsidRPr="00D21545">
        <w:rPr>
          <w:rFonts w:ascii="Times New Roman" w:hAnsi="Times New Roman"/>
          <w:sz w:val="24"/>
          <w:szCs w:val="24"/>
        </w:rPr>
        <w:t>2</w:t>
      </w:r>
      <w:r w:rsidR="00680E1C" w:rsidRPr="00D21545">
        <w:rPr>
          <w:rFonts w:ascii="Times New Roman" w:hAnsi="Times New Roman"/>
          <w:sz w:val="24"/>
          <w:szCs w:val="24"/>
        </w:rPr>
        <w:t>5</w:t>
      </w:r>
      <w:r w:rsidR="00BD4E34" w:rsidRPr="00D21545">
        <w:rPr>
          <w:rFonts w:ascii="Times New Roman" w:hAnsi="Times New Roman"/>
          <w:sz w:val="24"/>
          <w:szCs w:val="24"/>
        </w:rPr>
        <w:t xml:space="preserve"> году </w:t>
      </w:r>
      <w:r w:rsidR="00877FFE" w:rsidRPr="00D21545">
        <w:rPr>
          <w:rFonts w:ascii="Times New Roman" w:hAnsi="Times New Roman"/>
          <w:sz w:val="24"/>
          <w:szCs w:val="24"/>
        </w:rPr>
        <w:t xml:space="preserve">на </w:t>
      </w:r>
      <w:r w:rsidR="00BD4E34" w:rsidRPr="00D21545">
        <w:rPr>
          <w:rFonts w:ascii="Times New Roman" w:hAnsi="Times New Roman"/>
          <w:sz w:val="24"/>
          <w:szCs w:val="24"/>
        </w:rPr>
        <w:t>п</w:t>
      </w:r>
      <w:r w:rsidR="00C924F0" w:rsidRPr="00D21545">
        <w:rPr>
          <w:rFonts w:ascii="Times New Roman" w:hAnsi="Times New Roman"/>
          <w:sz w:val="24"/>
          <w:szCs w:val="24"/>
        </w:rPr>
        <w:t>одпрограмм</w:t>
      </w:r>
      <w:r w:rsidR="00BD4E34" w:rsidRPr="00D21545">
        <w:rPr>
          <w:rFonts w:ascii="Times New Roman" w:hAnsi="Times New Roman"/>
          <w:sz w:val="24"/>
          <w:szCs w:val="24"/>
        </w:rPr>
        <w:t>ы</w:t>
      </w:r>
      <w:r w:rsidR="00DE2B96" w:rsidRPr="00D21545">
        <w:rPr>
          <w:rFonts w:ascii="Times New Roman" w:hAnsi="Times New Roman"/>
          <w:sz w:val="24"/>
          <w:szCs w:val="24"/>
        </w:rPr>
        <w:t xml:space="preserve"> </w:t>
      </w:r>
      <w:r w:rsidR="00C924F0" w:rsidRPr="00D21545">
        <w:rPr>
          <w:rFonts w:ascii="Times New Roman" w:hAnsi="Times New Roman"/>
          <w:sz w:val="24"/>
          <w:szCs w:val="24"/>
        </w:rPr>
        <w:t>«</w:t>
      </w:r>
      <w:r w:rsidR="00A10C47" w:rsidRPr="00D21545">
        <w:rPr>
          <w:rFonts w:ascii="Times New Roman" w:hAnsi="Times New Roman"/>
          <w:sz w:val="24"/>
          <w:szCs w:val="24"/>
        </w:rPr>
        <w:t>Популяризация народных художественных промыслов и ремесел в Баяндаевском районе</w:t>
      </w:r>
      <w:r w:rsidR="00C924F0" w:rsidRPr="00D21545">
        <w:rPr>
          <w:rFonts w:ascii="Times New Roman" w:hAnsi="Times New Roman"/>
          <w:sz w:val="24"/>
          <w:szCs w:val="24"/>
        </w:rPr>
        <w:t>»</w:t>
      </w:r>
      <w:r w:rsidR="00A5099E" w:rsidRPr="00D21545">
        <w:rPr>
          <w:rFonts w:ascii="Times New Roman" w:hAnsi="Times New Roman"/>
          <w:sz w:val="24"/>
          <w:szCs w:val="24"/>
        </w:rPr>
        <w:t xml:space="preserve"> на 2024-2030 годы»</w:t>
      </w:r>
      <w:r w:rsidR="00C924F0" w:rsidRPr="00D21545">
        <w:rPr>
          <w:rFonts w:ascii="Times New Roman" w:hAnsi="Times New Roman"/>
          <w:sz w:val="24"/>
          <w:szCs w:val="24"/>
        </w:rPr>
        <w:t>, «</w:t>
      </w:r>
      <w:r w:rsidR="00A10C47" w:rsidRPr="00D21545">
        <w:rPr>
          <w:rFonts w:ascii="Times New Roman" w:hAnsi="Times New Roman"/>
          <w:sz w:val="24"/>
          <w:szCs w:val="24"/>
        </w:rPr>
        <w:t>Развитие этнокультурного наследия (</w:t>
      </w:r>
      <w:proofErr w:type="spellStart"/>
      <w:r w:rsidR="00A10C47" w:rsidRPr="00D21545">
        <w:rPr>
          <w:rFonts w:ascii="Times New Roman" w:hAnsi="Times New Roman"/>
          <w:sz w:val="24"/>
          <w:szCs w:val="24"/>
        </w:rPr>
        <w:t>этноконфессиональные</w:t>
      </w:r>
      <w:proofErr w:type="spellEnd"/>
      <w:r w:rsidR="00A10C47" w:rsidRPr="00D21545">
        <w:rPr>
          <w:rFonts w:ascii="Times New Roman" w:hAnsi="Times New Roman"/>
          <w:sz w:val="24"/>
          <w:szCs w:val="24"/>
        </w:rPr>
        <w:t xml:space="preserve"> отношения) народов,</w:t>
      </w:r>
      <w:r w:rsidR="00DE2B96" w:rsidRPr="00D21545">
        <w:rPr>
          <w:rFonts w:ascii="Times New Roman" w:hAnsi="Times New Roman"/>
          <w:sz w:val="24"/>
          <w:szCs w:val="24"/>
        </w:rPr>
        <w:t xml:space="preserve"> </w:t>
      </w:r>
      <w:r w:rsidR="00A10C47" w:rsidRPr="00D21545">
        <w:rPr>
          <w:rFonts w:ascii="Times New Roman" w:hAnsi="Times New Roman"/>
          <w:sz w:val="24"/>
          <w:szCs w:val="24"/>
        </w:rPr>
        <w:t>проживающих на территории Баяндаевского района</w:t>
      </w:r>
      <w:r w:rsidR="00A5099E" w:rsidRPr="00D21545">
        <w:rPr>
          <w:rFonts w:ascii="Times New Roman" w:hAnsi="Times New Roman"/>
          <w:sz w:val="24"/>
          <w:szCs w:val="24"/>
        </w:rPr>
        <w:t>» на 2024</w:t>
      </w:r>
      <w:r w:rsidR="00C924F0" w:rsidRPr="00D21545">
        <w:rPr>
          <w:rFonts w:ascii="Times New Roman" w:hAnsi="Times New Roman"/>
          <w:sz w:val="24"/>
          <w:szCs w:val="24"/>
        </w:rPr>
        <w:t>-20</w:t>
      </w:r>
      <w:r w:rsidR="00A5099E" w:rsidRPr="00D21545">
        <w:rPr>
          <w:rFonts w:ascii="Times New Roman" w:hAnsi="Times New Roman"/>
          <w:sz w:val="24"/>
          <w:szCs w:val="24"/>
        </w:rPr>
        <w:t>30</w:t>
      </w:r>
      <w:r w:rsidR="002073EE" w:rsidRPr="00D21545">
        <w:rPr>
          <w:rFonts w:ascii="Times New Roman" w:hAnsi="Times New Roman"/>
          <w:sz w:val="24"/>
          <w:szCs w:val="24"/>
        </w:rPr>
        <w:t xml:space="preserve"> годы</w:t>
      </w:r>
      <w:r w:rsidR="00A5099E" w:rsidRPr="00D21545">
        <w:rPr>
          <w:rFonts w:ascii="Times New Roman" w:hAnsi="Times New Roman"/>
          <w:sz w:val="24"/>
          <w:szCs w:val="24"/>
        </w:rPr>
        <w:t>»</w:t>
      </w:r>
      <w:r w:rsidR="00DE2B96" w:rsidRPr="00D21545">
        <w:rPr>
          <w:rFonts w:ascii="Times New Roman" w:hAnsi="Times New Roman"/>
          <w:sz w:val="24"/>
          <w:szCs w:val="24"/>
        </w:rPr>
        <w:t xml:space="preserve"> </w:t>
      </w:r>
      <w:r w:rsidR="00877FFE" w:rsidRPr="00D21545">
        <w:rPr>
          <w:rFonts w:ascii="Times New Roman" w:hAnsi="Times New Roman"/>
          <w:sz w:val="24"/>
          <w:szCs w:val="24"/>
        </w:rPr>
        <w:t>выделено 8,4 тыс.руб</w:t>
      </w:r>
      <w:bookmarkStart w:id="2" w:name="_GoBack"/>
      <w:bookmarkEnd w:id="2"/>
      <w:r w:rsidR="00BD4E34" w:rsidRPr="00D21545">
        <w:rPr>
          <w:rFonts w:ascii="Times New Roman" w:hAnsi="Times New Roman"/>
          <w:sz w:val="24"/>
          <w:szCs w:val="24"/>
        </w:rPr>
        <w:t xml:space="preserve">. </w:t>
      </w:r>
    </w:p>
    <w:p w:rsidR="00240F88" w:rsidRPr="00D21545" w:rsidRDefault="00240F88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7E3785" w:rsidRPr="00D21545" w:rsidRDefault="00246AC8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21545">
        <w:rPr>
          <w:rFonts w:ascii="Times New Roman" w:hAnsi="Times New Roman"/>
          <w:b/>
          <w:sz w:val="24"/>
          <w:szCs w:val="24"/>
        </w:rPr>
        <w:t>2. Анализ факторов, повлиявших на ход реализации муниципальной программы</w:t>
      </w:r>
    </w:p>
    <w:p w:rsidR="00246AC8" w:rsidRPr="00D21545" w:rsidRDefault="00AE43E9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исполнителя (организационные риски), так и относящимися к внешним факторам (изменения законодательства и внешней экономической ситуации и риски финансового обеспечения). Комплексная оценка рисков, возникающих при реализации мероприятий Программы</w:t>
      </w:r>
      <w:r w:rsidR="005B2755" w:rsidRPr="00D21545">
        <w:rPr>
          <w:rFonts w:ascii="Times New Roman" w:hAnsi="Times New Roman"/>
          <w:sz w:val="24"/>
          <w:szCs w:val="24"/>
        </w:rPr>
        <w:t>:</w:t>
      </w:r>
    </w:p>
    <w:p w:rsidR="005B2755" w:rsidRPr="00D21545" w:rsidRDefault="005B2755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>Нормативно</w:t>
      </w:r>
      <w:r w:rsidR="00C35A13" w:rsidRPr="00D21545">
        <w:rPr>
          <w:rFonts w:ascii="Times New Roman" w:hAnsi="Times New Roman"/>
          <w:sz w:val="24"/>
          <w:szCs w:val="24"/>
        </w:rPr>
        <w:t>-</w:t>
      </w:r>
      <w:r w:rsidRPr="00D21545">
        <w:rPr>
          <w:rFonts w:ascii="Times New Roman" w:hAnsi="Times New Roman"/>
          <w:sz w:val="24"/>
          <w:szCs w:val="24"/>
        </w:rPr>
        <w:t xml:space="preserve">правовой риск – риск, связанный с несоблюдением или изменением  </w:t>
      </w:r>
      <w:r w:rsidR="001A0B9A" w:rsidRPr="00D21545">
        <w:rPr>
          <w:rFonts w:ascii="Times New Roman" w:hAnsi="Times New Roman"/>
          <w:sz w:val="24"/>
          <w:szCs w:val="24"/>
        </w:rPr>
        <w:t xml:space="preserve">бюджетного законодательства, законодательства в сфере государственного управления. </w:t>
      </w:r>
      <w:r w:rsidR="00306385" w:rsidRPr="00D21545">
        <w:rPr>
          <w:rFonts w:ascii="Times New Roman" w:hAnsi="Times New Roman"/>
          <w:sz w:val="24"/>
          <w:szCs w:val="24"/>
        </w:rPr>
        <w:t>Данная группа рисков может привести к изменению условий и сроков реализации мероприятий Программы (вплоть до её досрочного прекращения).</w:t>
      </w:r>
    </w:p>
    <w:p w:rsidR="004F5DF2" w:rsidRPr="00D21545" w:rsidRDefault="00C35A13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Финансовый риск – </w:t>
      </w:r>
      <w:r w:rsidR="004676C8" w:rsidRPr="00D21545">
        <w:rPr>
          <w:rFonts w:ascii="Times New Roman" w:hAnsi="Times New Roman"/>
          <w:sz w:val="24"/>
          <w:szCs w:val="24"/>
        </w:rPr>
        <w:t>риск, связанный с возникновением бюджетного дефицита и недостаточным вследствие этого уровнем бюджетного финансирования. Данная группа рисков может привести к недофинансированию, сокращению или прекращению программных мероприятий.</w:t>
      </w:r>
    </w:p>
    <w:p w:rsidR="004F5DF2" w:rsidRPr="00D21545" w:rsidRDefault="004F5DF2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Организационный риск – риск, связанный с низкой компетентностью исполнителей мероприятий. Возникает в случае: </w:t>
      </w:r>
    </w:p>
    <w:p w:rsidR="008B7345" w:rsidRPr="00D21545" w:rsidRDefault="0095140C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- </w:t>
      </w:r>
      <w:r w:rsidR="004F5DF2" w:rsidRPr="00D21545">
        <w:rPr>
          <w:rFonts w:ascii="Times New Roman" w:hAnsi="Times New Roman"/>
          <w:sz w:val="24"/>
          <w:szCs w:val="24"/>
        </w:rPr>
        <w:t>ошибок исполнителей мероприят</w:t>
      </w:r>
      <w:r w:rsidR="00E8188B" w:rsidRPr="00D21545">
        <w:rPr>
          <w:rFonts w:ascii="Times New Roman" w:hAnsi="Times New Roman"/>
          <w:sz w:val="24"/>
          <w:szCs w:val="24"/>
        </w:rPr>
        <w:t>ий, допущенных при планировании;</w:t>
      </w:r>
    </w:p>
    <w:p w:rsidR="00E8188B" w:rsidRPr="00D21545" w:rsidRDefault="0095140C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- </w:t>
      </w:r>
      <w:r w:rsidR="00E8188B" w:rsidRPr="00D21545">
        <w:rPr>
          <w:rFonts w:ascii="Times New Roman" w:hAnsi="Times New Roman"/>
          <w:sz w:val="24"/>
          <w:szCs w:val="24"/>
        </w:rPr>
        <w:t>проблем взаимодействия органов местного самоуправления;</w:t>
      </w:r>
    </w:p>
    <w:p w:rsidR="00E8188B" w:rsidRPr="00D21545" w:rsidRDefault="0095140C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- </w:t>
      </w:r>
      <w:r w:rsidR="00E8188B" w:rsidRPr="00D21545">
        <w:rPr>
          <w:rFonts w:ascii="Times New Roman" w:hAnsi="Times New Roman"/>
          <w:sz w:val="24"/>
          <w:szCs w:val="24"/>
        </w:rPr>
        <w:t>проблем системы внутреннего контроля;</w:t>
      </w:r>
    </w:p>
    <w:p w:rsidR="00E8188B" w:rsidRPr="00D21545" w:rsidRDefault="0095140C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- </w:t>
      </w:r>
      <w:r w:rsidR="00E8188B" w:rsidRPr="00D21545">
        <w:rPr>
          <w:rFonts w:ascii="Times New Roman" w:hAnsi="Times New Roman"/>
          <w:sz w:val="24"/>
          <w:szCs w:val="24"/>
        </w:rPr>
        <w:t>несоблюдения сроков реализации мероприятий;</w:t>
      </w:r>
    </w:p>
    <w:p w:rsidR="008B7345" w:rsidRPr="00D21545" w:rsidRDefault="0095140C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- </w:t>
      </w:r>
      <w:r w:rsidR="00E8188B" w:rsidRPr="00D21545">
        <w:rPr>
          <w:rFonts w:ascii="Times New Roman" w:hAnsi="Times New Roman"/>
          <w:sz w:val="24"/>
          <w:szCs w:val="24"/>
        </w:rPr>
        <w:t>несвоевременной корректировки хода реализации мероприятий</w:t>
      </w:r>
      <w:r w:rsidRPr="00D21545">
        <w:rPr>
          <w:rFonts w:ascii="Times New Roman" w:hAnsi="Times New Roman"/>
          <w:sz w:val="24"/>
          <w:szCs w:val="24"/>
        </w:rPr>
        <w:t>.</w:t>
      </w:r>
    </w:p>
    <w:p w:rsidR="00240F88" w:rsidRPr="00D21545" w:rsidRDefault="00240F88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A5099E" w:rsidRPr="00D21545" w:rsidRDefault="00A5099E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5140C" w:rsidRPr="00D21545" w:rsidRDefault="0095140C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21545">
        <w:rPr>
          <w:rFonts w:ascii="Times New Roman" w:hAnsi="Times New Roman"/>
          <w:b/>
          <w:sz w:val="24"/>
          <w:szCs w:val="24"/>
        </w:rPr>
        <w:t>3. Сведения о внесенных ответственным исполнителем изменениях в муниципальную программу</w:t>
      </w:r>
    </w:p>
    <w:p w:rsidR="000110BF" w:rsidRPr="00D21545" w:rsidRDefault="000110BF" w:rsidP="000110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21545">
        <w:rPr>
          <w:rFonts w:ascii="Times New Roman" w:hAnsi="Times New Roman"/>
          <w:sz w:val="24"/>
          <w:szCs w:val="24"/>
        </w:rPr>
        <w:t xml:space="preserve">В </w:t>
      </w:r>
      <w:r w:rsidR="0076481D" w:rsidRPr="00D21545">
        <w:rPr>
          <w:rFonts w:ascii="Times New Roman" w:hAnsi="Times New Roman"/>
          <w:sz w:val="24"/>
          <w:szCs w:val="24"/>
        </w:rPr>
        <w:t>2025 году</w:t>
      </w:r>
      <w:r w:rsidR="00C43EF8" w:rsidRPr="00D21545">
        <w:rPr>
          <w:rFonts w:ascii="Times New Roman" w:hAnsi="Times New Roman"/>
          <w:sz w:val="24"/>
          <w:szCs w:val="24"/>
        </w:rPr>
        <w:t xml:space="preserve"> в муниципальную программу </w:t>
      </w:r>
      <w:r w:rsidR="000A20A9" w:rsidRPr="00D21545">
        <w:rPr>
          <w:rFonts w:ascii="Times New Roman" w:hAnsi="Times New Roman"/>
          <w:sz w:val="24"/>
          <w:szCs w:val="24"/>
        </w:rPr>
        <w:t xml:space="preserve">внесли изменения </w:t>
      </w:r>
      <w:r w:rsidR="00806F28" w:rsidRPr="00D21545">
        <w:rPr>
          <w:rFonts w:ascii="Times New Roman" w:hAnsi="Times New Roman"/>
          <w:sz w:val="24"/>
          <w:szCs w:val="24"/>
        </w:rPr>
        <w:t>1</w:t>
      </w:r>
      <w:r w:rsidR="00BD4E34" w:rsidRPr="00D21545">
        <w:rPr>
          <w:rFonts w:ascii="Times New Roman" w:hAnsi="Times New Roman"/>
          <w:sz w:val="24"/>
          <w:szCs w:val="24"/>
        </w:rPr>
        <w:t xml:space="preserve"> раз</w:t>
      </w:r>
      <w:r w:rsidR="0076481D" w:rsidRPr="00D21545">
        <w:rPr>
          <w:rFonts w:ascii="Times New Roman" w:hAnsi="Times New Roman"/>
          <w:sz w:val="24"/>
          <w:szCs w:val="24"/>
        </w:rPr>
        <w:t>:</w:t>
      </w:r>
    </w:p>
    <w:p w:rsidR="00D633FD" w:rsidRPr="00D21545" w:rsidRDefault="0076481D" w:rsidP="0076481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100" w:beforeAutospacing="1" w:after="100" w:afterAutospacing="1" w:line="273" w:lineRule="auto"/>
        <w:jc w:val="both"/>
        <w:rPr>
          <w:rFonts w:ascii="Times New Roman" w:hAnsi="Times New Roman"/>
          <w:sz w:val="20"/>
          <w:szCs w:val="20"/>
        </w:rPr>
        <w:sectPr w:rsidR="00D633FD" w:rsidRPr="00D21545" w:rsidSect="00D633FD">
          <w:pgSz w:w="11905" w:h="16838"/>
          <w:pgMar w:top="567" w:right="992" w:bottom="567" w:left="1560" w:header="720" w:footer="720" w:gutter="0"/>
          <w:cols w:space="720"/>
          <w:noEndnote/>
        </w:sectPr>
      </w:pPr>
      <w:r w:rsidRPr="00D21545">
        <w:rPr>
          <w:rFonts w:ascii="Times New Roman" w:hAnsi="Times New Roman"/>
          <w:sz w:val="24"/>
          <w:szCs w:val="24"/>
        </w:rPr>
        <w:t>Постановление Мэра МО «Баяндаевский район» от 26 февраля 2025 года №</w:t>
      </w:r>
      <w:r w:rsidR="00F8221D">
        <w:rPr>
          <w:rFonts w:ascii="Times New Roman" w:hAnsi="Times New Roman"/>
          <w:sz w:val="24"/>
          <w:szCs w:val="24"/>
        </w:rPr>
        <w:t xml:space="preserve"> </w:t>
      </w:r>
      <w:r w:rsidRPr="00D21545">
        <w:rPr>
          <w:rFonts w:ascii="Times New Roman" w:hAnsi="Times New Roman"/>
          <w:sz w:val="24"/>
          <w:szCs w:val="24"/>
        </w:rPr>
        <w:t>53п/25 «О внесении изменений в муниципальную программу «Развитие культуры в МО «Баяндаевский район на 2024-2030</w:t>
      </w:r>
      <w:r w:rsidRPr="00D21545">
        <w:rPr>
          <w:rFonts w:ascii="Times New Roman" w:hAnsi="Times New Roman"/>
          <w:sz w:val="20"/>
          <w:szCs w:val="20"/>
        </w:rPr>
        <w:t xml:space="preserve"> годы».</w:t>
      </w:r>
    </w:p>
    <w:p w:rsidR="0001553F" w:rsidRPr="00D21545" w:rsidRDefault="0001553F" w:rsidP="000155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21545">
        <w:rPr>
          <w:rFonts w:ascii="Times New Roman" w:hAnsi="Times New Roman"/>
          <w:sz w:val="20"/>
          <w:szCs w:val="20"/>
        </w:rPr>
        <w:lastRenderedPageBreak/>
        <w:t>приложение</w:t>
      </w:r>
    </w:p>
    <w:p w:rsidR="0001553F" w:rsidRPr="00D21545" w:rsidRDefault="0001553F" w:rsidP="0001553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21545">
        <w:rPr>
          <w:rFonts w:ascii="Times New Roman" w:hAnsi="Times New Roman"/>
          <w:sz w:val="20"/>
          <w:szCs w:val="20"/>
        </w:rPr>
        <w:t>к пояснительной записке</w:t>
      </w:r>
    </w:p>
    <w:p w:rsidR="0001553F" w:rsidRPr="00D21545" w:rsidRDefault="0001553F" w:rsidP="000155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1553F" w:rsidRPr="00D21545" w:rsidRDefault="0001553F" w:rsidP="000155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3" w:name="Par2415"/>
      <w:bookmarkEnd w:id="3"/>
      <w:r w:rsidRPr="00D21545">
        <w:rPr>
          <w:rFonts w:ascii="Times New Roman" w:hAnsi="Times New Roman"/>
          <w:sz w:val="20"/>
          <w:szCs w:val="20"/>
        </w:rPr>
        <w:t>ИНФОРМАЦИЯ</w:t>
      </w:r>
    </w:p>
    <w:p w:rsidR="0001553F" w:rsidRPr="00D21545" w:rsidRDefault="0001553F" w:rsidP="000155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21545">
        <w:rPr>
          <w:rFonts w:ascii="Times New Roman" w:hAnsi="Times New Roman"/>
          <w:sz w:val="20"/>
          <w:szCs w:val="20"/>
        </w:rPr>
        <w:t xml:space="preserve">ОБ ИЗМЕНЕНИЯХ ОБЪЕМОВ ФИНАНСИРОВАНИЯ ЦЕЛЕВЫХ ПОКАЗАТЕЛЕЙ МУНИЦИПАЛЬНОЙ ПРОГРАММЫ В </w:t>
      </w:r>
      <w:r w:rsidR="00E23711" w:rsidRPr="00D21545">
        <w:rPr>
          <w:rFonts w:ascii="Times New Roman" w:hAnsi="Times New Roman"/>
          <w:sz w:val="20"/>
          <w:szCs w:val="20"/>
        </w:rPr>
        <w:t>202</w:t>
      </w:r>
      <w:r w:rsidR="00CC79C2">
        <w:rPr>
          <w:rFonts w:ascii="Times New Roman" w:hAnsi="Times New Roman"/>
          <w:sz w:val="20"/>
          <w:szCs w:val="20"/>
        </w:rPr>
        <w:t>5</w:t>
      </w:r>
      <w:r w:rsidRPr="00D21545">
        <w:rPr>
          <w:rFonts w:ascii="Times New Roman" w:hAnsi="Times New Roman"/>
          <w:sz w:val="20"/>
          <w:szCs w:val="20"/>
        </w:rPr>
        <w:t xml:space="preserve"> ГОДУ</w:t>
      </w:r>
    </w:p>
    <w:tbl>
      <w:tblPr>
        <w:tblpPr w:leftFromText="180" w:rightFromText="180" w:vertAnchor="text" w:horzAnchor="margin" w:tblpY="904"/>
        <w:tblW w:w="970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24"/>
        <w:gridCol w:w="1842"/>
        <w:gridCol w:w="1418"/>
        <w:gridCol w:w="1417"/>
      </w:tblGrid>
      <w:tr w:rsidR="00C402B3" w:rsidRPr="00D21545" w:rsidTr="00660AD8">
        <w:trPr>
          <w:gridAfter w:val="1"/>
          <w:wAfter w:w="1417" w:type="dxa"/>
          <w:trHeight w:val="230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 xml:space="preserve">Источники финансирования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2B3" w:rsidRPr="00D21545" w:rsidTr="00660AD8">
        <w:trPr>
          <w:trHeight w:val="1722"/>
        </w:trPr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 xml:space="preserve">Редакция программы </w:t>
            </w:r>
          </w:p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</w:p>
          <w:p w:rsidR="00C402B3" w:rsidRDefault="00C402B3" w:rsidP="00C402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2154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D21545">
              <w:rPr>
                <w:rFonts w:ascii="Times New Roman" w:hAnsi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21545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263</w:t>
            </w:r>
            <w:r w:rsidRPr="00D21545">
              <w:rPr>
                <w:rFonts w:ascii="Times New Roman" w:hAnsi="Times New Roman"/>
                <w:sz w:val="20"/>
                <w:szCs w:val="20"/>
              </w:rPr>
              <w:t>п/2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402B3" w:rsidRPr="00D21545" w:rsidRDefault="00C402B3" w:rsidP="00C402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7648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 xml:space="preserve">Редакция программы </w:t>
            </w:r>
          </w:p>
          <w:p w:rsidR="00C402B3" w:rsidRPr="00D21545" w:rsidRDefault="00C402B3" w:rsidP="007648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от</w:t>
            </w:r>
          </w:p>
          <w:p w:rsidR="00C402B3" w:rsidRPr="00D21545" w:rsidRDefault="00C402B3" w:rsidP="007648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26.02.2025 №53п/25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936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402B3" w:rsidRPr="00D21545" w:rsidTr="00660AD8">
        <w:trPr>
          <w:trHeight w:val="201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Программа</w:t>
            </w:r>
          </w:p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 xml:space="preserve">«Развитие культуры МО «Баяндаевский район» на 2024-2030 годы»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113234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26779,6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60588,8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Местный бюджет (далее - МБ)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113234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26779,6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58257,9</w:t>
            </w:r>
          </w:p>
        </w:tc>
      </w:tr>
      <w:tr w:rsidR="00C402B3" w:rsidRPr="00D21545" w:rsidTr="00660AD8">
        <w:trPr>
          <w:trHeight w:val="595"/>
        </w:trPr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260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бюджета, (далее - </w:t>
            </w:r>
            <w:proofErr w:type="gramStart"/>
            <w:r w:rsidRPr="00D21545">
              <w:rPr>
                <w:rFonts w:ascii="Times New Roman" w:hAnsi="Times New Roman"/>
                <w:sz w:val="20"/>
                <w:szCs w:val="20"/>
              </w:rPr>
              <w:t>ОБ</w:t>
            </w:r>
            <w:proofErr w:type="gramEnd"/>
            <w:r w:rsidRPr="00D215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2330,9</w:t>
            </w:r>
          </w:p>
        </w:tc>
      </w:tr>
      <w:tr w:rsidR="00C402B3" w:rsidRPr="00D21545" w:rsidTr="00660AD8">
        <w:trPr>
          <w:trHeight w:val="595"/>
        </w:trPr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Средства федерального бюджета (далее - ФБ)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Подпрограмма 1</w:t>
            </w:r>
          </w:p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«Повышение доступности и качества муниципальных услуг в сфере культурного досуга населения МО «Баяндаевский район» на 2024-2030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2915EF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10058,1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EB003C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003C">
              <w:rPr>
                <w:rFonts w:ascii="Times New Roman" w:hAnsi="Times New Roman"/>
                <w:sz w:val="20"/>
                <w:szCs w:val="20"/>
              </w:rPr>
              <w:t>28595,4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2915EF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10058,1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EB003C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003C">
              <w:rPr>
                <w:rFonts w:ascii="Times New Roman" w:hAnsi="Times New Roman"/>
                <w:sz w:val="20"/>
                <w:szCs w:val="20"/>
              </w:rPr>
              <w:t>26264,5</w:t>
            </w:r>
          </w:p>
        </w:tc>
      </w:tr>
      <w:tr w:rsidR="00C402B3" w:rsidRPr="00D21545" w:rsidTr="00660AD8">
        <w:trPr>
          <w:trHeight w:val="182"/>
        </w:trPr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2915EF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EB003C" w:rsidRDefault="00C402B3" w:rsidP="00FB2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B003C">
              <w:rPr>
                <w:rFonts w:ascii="Times New Roman" w:hAnsi="Times New Roman"/>
                <w:sz w:val="20"/>
                <w:szCs w:val="20"/>
              </w:rPr>
              <w:t>2330,9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Подпрограмма 2</w:t>
            </w:r>
          </w:p>
          <w:p w:rsidR="00C402B3" w:rsidRPr="00D21545" w:rsidRDefault="00C402B3" w:rsidP="00260FE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«Повышение доступности и качества дополнительного образования в МО «Баяндаевский район» на 2024-2030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2915EF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16638,4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2915EF" w:rsidP="002915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7923,7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16638,4</w:t>
            </w:r>
          </w:p>
        </w:tc>
      </w:tr>
      <w:tr w:rsidR="00C402B3" w:rsidRPr="00D21545" w:rsidTr="00660AD8">
        <w:trPr>
          <w:trHeight w:val="363"/>
        </w:trPr>
        <w:tc>
          <w:tcPr>
            <w:tcW w:w="5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02B3" w:rsidRPr="00D21545" w:rsidTr="00660AD8">
        <w:trPr>
          <w:trHeight w:val="250"/>
        </w:trPr>
        <w:tc>
          <w:tcPr>
            <w:tcW w:w="502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Подпрограмма 3</w:t>
            </w:r>
          </w:p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 xml:space="preserve">«Обеспечение деятельности отдела культуры администрации МО «Баяндаевский район» на 2024-2030 годы»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2915EF" w:rsidP="002915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15355</w:t>
            </w:r>
          </w:p>
        </w:tc>
      </w:tr>
      <w:tr w:rsidR="00C402B3" w:rsidRPr="00D21545" w:rsidTr="00660AD8">
        <w:trPr>
          <w:trHeight w:val="251"/>
        </w:trPr>
        <w:tc>
          <w:tcPr>
            <w:tcW w:w="5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2915EF" w:rsidP="002915E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8797,8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15355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Подпрограмма 4</w:t>
            </w:r>
          </w:p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«Популяризация народных художественных промыслов и ремесел в Баяндаевском районе на 2024-2030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402B3" w:rsidRPr="00D21545" w:rsidTr="00660AD8">
        <w:trPr>
          <w:trHeight w:val="145"/>
        </w:trPr>
        <w:tc>
          <w:tcPr>
            <w:tcW w:w="5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402B3" w:rsidRPr="00D21545" w:rsidTr="00660AD8">
        <w:trPr>
          <w:trHeight w:val="315"/>
        </w:trPr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Подпрограмма 5</w:t>
            </w:r>
          </w:p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«Развитие этнокультурного наследия (</w:t>
            </w:r>
            <w:proofErr w:type="spellStart"/>
            <w:r w:rsidRPr="00D21545">
              <w:rPr>
                <w:rFonts w:ascii="Times New Roman" w:hAnsi="Times New Roman"/>
                <w:sz w:val="20"/>
                <w:szCs w:val="20"/>
              </w:rPr>
              <w:t>этноконфессиональные</w:t>
            </w:r>
            <w:proofErr w:type="spellEnd"/>
            <w:r w:rsidRPr="00D21545">
              <w:rPr>
                <w:rFonts w:ascii="Times New Roman" w:hAnsi="Times New Roman"/>
                <w:sz w:val="20"/>
                <w:szCs w:val="20"/>
              </w:rPr>
              <w:t xml:space="preserve"> отношения) народов, проживающих на территории Баяндаевского района на 2024-2030 годы»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2B3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2B3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2B3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2B3" w:rsidRPr="00D21545" w:rsidRDefault="00C402B3" w:rsidP="00FB23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2154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B75420" w:rsidRDefault="00B75420" w:rsidP="009D5FAE">
      <w:pPr>
        <w:widowControl w:val="0"/>
        <w:autoSpaceDE w:val="0"/>
        <w:autoSpaceDN w:val="0"/>
        <w:adjustRightInd w:val="0"/>
        <w:spacing w:after="0" w:line="240" w:lineRule="auto"/>
        <w:outlineLvl w:val="1"/>
      </w:pPr>
    </w:p>
    <w:sectPr w:rsidR="00B75420" w:rsidSect="001E7A23">
      <w:pgSz w:w="11905" w:h="16838"/>
      <w:pgMar w:top="567" w:right="992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55C0"/>
    <w:multiLevelType w:val="hybridMultilevel"/>
    <w:tmpl w:val="67E4F04A"/>
    <w:lvl w:ilvl="0" w:tplc="E3F84D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8AF51E7"/>
    <w:multiLevelType w:val="hybridMultilevel"/>
    <w:tmpl w:val="574C89B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1943C31"/>
    <w:multiLevelType w:val="hybridMultilevel"/>
    <w:tmpl w:val="8752F30E"/>
    <w:lvl w:ilvl="0" w:tplc="E774EA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B025D0"/>
    <w:multiLevelType w:val="multilevel"/>
    <w:tmpl w:val="C3EA75F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73ED1171"/>
    <w:multiLevelType w:val="hybridMultilevel"/>
    <w:tmpl w:val="FD0665F8"/>
    <w:lvl w:ilvl="0" w:tplc="4156CB0A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A1F"/>
    <w:rsid w:val="00002456"/>
    <w:rsid w:val="000110BF"/>
    <w:rsid w:val="0001553F"/>
    <w:rsid w:val="0007013D"/>
    <w:rsid w:val="00075877"/>
    <w:rsid w:val="000874D4"/>
    <w:rsid w:val="00092595"/>
    <w:rsid w:val="0009487E"/>
    <w:rsid w:val="00095BC9"/>
    <w:rsid w:val="000A0310"/>
    <w:rsid w:val="000A20A9"/>
    <w:rsid w:val="000A3A48"/>
    <w:rsid w:val="000A6BE4"/>
    <w:rsid w:val="000C3CA8"/>
    <w:rsid w:val="000C6B93"/>
    <w:rsid w:val="000E6941"/>
    <w:rsid w:val="000F3A84"/>
    <w:rsid w:val="000F6E6C"/>
    <w:rsid w:val="00110FDB"/>
    <w:rsid w:val="00113234"/>
    <w:rsid w:val="00152C37"/>
    <w:rsid w:val="00153579"/>
    <w:rsid w:val="00161A88"/>
    <w:rsid w:val="001626DE"/>
    <w:rsid w:val="00165651"/>
    <w:rsid w:val="00166894"/>
    <w:rsid w:val="00171E9C"/>
    <w:rsid w:val="001A0B9A"/>
    <w:rsid w:val="001A13BC"/>
    <w:rsid w:val="001A2212"/>
    <w:rsid w:val="001A553C"/>
    <w:rsid w:val="001B740B"/>
    <w:rsid w:val="001C6B8C"/>
    <w:rsid w:val="001D713D"/>
    <w:rsid w:val="001E711F"/>
    <w:rsid w:val="001E7A23"/>
    <w:rsid w:val="001F1D9A"/>
    <w:rsid w:val="002073EE"/>
    <w:rsid w:val="002134DA"/>
    <w:rsid w:val="00213605"/>
    <w:rsid w:val="00214A53"/>
    <w:rsid w:val="00240AF4"/>
    <w:rsid w:val="00240F88"/>
    <w:rsid w:val="00246AC8"/>
    <w:rsid w:val="00260FEC"/>
    <w:rsid w:val="00263CEA"/>
    <w:rsid w:val="00271AEA"/>
    <w:rsid w:val="002915EF"/>
    <w:rsid w:val="002A7D35"/>
    <w:rsid w:val="002B1A1F"/>
    <w:rsid w:val="002B5A5F"/>
    <w:rsid w:val="002C5942"/>
    <w:rsid w:val="002E1C28"/>
    <w:rsid w:val="002E284B"/>
    <w:rsid w:val="002E6F2D"/>
    <w:rsid w:val="002F18FE"/>
    <w:rsid w:val="00304FCA"/>
    <w:rsid w:val="00306385"/>
    <w:rsid w:val="003111C1"/>
    <w:rsid w:val="0031535E"/>
    <w:rsid w:val="003419DF"/>
    <w:rsid w:val="00354DD1"/>
    <w:rsid w:val="0035621B"/>
    <w:rsid w:val="003564BE"/>
    <w:rsid w:val="00357131"/>
    <w:rsid w:val="0036265D"/>
    <w:rsid w:val="003A48F1"/>
    <w:rsid w:val="003A5CC2"/>
    <w:rsid w:val="003B0EF4"/>
    <w:rsid w:val="003B65F7"/>
    <w:rsid w:val="003C3DCB"/>
    <w:rsid w:val="003E3B29"/>
    <w:rsid w:val="003E5465"/>
    <w:rsid w:val="003E6A3A"/>
    <w:rsid w:val="003F63D3"/>
    <w:rsid w:val="00407B80"/>
    <w:rsid w:val="00423FC4"/>
    <w:rsid w:val="00425F01"/>
    <w:rsid w:val="00444B74"/>
    <w:rsid w:val="0045641A"/>
    <w:rsid w:val="004676C8"/>
    <w:rsid w:val="00491DA6"/>
    <w:rsid w:val="00493057"/>
    <w:rsid w:val="004B3807"/>
    <w:rsid w:val="004B7183"/>
    <w:rsid w:val="004C4C88"/>
    <w:rsid w:val="004E72D4"/>
    <w:rsid w:val="004F4BA6"/>
    <w:rsid w:val="004F5DF2"/>
    <w:rsid w:val="005005C3"/>
    <w:rsid w:val="005258E3"/>
    <w:rsid w:val="005302B9"/>
    <w:rsid w:val="00545107"/>
    <w:rsid w:val="00554A70"/>
    <w:rsid w:val="005614FB"/>
    <w:rsid w:val="005760BD"/>
    <w:rsid w:val="005A4D81"/>
    <w:rsid w:val="005A53AB"/>
    <w:rsid w:val="005B2755"/>
    <w:rsid w:val="005D2B18"/>
    <w:rsid w:val="005D4D3B"/>
    <w:rsid w:val="005E4E89"/>
    <w:rsid w:val="00613676"/>
    <w:rsid w:val="00615FB7"/>
    <w:rsid w:val="00621573"/>
    <w:rsid w:val="00621B53"/>
    <w:rsid w:val="006228C2"/>
    <w:rsid w:val="00640489"/>
    <w:rsid w:val="00651FA8"/>
    <w:rsid w:val="0066035E"/>
    <w:rsid w:val="00660AD8"/>
    <w:rsid w:val="0066638E"/>
    <w:rsid w:val="00676439"/>
    <w:rsid w:val="00676D75"/>
    <w:rsid w:val="00676E64"/>
    <w:rsid w:val="00680E1C"/>
    <w:rsid w:val="006A03F3"/>
    <w:rsid w:val="006A5280"/>
    <w:rsid w:val="006B4340"/>
    <w:rsid w:val="006B4670"/>
    <w:rsid w:val="006B59D7"/>
    <w:rsid w:val="006E1CBC"/>
    <w:rsid w:val="006E6262"/>
    <w:rsid w:val="006F3325"/>
    <w:rsid w:val="00702780"/>
    <w:rsid w:val="00705CDE"/>
    <w:rsid w:val="00707B4D"/>
    <w:rsid w:val="00717EBD"/>
    <w:rsid w:val="0073491C"/>
    <w:rsid w:val="00735E3E"/>
    <w:rsid w:val="007545D5"/>
    <w:rsid w:val="0076481D"/>
    <w:rsid w:val="00765EC2"/>
    <w:rsid w:val="00773F73"/>
    <w:rsid w:val="007872B8"/>
    <w:rsid w:val="00787D51"/>
    <w:rsid w:val="00794508"/>
    <w:rsid w:val="00794F65"/>
    <w:rsid w:val="00797BC2"/>
    <w:rsid w:val="007A4C35"/>
    <w:rsid w:val="007C127F"/>
    <w:rsid w:val="007C5737"/>
    <w:rsid w:val="007D2CAF"/>
    <w:rsid w:val="007D3BA4"/>
    <w:rsid w:val="007D3E91"/>
    <w:rsid w:val="007D5669"/>
    <w:rsid w:val="007D5A5D"/>
    <w:rsid w:val="007E3785"/>
    <w:rsid w:val="007F1AE5"/>
    <w:rsid w:val="007F67CA"/>
    <w:rsid w:val="00806F28"/>
    <w:rsid w:val="008103C9"/>
    <w:rsid w:val="00820BC2"/>
    <w:rsid w:val="008221DE"/>
    <w:rsid w:val="0083262D"/>
    <w:rsid w:val="00832EE3"/>
    <w:rsid w:val="00853FDA"/>
    <w:rsid w:val="00855635"/>
    <w:rsid w:val="00877FFE"/>
    <w:rsid w:val="00883B97"/>
    <w:rsid w:val="00894FAC"/>
    <w:rsid w:val="008B7345"/>
    <w:rsid w:val="009030CF"/>
    <w:rsid w:val="009033D3"/>
    <w:rsid w:val="00904AC2"/>
    <w:rsid w:val="00911F4B"/>
    <w:rsid w:val="0092352C"/>
    <w:rsid w:val="009279F2"/>
    <w:rsid w:val="009429EA"/>
    <w:rsid w:val="0095140C"/>
    <w:rsid w:val="0095332D"/>
    <w:rsid w:val="00970DC4"/>
    <w:rsid w:val="009716E0"/>
    <w:rsid w:val="009A0B07"/>
    <w:rsid w:val="009B7B87"/>
    <w:rsid w:val="009C06FF"/>
    <w:rsid w:val="009D5FAE"/>
    <w:rsid w:val="00A00674"/>
    <w:rsid w:val="00A0147A"/>
    <w:rsid w:val="00A10C47"/>
    <w:rsid w:val="00A22D32"/>
    <w:rsid w:val="00A34E25"/>
    <w:rsid w:val="00A353A8"/>
    <w:rsid w:val="00A43A7B"/>
    <w:rsid w:val="00A5099E"/>
    <w:rsid w:val="00A63BFA"/>
    <w:rsid w:val="00A91722"/>
    <w:rsid w:val="00A93141"/>
    <w:rsid w:val="00A954C5"/>
    <w:rsid w:val="00AD7578"/>
    <w:rsid w:val="00AE2060"/>
    <w:rsid w:val="00AE43E9"/>
    <w:rsid w:val="00B27BF7"/>
    <w:rsid w:val="00B367B7"/>
    <w:rsid w:val="00B404CC"/>
    <w:rsid w:val="00B75420"/>
    <w:rsid w:val="00B8439C"/>
    <w:rsid w:val="00BC7295"/>
    <w:rsid w:val="00BD1FB8"/>
    <w:rsid w:val="00BD4E34"/>
    <w:rsid w:val="00BE7988"/>
    <w:rsid w:val="00BF4560"/>
    <w:rsid w:val="00C21F62"/>
    <w:rsid w:val="00C30419"/>
    <w:rsid w:val="00C346D6"/>
    <w:rsid w:val="00C35A13"/>
    <w:rsid w:val="00C3782B"/>
    <w:rsid w:val="00C400DD"/>
    <w:rsid w:val="00C402B3"/>
    <w:rsid w:val="00C43EF8"/>
    <w:rsid w:val="00C65106"/>
    <w:rsid w:val="00C67527"/>
    <w:rsid w:val="00C924F0"/>
    <w:rsid w:val="00C9302F"/>
    <w:rsid w:val="00C96C43"/>
    <w:rsid w:val="00CA4294"/>
    <w:rsid w:val="00CC035D"/>
    <w:rsid w:val="00CC79C2"/>
    <w:rsid w:val="00CD182B"/>
    <w:rsid w:val="00CE591A"/>
    <w:rsid w:val="00D168F4"/>
    <w:rsid w:val="00D21545"/>
    <w:rsid w:val="00D36FB9"/>
    <w:rsid w:val="00D4581A"/>
    <w:rsid w:val="00D614B4"/>
    <w:rsid w:val="00D633FD"/>
    <w:rsid w:val="00D65B9F"/>
    <w:rsid w:val="00D9364F"/>
    <w:rsid w:val="00DA5E08"/>
    <w:rsid w:val="00DD0327"/>
    <w:rsid w:val="00DD3735"/>
    <w:rsid w:val="00DE2B96"/>
    <w:rsid w:val="00E14911"/>
    <w:rsid w:val="00E22D9F"/>
    <w:rsid w:val="00E23711"/>
    <w:rsid w:val="00E268DB"/>
    <w:rsid w:val="00E54917"/>
    <w:rsid w:val="00E575D3"/>
    <w:rsid w:val="00E8188B"/>
    <w:rsid w:val="00E95FD0"/>
    <w:rsid w:val="00EA2006"/>
    <w:rsid w:val="00EB003C"/>
    <w:rsid w:val="00ED1D80"/>
    <w:rsid w:val="00F5137D"/>
    <w:rsid w:val="00F55A23"/>
    <w:rsid w:val="00F61ED8"/>
    <w:rsid w:val="00F8204D"/>
    <w:rsid w:val="00F8221D"/>
    <w:rsid w:val="00FA67D6"/>
    <w:rsid w:val="00FB2371"/>
    <w:rsid w:val="00FC2164"/>
    <w:rsid w:val="00FC6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B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3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7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B8357-A6B1-431C-8930-FA9B170A6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BairovaOA</dc:creator>
  <cp:lastModifiedBy>BairovaOA</cp:lastModifiedBy>
  <cp:revision>5</cp:revision>
  <cp:lastPrinted>2019-03-04T07:42:00Z</cp:lastPrinted>
  <dcterms:created xsi:type="dcterms:W3CDTF">2026-03-04T06:54:00Z</dcterms:created>
  <dcterms:modified xsi:type="dcterms:W3CDTF">2026-03-04T09:38:00Z</dcterms:modified>
</cp:coreProperties>
</file>