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C6" w:rsidRDefault="0082705C" w:rsidP="00D075C6">
      <w:pPr>
        <w:spacing w:line="276" w:lineRule="auto"/>
        <w:jc w:val="right"/>
        <w:rPr>
          <w:rFonts w:ascii="Courier New" w:hAnsi="Courier New" w:cs="Courier New"/>
          <w:sz w:val="20"/>
          <w:szCs w:val="20"/>
        </w:rPr>
      </w:pPr>
      <w:r>
        <w:rPr>
          <w:rFonts w:ascii="Courier New" w:hAnsi="Courier New" w:cs="Courier New"/>
          <w:sz w:val="20"/>
          <w:szCs w:val="20"/>
        </w:rPr>
        <w:t>Утверждена Постановлением Администрации</w:t>
      </w:r>
    </w:p>
    <w:p w:rsidR="0082705C" w:rsidRDefault="0082705C" w:rsidP="0082705C">
      <w:pPr>
        <w:spacing w:line="276" w:lineRule="auto"/>
        <w:jc w:val="center"/>
        <w:rPr>
          <w:rFonts w:ascii="Courier New" w:hAnsi="Courier New" w:cs="Courier New"/>
          <w:sz w:val="20"/>
          <w:szCs w:val="20"/>
        </w:rPr>
      </w:pPr>
      <w:r>
        <w:rPr>
          <w:rFonts w:ascii="Courier New" w:hAnsi="Courier New" w:cs="Courier New"/>
          <w:sz w:val="20"/>
          <w:szCs w:val="20"/>
        </w:rPr>
        <w:t xml:space="preserve">                       МО «Баяндаевский район»</w:t>
      </w:r>
    </w:p>
    <w:p w:rsidR="0082705C" w:rsidRDefault="00293F5D" w:rsidP="0082705C">
      <w:pPr>
        <w:spacing w:line="276" w:lineRule="auto"/>
        <w:jc w:val="center"/>
        <w:rPr>
          <w:rFonts w:ascii="Courier New" w:hAnsi="Courier New" w:cs="Courier New"/>
          <w:sz w:val="20"/>
          <w:szCs w:val="20"/>
        </w:rPr>
      </w:pPr>
      <w:r>
        <w:rPr>
          <w:rFonts w:ascii="Courier New" w:hAnsi="Courier New" w:cs="Courier New"/>
          <w:sz w:val="20"/>
          <w:szCs w:val="20"/>
        </w:rPr>
        <w:t xml:space="preserve">                       от 30.11.2022г №207п</w:t>
      </w:r>
      <w:r w:rsidR="0082705C">
        <w:rPr>
          <w:rFonts w:ascii="Courier New" w:hAnsi="Courier New" w:cs="Courier New"/>
          <w:sz w:val="20"/>
          <w:szCs w:val="20"/>
        </w:rPr>
        <w:t>/22</w:t>
      </w:r>
    </w:p>
    <w:p w:rsidR="00034248" w:rsidRDefault="00034248" w:rsidP="00D075C6">
      <w:pPr>
        <w:spacing w:line="276" w:lineRule="auto"/>
        <w:jc w:val="right"/>
        <w:rPr>
          <w:rFonts w:ascii="Courier New" w:hAnsi="Courier New" w:cs="Courier New"/>
          <w:sz w:val="20"/>
          <w:szCs w:val="20"/>
        </w:rPr>
      </w:pPr>
    </w:p>
    <w:p w:rsidR="00034248" w:rsidRDefault="00034248" w:rsidP="00D075C6">
      <w:pPr>
        <w:spacing w:line="276" w:lineRule="auto"/>
        <w:jc w:val="right"/>
        <w:rPr>
          <w:rFonts w:ascii="Courier New" w:hAnsi="Courier New" w:cs="Courier New"/>
          <w:sz w:val="20"/>
          <w:szCs w:val="20"/>
        </w:rPr>
      </w:pPr>
    </w:p>
    <w:p w:rsidR="00034248" w:rsidRDefault="00034248" w:rsidP="00D075C6">
      <w:pPr>
        <w:spacing w:line="276" w:lineRule="auto"/>
        <w:jc w:val="right"/>
        <w:rPr>
          <w:rFonts w:ascii="Courier New" w:hAnsi="Courier New" w:cs="Courier New"/>
          <w:sz w:val="20"/>
          <w:szCs w:val="20"/>
        </w:rPr>
      </w:pPr>
    </w:p>
    <w:p w:rsidR="00034248" w:rsidRDefault="00034248" w:rsidP="00D075C6">
      <w:pPr>
        <w:spacing w:line="276" w:lineRule="auto"/>
        <w:jc w:val="right"/>
        <w:rPr>
          <w:rFonts w:ascii="Courier New" w:hAnsi="Courier New" w:cs="Courier New"/>
          <w:sz w:val="20"/>
          <w:szCs w:val="20"/>
        </w:rPr>
      </w:pPr>
    </w:p>
    <w:p w:rsidR="00034248" w:rsidRPr="00240A1C" w:rsidRDefault="00034248"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Default="00D075C6" w:rsidP="00D075C6">
      <w:pPr>
        <w:spacing w:line="276" w:lineRule="auto"/>
        <w:jc w:val="right"/>
        <w:rPr>
          <w:rFonts w:ascii="Courier New" w:eastAsia="Calibri" w:hAnsi="Courier New" w:cs="Courier New"/>
          <w:sz w:val="20"/>
          <w:szCs w:val="20"/>
          <w:lang w:eastAsia="en-US"/>
        </w:rPr>
      </w:pPr>
    </w:p>
    <w:p w:rsidR="00496891" w:rsidRDefault="00496891" w:rsidP="00D075C6">
      <w:pPr>
        <w:spacing w:line="276" w:lineRule="auto"/>
        <w:jc w:val="right"/>
        <w:rPr>
          <w:rFonts w:ascii="Courier New" w:eastAsia="Calibri" w:hAnsi="Courier New" w:cs="Courier New"/>
          <w:sz w:val="20"/>
          <w:szCs w:val="20"/>
          <w:lang w:eastAsia="en-US"/>
        </w:rPr>
      </w:pPr>
    </w:p>
    <w:p w:rsidR="00496891" w:rsidRPr="00240A1C" w:rsidRDefault="00496891"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Pr="00240A1C" w:rsidRDefault="00D075C6" w:rsidP="00D075C6">
      <w:pPr>
        <w:spacing w:line="276" w:lineRule="auto"/>
        <w:jc w:val="right"/>
        <w:rPr>
          <w:rFonts w:ascii="Courier New" w:eastAsia="Calibri" w:hAnsi="Courier New" w:cs="Courier New"/>
          <w:sz w:val="20"/>
          <w:szCs w:val="20"/>
          <w:lang w:eastAsia="en-US"/>
        </w:rPr>
      </w:pPr>
    </w:p>
    <w:p w:rsidR="00D075C6" w:rsidRPr="00221AB3" w:rsidRDefault="00D075C6" w:rsidP="00735E18">
      <w:pPr>
        <w:ind w:left="1069"/>
        <w:jc w:val="center"/>
        <w:rPr>
          <w:rFonts w:ascii="Arial" w:hAnsi="Arial" w:cs="Arial"/>
          <w:bCs/>
          <w:sz w:val="32"/>
          <w:szCs w:val="32"/>
        </w:rPr>
      </w:pPr>
      <w:r w:rsidRPr="00221AB3">
        <w:rPr>
          <w:rFonts w:ascii="Arial" w:hAnsi="Arial" w:cs="Arial"/>
          <w:bCs/>
          <w:sz w:val="32"/>
          <w:szCs w:val="32"/>
        </w:rPr>
        <w:t>МУНИЦИПАЛЬНАЯ ПРОГРАММА</w:t>
      </w:r>
    </w:p>
    <w:p w:rsidR="009D7AC2" w:rsidRPr="00221AB3" w:rsidRDefault="00D075C6" w:rsidP="00735E18">
      <w:pPr>
        <w:ind w:left="1069"/>
        <w:jc w:val="center"/>
        <w:rPr>
          <w:rFonts w:ascii="Arial" w:hAnsi="Arial" w:cs="Arial"/>
          <w:bCs/>
          <w:sz w:val="32"/>
          <w:szCs w:val="32"/>
        </w:rPr>
      </w:pPr>
      <w:r w:rsidRPr="00221AB3">
        <w:rPr>
          <w:rFonts w:ascii="Arial" w:hAnsi="Arial" w:cs="Arial"/>
          <w:bCs/>
          <w:sz w:val="32"/>
          <w:szCs w:val="32"/>
        </w:rPr>
        <w:t>«РАЗВИТИЕ КУЛЬТУРЫ В МО «БАЯНДАЕВСКИЙ РАЙОН»</w:t>
      </w:r>
    </w:p>
    <w:p w:rsidR="00D075C6" w:rsidRPr="00221AB3" w:rsidRDefault="009D7AC2" w:rsidP="00735E18">
      <w:pPr>
        <w:ind w:left="1069"/>
        <w:jc w:val="center"/>
        <w:rPr>
          <w:rFonts w:ascii="Arial" w:hAnsi="Arial" w:cs="Arial"/>
          <w:bCs/>
          <w:sz w:val="32"/>
          <w:szCs w:val="32"/>
        </w:rPr>
      </w:pPr>
      <w:r w:rsidRPr="00221AB3">
        <w:rPr>
          <w:rFonts w:ascii="Arial" w:hAnsi="Arial" w:cs="Arial"/>
          <w:bCs/>
          <w:sz w:val="32"/>
          <w:szCs w:val="32"/>
        </w:rPr>
        <w:t>на</w:t>
      </w:r>
      <w:r w:rsidR="00D075C6" w:rsidRPr="00221AB3">
        <w:rPr>
          <w:rFonts w:ascii="Arial" w:hAnsi="Arial" w:cs="Arial"/>
          <w:bCs/>
          <w:sz w:val="32"/>
          <w:szCs w:val="32"/>
        </w:rPr>
        <w:t xml:space="preserve"> 201</w:t>
      </w:r>
      <w:r w:rsidR="00B66B05">
        <w:rPr>
          <w:rFonts w:ascii="Arial" w:hAnsi="Arial" w:cs="Arial"/>
          <w:bCs/>
          <w:sz w:val="32"/>
          <w:szCs w:val="32"/>
        </w:rPr>
        <w:t>9</w:t>
      </w:r>
      <w:r w:rsidR="00D075C6" w:rsidRPr="00221AB3">
        <w:rPr>
          <w:rFonts w:ascii="Arial" w:hAnsi="Arial" w:cs="Arial"/>
          <w:bCs/>
          <w:sz w:val="32"/>
          <w:szCs w:val="32"/>
        </w:rPr>
        <w:t>-202</w:t>
      </w:r>
      <w:r w:rsidR="00034248">
        <w:rPr>
          <w:rFonts w:ascii="Arial" w:hAnsi="Arial" w:cs="Arial"/>
          <w:bCs/>
          <w:sz w:val="32"/>
          <w:szCs w:val="32"/>
        </w:rPr>
        <w:t>5</w:t>
      </w:r>
      <w:r w:rsidR="00D075C6" w:rsidRPr="00221AB3">
        <w:rPr>
          <w:rFonts w:ascii="Arial" w:hAnsi="Arial" w:cs="Arial"/>
          <w:bCs/>
          <w:sz w:val="32"/>
          <w:szCs w:val="32"/>
        </w:rPr>
        <w:t xml:space="preserve"> годы»</w:t>
      </w:r>
    </w:p>
    <w:p w:rsidR="00D075C6" w:rsidRPr="00221AB3"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D075C6" w:rsidRPr="00240A1C" w:rsidRDefault="00D075C6">
      <w:pPr>
        <w:rPr>
          <w:rFonts w:ascii="Courier New" w:hAnsi="Courier New" w:cs="Courier New"/>
          <w:sz w:val="20"/>
          <w:szCs w:val="20"/>
        </w:rPr>
      </w:pPr>
    </w:p>
    <w:p w:rsidR="00496891" w:rsidRDefault="00496891" w:rsidP="00D075C6">
      <w:pPr>
        <w:jc w:val="center"/>
        <w:rPr>
          <w:rFonts w:ascii="Courier New" w:hAnsi="Courier New" w:cs="Courier New"/>
          <w:sz w:val="20"/>
          <w:szCs w:val="20"/>
        </w:rPr>
      </w:pPr>
    </w:p>
    <w:p w:rsidR="00496891" w:rsidRDefault="00496891" w:rsidP="00D075C6">
      <w:pPr>
        <w:jc w:val="center"/>
        <w:rPr>
          <w:rFonts w:ascii="Courier New" w:hAnsi="Courier New" w:cs="Courier New"/>
          <w:sz w:val="20"/>
          <w:szCs w:val="20"/>
        </w:rPr>
      </w:pPr>
    </w:p>
    <w:p w:rsidR="00496891" w:rsidRDefault="00496891" w:rsidP="00D075C6">
      <w:pPr>
        <w:jc w:val="center"/>
        <w:rPr>
          <w:rFonts w:ascii="Courier New" w:hAnsi="Courier New" w:cs="Courier New"/>
          <w:bCs/>
          <w:sz w:val="20"/>
          <w:szCs w:val="20"/>
        </w:rPr>
      </w:pPr>
    </w:p>
    <w:p w:rsidR="00240A1C" w:rsidRDefault="00240A1C" w:rsidP="00D075C6">
      <w:pPr>
        <w:jc w:val="center"/>
        <w:rPr>
          <w:rFonts w:ascii="Courier New" w:hAnsi="Courier New" w:cs="Courier New"/>
          <w:bCs/>
          <w:sz w:val="20"/>
          <w:szCs w:val="20"/>
        </w:rPr>
      </w:pPr>
    </w:p>
    <w:p w:rsidR="00240A1C" w:rsidRDefault="00240A1C" w:rsidP="00D075C6">
      <w:pPr>
        <w:jc w:val="center"/>
        <w:rPr>
          <w:rFonts w:ascii="Courier New" w:hAnsi="Courier New" w:cs="Courier New"/>
          <w:bCs/>
          <w:sz w:val="20"/>
          <w:szCs w:val="20"/>
        </w:rPr>
      </w:pPr>
    </w:p>
    <w:p w:rsidR="00240A1C" w:rsidRDefault="00240A1C" w:rsidP="0082705C">
      <w:pPr>
        <w:rPr>
          <w:rFonts w:ascii="Courier New" w:hAnsi="Courier New" w:cs="Courier New"/>
          <w:bCs/>
          <w:sz w:val="20"/>
          <w:szCs w:val="20"/>
        </w:rPr>
      </w:pPr>
    </w:p>
    <w:p w:rsidR="00240A1C" w:rsidRDefault="00240A1C" w:rsidP="00D075C6">
      <w:pPr>
        <w:jc w:val="center"/>
        <w:rPr>
          <w:rFonts w:ascii="Courier New" w:hAnsi="Courier New" w:cs="Courier New"/>
          <w:bCs/>
          <w:sz w:val="20"/>
          <w:szCs w:val="20"/>
        </w:rPr>
      </w:pPr>
    </w:p>
    <w:p w:rsidR="00D075C6" w:rsidRPr="00240A1C" w:rsidRDefault="00D075C6" w:rsidP="00D075C6">
      <w:pPr>
        <w:jc w:val="center"/>
        <w:rPr>
          <w:rFonts w:ascii="Arial" w:hAnsi="Arial" w:cs="Arial"/>
          <w:bCs/>
        </w:rPr>
      </w:pPr>
      <w:r w:rsidRPr="00240A1C">
        <w:rPr>
          <w:rFonts w:ascii="Arial" w:hAnsi="Arial" w:cs="Arial"/>
          <w:bCs/>
        </w:rPr>
        <w:t>Баяндай, 201</w:t>
      </w:r>
      <w:r w:rsidR="00757ED7" w:rsidRPr="00240A1C">
        <w:rPr>
          <w:rFonts w:ascii="Arial" w:hAnsi="Arial" w:cs="Arial"/>
          <w:bCs/>
        </w:rPr>
        <w:t>8</w:t>
      </w:r>
      <w:r w:rsidRPr="00240A1C">
        <w:rPr>
          <w:rFonts w:ascii="Arial" w:hAnsi="Arial" w:cs="Arial"/>
          <w:bCs/>
        </w:rPr>
        <w:t xml:space="preserve"> го</w:t>
      </w:r>
      <w:bookmarkStart w:id="0" w:name="Par34"/>
      <w:bookmarkEnd w:id="0"/>
      <w:r w:rsidRPr="00240A1C">
        <w:rPr>
          <w:rFonts w:ascii="Arial" w:hAnsi="Arial" w:cs="Arial"/>
          <w:bCs/>
        </w:rPr>
        <w:t>д</w:t>
      </w:r>
    </w:p>
    <w:p w:rsidR="00D075C6" w:rsidRPr="00240A1C" w:rsidRDefault="00410258" w:rsidP="00352837">
      <w:pPr>
        <w:spacing w:after="200" w:line="276" w:lineRule="auto"/>
        <w:jc w:val="center"/>
        <w:rPr>
          <w:rFonts w:ascii="Courier New" w:hAnsi="Courier New" w:cs="Courier New"/>
          <w:bCs/>
          <w:sz w:val="20"/>
          <w:szCs w:val="20"/>
        </w:rPr>
      </w:pPr>
      <w:r w:rsidRPr="00240A1C">
        <w:rPr>
          <w:rFonts w:ascii="Courier New" w:hAnsi="Courier New" w:cs="Courier New"/>
          <w:bCs/>
          <w:sz w:val="20"/>
          <w:szCs w:val="20"/>
        </w:rPr>
        <w:br w:type="page"/>
      </w:r>
      <w:r w:rsidR="00D075C6" w:rsidRPr="00240A1C">
        <w:rPr>
          <w:rFonts w:ascii="Courier New" w:hAnsi="Courier New" w:cs="Courier New"/>
          <w:bCs/>
          <w:sz w:val="20"/>
          <w:szCs w:val="20"/>
        </w:rPr>
        <w:lastRenderedPageBreak/>
        <w:t>ПАСПОРТ МУНИЦИПАЛЬНОЙ ПРОГРАММЫ</w:t>
      </w:r>
    </w:p>
    <w:p w:rsidR="00D075C6" w:rsidRPr="00240A1C" w:rsidRDefault="00D075C6" w:rsidP="00D075C6">
      <w:pPr>
        <w:jc w:val="center"/>
        <w:rPr>
          <w:rFonts w:ascii="Courier New" w:hAnsi="Courier New" w:cs="Courier New"/>
          <w:bCs/>
          <w:sz w:val="20"/>
          <w:szCs w:val="20"/>
        </w:rPr>
      </w:pPr>
      <w:r w:rsidRPr="00240A1C">
        <w:rPr>
          <w:rFonts w:ascii="Courier New" w:hAnsi="Courier New" w:cs="Courier New"/>
          <w:bCs/>
          <w:sz w:val="20"/>
          <w:szCs w:val="20"/>
        </w:rPr>
        <w:t>«РАЗВИТИЕ КУЛЬТУРЫ</w:t>
      </w:r>
    </w:p>
    <w:p w:rsidR="00D075C6" w:rsidRPr="00240A1C" w:rsidRDefault="00D075C6" w:rsidP="00D075C6">
      <w:pPr>
        <w:jc w:val="center"/>
        <w:rPr>
          <w:rFonts w:ascii="Courier New" w:hAnsi="Courier New" w:cs="Courier New"/>
          <w:bCs/>
          <w:sz w:val="20"/>
          <w:szCs w:val="20"/>
        </w:rPr>
      </w:pPr>
      <w:r w:rsidRPr="00240A1C">
        <w:rPr>
          <w:rFonts w:ascii="Courier New" w:hAnsi="Courier New" w:cs="Courier New"/>
          <w:bCs/>
          <w:sz w:val="20"/>
          <w:szCs w:val="20"/>
        </w:rPr>
        <w:t>В МО «БАЯНДАЕВСКИЙ РАЙОН» НА 201</w:t>
      </w:r>
      <w:r w:rsidR="00123559">
        <w:rPr>
          <w:rFonts w:ascii="Courier New" w:hAnsi="Courier New" w:cs="Courier New"/>
          <w:bCs/>
          <w:sz w:val="20"/>
          <w:szCs w:val="20"/>
        </w:rPr>
        <w:t>9</w:t>
      </w:r>
      <w:r w:rsidRPr="00240A1C">
        <w:rPr>
          <w:rFonts w:ascii="Courier New" w:hAnsi="Courier New" w:cs="Courier New"/>
          <w:bCs/>
          <w:sz w:val="20"/>
          <w:szCs w:val="20"/>
        </w:rPr>
        <w:t>-202</w:t>
      </w:r>
      <w:r w:rsidR="00034248">
        <w:rPr>
          <w:rFonts w:ascii="Courier New" w:hAnsi="Courier New" w:cs="Courier New"/>
          <w:bCs/>
          <w:sz w:val="20"/>
          <w:szCs w:val="20"/>
        </w:rPr>
        <w:t>5</w:t>
      </w:r>
      <w:r w:rsidRPr="00240A1C">
        <w:rPr>
          <w:rFonts w:ascii="Courier New" w:hAnsi="Courier New" w:cs="Courier New"/>
          <w:bCs/>
          <w:sz w:val="20"/>
          <w:szCs w:val="20"/>
        </w:rPr>
        <w:t xml:space="preserve"> ГОДЫ»</w:t>
      </w:r>
    </w:p>
    <w:p w:rsidR="00352837" w:rsidRDefault="00352837" w:rsidP="00D075C6">
      <w:pPr>
        <w:jc w:val="center"/>
        <w:rPr>
          <w:rFonts w:ascii="Courier New" w:hAnsi="Courier New" w:cs="Courier New"/>
          <w:bCs/>
          <w:sz w:val="20"/>
          <w:szCs w:val="20"/>
        </w:rPr>
      </w:pPr>
      <w:r w:rsidRPr="00240A1C">
        <w:rPr>
          <w:rFonts w:ascii="Courier New" w:hAnsi="Courier New" w:cs="Courier New"/>
          <w:bCs/>
          <w:sz w:val="20"/>
          <w:szCs w:val="20"/>
        </w:rPr>
        <w:t>(новая редакция)</w:t>
      </w:r>
    </w:p>
    <w:p w:rsidR="00034248" w:rsidRPr="00240A1C" w:rsidRDefault="00034248" w:rsidP="00D075C6">
      <w:pPr>
        <w:jc w:val="center"/>
        <w:rPr>
          <w:rFonts w:ascii="Courier New" w:hAnsi="Courier New" w:cs="Courier New"/>
          <w:bCs/>
          <w:sz w:val="20"/>
          <w:szCs w:val="20"/>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04"/>
      </w:tblGrid>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Наименование муниципальной программы</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Муниципальная программа «Развитие культуры в МО «Баяндаевский район» на 2019-2025 годы» (далее - Программа)</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Ответственный исполнитель муниципальной программы</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 xml:space="preserve">Отдел культуры администрации муниципального образования «Баяндаевский район» </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 xml:space="preserve">Соисполнители муниципальной программы  </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Отдел культуры администрации муниципального образования «Баяндаевский район»</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034248">
              <w:rPr>
                <w:rFonts w:ascii="Courier New" w:hAnsi="Courier New" w:cs="Courier New"/>
                <w:bCs/>
                <w:sz w:val="20"/>
                <w:szCs w:val="20"/>
              </w:rPr>
              <w:t>Участники мероприятий муниципальной программы</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numPr>
                <w:ilvl w:val="0"/>
                <w:numId w:val="1"/>
              </w:numPr>
              <w:tabs>
                <w:tab w:val="left" w:pos="399"/>
              </w:tabs>
              <w:spacing w:after="200" w:line="276" w:lineRule="auto"/>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Муниципальное бюджетное учреждение культуры  «Баяндаевский межпоселенческий культурно-спортивный комплекс»; </w:t>
            </w:r>
          </w:p>
          <w:p w:rsidR="00034248" w:rsidRPr="00034248" w:rsidRDefault="00034248" w:rsidP="00034248">
            <w:pPr>
              <w:numPr>
                <w:ilvl w:val="0"/>
                <w:numId w:val="1"/>
              </w:numPr>
              <w:tabs>
                <w:tab w:val="left" w:pos="399"/>
              </w:tabs>
              <w:spacing w:after="200" w:line="276" w:lineRule="auto"/>
              <w:jc w:val="both"/>
              <w:rPr>
                <w:rFonts w:ascii="Courier New" w:hAnsi="Courier New" w:cs="Courier New"/>
                <w:bCs/>
                <w:color w:val="000000"/>
                <w:sz w:val="20"/>
                <w:szCs w:val="20"/>
              </w:rPr>
            </w:pPr>
            <w:r w:rsidRPr="00034248">
              <w:rPr>
                <w:rFonts w:ascii="Courier New" w:hAnsi="Courier New" w:cs="Courier New"/>
                <w:bCs/>
                <w:color w:val="000000"/>
                <w:sz w:val="20"/>
                <w:szCs w:val="20"/>
              </w:rPr>
              <w:t>муниципальное бюджетное учреждение культуры  Межпоселенческая центральная библиотека муниципального образования «Баяндаевский район»;</w:t>
            </w:r>
          </w:p>
          <w:p w:rsidR="00034248" w:rsidRPr="00034248" w:rsidRDefault="00034248" w:rsidP="00034248">
            <w:pPr>
              <w:numPr>
                <w:ilvl w:val="0"/>
                <w:numId w:val="1"/>
              </w:numPr>
              <w:tabs>
                <w:tab w:val="left" w:pos="399"/>
              </w:tabs>
              <w:spacing w:after="200" w:line="276" w:lineRule="auto"/>
              <w:jc w:val="both"/>
              <w:rPr>
                <w:rFonts w:ascii="Courier New" w:hAnsi="Courier New" w:cs="Courier New"/>
                <w:bCs/>
                <w:color w:val="000000"/>
                <w:sz w:val="20"/>
                <w:szCs w:val="20"/>
              </w:rPr>
            </w:pPr>
            <w:r w:rsidRPr="00034248">
              <w:rPr>
                <w:rFonts w:ascii="Courier New" w:hAnsi="Courier New" w:cs="Courier New"/>
                <w:bCs/>
                <w:color w:val="000000"/>
                <w:sz w:val="20"/>
                <w:szCs w:val="20"/>
              </w:rPr>
              <w:t>Муниципальное бюджетное учреждение культуры «Баяндаевский Этнографический музей» Иркутской области;</w:t>
            </w:r>
          </w:p>
          <w:p w:rsidR="00034248" w:rsidRPr="00034248" w:rsidRDefault="00034248" w:rsidP="00034248">
            <w:pPr>
              <w:numPr>
                <w:ilvl w:val="0"/>
                <w:numId w:val="1"/>
              </w:numPr>
              <w:tabs>
                <w:tab w:val="left" w:pos="399"/>
              </w:tabs>
              <w:spacing w:after="200" w:line="276" w:lineRule="auto"/>
              <w:jc w:val="both"/>
              <w:rPr>
                <w:rFonts w:ascii="Courier New" w:hAnsi="Courier New" w:cs="Courier New"/>
                <w:bCs/>
                <w:color w:val="000000"/>
                <w:sz w:val="20"/>
                <w:szCs w:val="20"/>
              </w:rPr>
            </w:pPr>
            <w:r w:rsidRPr="00034248">
              <w:rPr>
                <w:rFonts w:ascii="Courier New" w:hAnsi="Courier New" w:cs="Courier New"/>
                <w:bCs/>
                <w:color w:val="000000"/>
                <w:sz w:val="20"/>
                <w:szCs w:val="20"/>
              </w:rPr>
              <w:t>Муниципальное бюджетное учреждение дополнительного образования «Баяндаевская детская школа искусств».</w:t>
            </w:r>
          </w:p>
        </w:tc>
      </w:tr>
      <w:tr w:rsidR="00034248" w:rsidRPr="00ED3C59"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Цель муниципальной программы</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Повышение эффективности культурно–досуговой  деятельности, библиотечного и музейного дела, дополнительного образования в сфере культуры в МО «Баяндаевский район», сохранение и развитие народных художественных промыслов</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и этнокультурного наследия народов Баяндаевского района</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 xml:space="preserve">Задачи муниципальной программы </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pStyle w:val="a3"/>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Создание единого культурного пространства.</w:t>
            </w:r>
          </w:p>
          <w:p w:rsidR="00034248" w:rsidRPr="00034248" w:rsidRDefault="00034248" w:rsidP="00034248">
            <w:pPr>
              <w:numPr>
                <w:ilvl w:val="0"/>
                <w:numId w:val="4"/>
              </w:numPr>
              <w:tabs>
                <w:tab w:val="left" w:pos="0"/>
                <w:tab w:val="left" w:pos="437"/>
                <w:tab w:val="left" w:pos="567"/>
                <w:tab w:val="left" w:pos="851"/>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230C85">
              <w:rPr>
                <w:rFonts w:ascii="Courier New" w:hAnsi="Courier New" w:cs="Courier New"/>
                <w:bCs/>
                <w:color w:val="000000"/>
                <w:sz w:val="20"/>
                <w:szCs w:val="20"/>
              </w:rPr>
              <w:t>Создание модельной библиотеки, путем модернизации деятельности МБУК МЦБ МО «Баяндаевский район»</w:t>
            </w:r>
            <w:proofErr w:type="gramStart"/>
            <w:r w:rsidRPr="00230C85">
              <w:rPr>
                <w:rFonts w:ascii="Courier New" w:hAnsi="Courier New" w:cs="Courier New"/>
                <w:bCs/>
                <w:color w:val="000000"/>
                <w:sz w:val="20"/>
                <w:szCs w:val="20"/>
              </w:rPr>
              <w:t>,</w:t>
            </w:r>
            <w:r w:rsidRPr="00034248">
              <w:rPr>
                <w:rFonts w:ascii="Courier New" w:hAnsi="Courier New" w:cs="Courier New"/>
                <w:bCs/>
                <w:color w:val="000000"/>
                <w:sz w:val="20"/>
                <w:szCs w:val="20"/>
              </w:rPr>
              <w:t>н</w:t>
            </w:r>
            <w:proofErr w:type="gramEnd"/>
            <w:r w:rsidRPr="00034248">
              <w:rPr>
                <w:rFonts w:ascii="Courier New" w:hAnsi="Courier New" w:cs="Courier New"/>
                <w:bCs/>
                <w:color w:val="000000"/>
                <w:sz w:val="20"/>
                <w:szCs w:val="20"/>
              </w:rPr>
              <w:t>аправленное на совершенствование библиотечного обслуживания и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Сохранение культурного, исторического, материального и нематериального наследия, а также создание условий для обеспечения доступа граждан к информационным и туристическим ресурсам музея.</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Повышение качества дополнительного образования детей.</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Оказание поддержки одаренных детей, участников самодеятельных творческих коллективов муниципальных культурно-досуговых учреждений и учащихся Баяндаевской </w:t>
            </w:r>
            <w:r w:rsidRPr="00034248">
              <w:rPr>
                <w:rFonts w:ascii="Courier New" w:hAnsi="Courier New" w:cs="Courier New"/>
                <w:bCs/>
                <w:color w:val="000000"/>
                <w:sz w:val="20"/>
                <w:szCs w:val="20"/>
              </w:rPr>
              <w:lastRenderedPageBreak/>
              <w:t xml:space="preserve">детской школы искусств. </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Популяризация народных художественных промыслов и ремесел в Баяндаевском районе.</w:t>
            </w:r>
          </w:p>
          <w:p w:rsidR="00034248" w:rsidRPr="00034248" w:rsidRDefault="00034248" w:rsidP="00034248">
            <w:pPr>
              <w:numPr>
                <w:ilvl w:val="0"/>
                <w:numId w:val="4"/>
              </w:numPr>
              <w:tabs>
                <w:tab w:val="left" w:pos="437"/>
              </w:tabs>
              <w:spacing w:line="276" w:lineRule="auto"/>
              <w:ind w:left="154" w:firstLine="0"/>
              <w:jc w:val="both"/>
              <w:rPr>
                <w:rFonts w:ascii="Courier New" w:hAnsi="Courier New" w:cs="Courier New"/>
                <w:bCs/>
                <w:color w:val="000000"/>
                <w:sz w:val="20"/>
                <w:szCs w:val="20"/>
              </w:rPr>
            </w:pPr>
            <w:r w:rsidRPr="00034248">
              <w:rPr>
                <w:rFonts w:ascii="Courier New" w:hAnsi="Courier New" w:cs="Courier New"/>
                <w:bCs/>
                <w:color w:val="000000"/>
                <w:sz w:val="20"/>
                <w:szCs w:val="20"/>
              </w:rPr>
              <w:t>Развитие и сохранение  этнокультурной  самобытности  народов, проживающих на территории Баяндаевского района.</w:t>
            </w:r>
          </w:p>
          <w:p w:rsidR="00034248" w:rsidRPr="00034248" w:rsidRDefault="00034248" w:rsidP="00034248">
            <w:pPr>
              <w:rPr>
                <w:rFonts w:ascii="Courier New" w:hAnsi="Courier New" w:cs="Courier New"/>
                <w:bCs/>
                <w:color w:val="000000"/>
                <w:sz w:val="20"/>
                <w:szCs w:val="20"/>
              </w:rPr>
            </w:pP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lastRenderedPageBreak/>
              <w:t>Сроки реализации муниципальной программы</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C747A0">
            <w:pPr>
              <w:rPr>
                <w:rFonts w:ascii="Courier New" w:hAnsi="Courier New" w:cs="Courier New"/>
                <w:bCs/>
                <w:color w:val="000000"/>
                <w:sz w:val="20"/>
                <w:szCs w:val="20"/>
              </w:rPr>
            </w:pPr>
            <w:r w:rsidRPr="00034248">
              <w:rPr>
                <w:rFonts w:ascii="Courier New" w:hAnsi="Courier New" w:cs="Courier New"/>
                <w:bCs/>
                <w:color w:val="000000"/>
                <w:sz w:val="20"/>
                <w:szCs w:val="20"/>
              </w:rPr>
              <w:t>2019-2025 годы</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240A1C">
              <w:rPr>
                <w:rFonts w:ascii="Courier New" w:hAnsi="Courier New" w:cs="Courier New"/>
                <w:bCs/>
                <w:sz w:val="20"/>
                <w:szCs w:val="20"/>
              </w:rPr>
              <w:t>Целевые показатели муниципальной программы</w:t>
            </w:r>
          </w:p>
          <w:p w:rsidR="00034248" w:rsidRPr="00240A1C" w:rsidRDefault="00034248" w:rsidP="00C747A0">
            <w:pPr>
              <w:rPr>
                <w:rFonts w:ascii="Courier New" w:hAnsi="Courier New" w:cs="Courier New"/>
                <w:bCs/>
                <w:sz w:val="20"/>
                <w:szCs w:val="20"/>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Повышение уровня удовлетворенности жителей МО «Баяндаевский район» качеством предоставления муниципальных услуг в сфере культуры;</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посещаемости учреждений культуры МО «Баяндаевский район»;</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количества детей, привлекаемых к участию в творческих мероприятиях учреждений культуры МО «Баяндаевский район»;</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численности участников культурно-досуговых мероприятий МО «Баяндаевский район»;</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динамики использования библиотечного фонда;</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количества представленных (во всех формах) зрителю музейных предметов основного и вспомогательного фондов;</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количества музейных предметов, представленных в ходе выездных мероприятий музея;</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повышение или стабильное поддержание  качества дополнительного образования в ДШИ на уровне 2017 года;</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количества обучающихся, принявших участие в конкурсах различного уровня (</w:t>
            </w:r>
            <w:proofErr w:type="gramStart"/>
            <w:r w:rsidRPr="00034248">
              <w:rPr>
                <w:rFonts w:ascii="Courier New" w:hAnsi="Courier New" w:cs="Courier New"/>
                <w:bCs/>
                <w:color w:val="000000"/>
                <w:sz w:val="20"/>
                <w:szCs w:val="20"/>
              </w:rPr>
              <w:t>районный</w:t>
            </w:r>
            <w:proofErr w:type="gramEnd"/>
            <w:r w:rsidRPr="00034248">
              <w:rPr>
                <w:rFonts w:ascii="Courier New" w:hAnsi="Courier New" w:cs="Courier New"/>
                <w:bCs/>
                <w:color w:val="000000"/>
                <w:sz w:val="20"/>
                <w:szCs w:val="20"/>
              </w:rPr>
              <w:t>, межрайонный, региональный, межрегиональный, международный);</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увеличение количества мастеров народных художественных промыслов и ремесел;</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охват  населения  мероприятиями, направленными  на  этнокультурное развитие народов.</w:t>
            </w:r>
          </w:p>
        </w:tc>
      </w:tr>
      <w:tr w:rsidR="00034248" w:rsidRPr="006474A5"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240A1C" w:rsidRDefault="00034248" w:rsidP="00C747A0">
            <w:pPr>
              <w:rPr>
                <w:rFonts w:ascii="Courier New" w:hAnsi="Courier New" w:cs="Courier New"/>
                <w:bCs/>
                <w:sz w:val="20"/>
                <w:szCs w:val="20"/>
              </w:rPr>
            </w:pPr>
            <w:r w:rsidRPr="00034248">
              <w:rPr>
                <w:rFonts w:ascii="Courier New" w:hAnsi="Courier New" w:cs="Courier New"/>
                <w:bCs/>
                <w:sz w:val="20"/>
                <w:szCs w:val="20"/>
              </w:rPr>
              <w:t xml:space="preserve">Подпрограммы муниципальной программы             </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numPr>
                <w:ilvl w:val="0"/>
                <w:numId w:val="3"/>
              </w:numPr>
              <w:spacing w:after="200" w:line="276" w:lineRule="auto"/>
              <w:ind w:left="116" w:firstLine="283"/>
              <w:jc w:val="both"/>
              <w:rPr>
                <w:rFonts w:ascii="Courier New" w:hAnsi="Courier New" w:cs="Courier New"/>
                <w:bCs/>
                <w:color w:val="000000"/>
                <w:sz w:val="20"/>
                <w:szCs w:val="20"/>
              </w:rPr>
            </w:pPr>
            <w:r w:rsidRPr="00034248">
              <w:rPr>
                <w:rFonts w:ascii="Courier New" w:hAnsi="Courier New" w:cs="Courier New"/>
                <w:bCs/>
                <w:color w:val="000000"/>
                <w:sz w:val="20"/>
                <w:szCs w:val="20"/>
              </w:rPr>
              <w:t>«Повышение доступности и качества муниципальных услуг в сфере культурного досуга населения МО «Баяндаевский район» на 2019-2025 годы»;</w:t>
            </w:r>
          </w:p>
          <w:p w:rsidR="00034248" w:rsidRPr="00034248" w:rsidRDefault="00034248" w:rsidP="00034248">
            <w:pPr>
              <w:numPr>
                <w:ilvl w:val="0"/>
                <w:numId w:val="3"/>
              </w:numPr>
              <w:spacing w:after="200" w:line="276" w:lineRule="auto"/>
              <w:jc w:val="both"/>
              <w:rPr>
                <w:rFonts w:ascii="Courier New" w:hAnsi="Courier New" w:cs="Courier New"/>
                <w:bCs/>
                <w:color w:val="000000"/>
                <w:sz w:val="20"/>
                <w:szCs w:val="20"/>
              </w:rPr>
            </w:pPr>
            <w:r w:rsidRPr="00034248">
              <w:rPr>
                <w:rFonts w:ascii="Courier New" w:hAnsi="Courier New" w:cs="Courier New"/>
                <w:bCs/>
                <w:color w:val="000000"/>
                <w:sz w:val="20"/>
                <w:szCs w:val="20"/>
              </w:rPr>
              <w:t>«Повышение доступности и качества дополнительного образования в МО «Баяндаевский район» на 2019-2025 годы»;</w:t>
            </w:r>
          </w:p>
          <w:p w:rsidR="00034248" w:rsidRPr="00034248" w:rsidRDefault="00034248" w:rsidP="00034248">
            <w:pPr>
              <w:numPr>
                <w:ilvl w:val="0"/>
                <w:numId w:val="3"/>
              </w:numPr>
              <w:spacing w:after="200" w:line="276" w:lineRule="auto"/>
              <w:ind w:left="116" w:firstLine="283"/>
              <w:jc w:val="both"/>
              <w:rPr>
                <w:rFonts w:ascii="Courier New" w:hAnsi="Courier New" w:cs="Courier New"/>
                <w:bCs/>
                <w:color w:val="000000"/>
                <w:sz w:val="20"/>
                <w:szCs w:val="20"/>
              </w:rPr>
            </w:pPr>
            <w:r w:rsidRPr="00034248">
              <w:rPr>
                <w:rFonts w:ascii="Courier New" w:hAnsi="Courier New" w:cs="Courier New"/>
                <w:bCs/>
                <w:color w:val="000000"/>
                <w:sz w:val="20"/>
                <w:szCs w:val="20"/>
              </w:rPr>
              <w:t>«Обеспечение деятельности отдела культуры администрации МО «Баяндаевский район» на 2019-2025 годы»;</w:t>
            </w:r>
          </w:p>
          <w:p w:rsidR="00034248" w:rsidRPr="00034248" w:rsidRDefault="00034248" w:rsidP="00034248">
            <w:pPr>
              <w:numPr>
                <w:ilvl w:val="0"/>
                <w:numId w:val="3"/>
              </w:numPr>
              <w:spacing w:after="200" w:line="276" w:lineRule="auto"/>
              <w:ind w:left="116" w:firstLine="283"/>
              <w:jc w:val="both"/>
              <w:rPr>
                <w:rFonts w:ascii="Courier New" w:hAnsi="Courier New" w:cs="Courier New"/>
                <w:bCs/>
                <w:color w:val="000000"/>
                <w:sz w:val="20"/>
                <w:szCs w:val="20"/>
              </w:rPr>
            </w:pPr>
            <w:r w:rsidRPr="00034248">
              <w:rPr>
                <w:rFonts w:ascii="Courier New" w:hAnsi="Courier New" w:cs="Courier New"/>
                <w:bCs/>
                <w:color w:val="000000"/>
                <w:sz w:val="20"/>
                <w:szCs w:val="20"/>
              </w:rPr>
              <w:t>«Популяризация народных промыслов и ремесел в Баяндаевском районе на 2019-2025 годы»;</w:t>
            </w:r>
          </w:p>
          <w:p w:rsidR="00034248" w:rsidRPr="00034248" w:rsidRDefault="00034248" w:rsidP="00034248">
            <w:pPr>
              <w:numPr>
                <w:ilvl w:val="0"/>
                <w:numId w:val="3"/>
              </w:numPr>
              <w:spacing w:after="200" w:line="276" w:lineRule="auto"/>
              <w:ind w:left="116" w:firstLine="283"/>
              <w:jc w:val="both"/>
              <w:rPr>
                <w:rFonts w:ascii="Courier New" w:hAnsi="Courier New" w:cs="Courier New"/>
                <w:bCs/>
                <w:color w:val="000000"/>
                <w:sz w:val="20"/>
                <w:szCs w:val="20"/>
              </w:rPr>
            </w:pPr>
            <w:r w:rsidRPr="00034248">
              <w:rPr>
                <w:rFonts w:ascii="Courier New" w:hAnsi="Courier New" w:cs="Courier New"/>
                <w:bCs/>
                <w:color w:val="000000"/>
                <w:sz w:val="20"/>
                <w:szCs w:val="20"/>
              </w:rPr>
              <w:t>«Развитие этнокультурного наследия (</w:t>
            </w:r>
            <w:proofErr w:type="spellStart"/>
            <w:r w:rsidRPr="00034248">
              <w:rPr>
                <w:rFonts w:ascii="Courier New" w:hAnsi="Courier New" w:cs="Courier New"/>
                <w:bCs/>
                <w:color w:val="000000"/>
                <w:sz w:val="20"/>
                <w:szCs w:val="20"/>
              </w:rPr>
              <w:t>этноконфессиональные</w:t>
            </w:r>
            <w:proofErr w:type="spellEnd"/>
            <w:r w:rsidRPr="00034248">
              <w:rPr>
                <w:rFonts w:ascii="Courier New" w:hAnsi="Courier New" w:cs="Courier New"/>
                <w:bCs/>
                <w:color w:val="000000"/>
                <w:sz w:val="20"/>
                <w:szCs w:val="20"/>
              </w:rPr>
              <w:t xml:space="preserve"> отношения) народов, проживающих на территории Баяндаевского района на 2019-2025 годы».</w:t>
            </w:r>
          </w:p>
        </w:tc>
      </w:tr>
      <w:tr w:rsidR="00034248" w:rsidRPr="00240A1C"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C747A0">
            <w:pPr>
              <w:rPr>
                <w:rFonts w:ascii="Courier New" w:hAnsi="Courier New" w:cs="Courier New"/>
                <w:bCs/>
                <w:sz w:val="20"/>
                <w:szCs w:val="20"/>
              </w:rPr>
            </w:pPr>
            <w:r w:rsidRPr="00034248">
              <w:rPr>
                <w:rFonts w:ascii="Courier New" w:hAnsi="Courier New" w:cs="Courier New"/>
                <w:bCs/>
                <w:sz w:val="20"/>
                <w:szCs w:val="20"/>
              </w:rPr>
              <w:t xml:space="preserve">Ресурсное обеспечение муниципальной программы    </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Общий объем финансирования затрат из бюджета МО «Баяндаевский район» на реализацию Программы</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 xml:space="preserve">     – 255 094,1 тыс. </w:t>
            </w:r>
            <w:proofErr w:type="spellStart"/>
            <w:r w:rsidRPr="00034248">
              <w:rPr>
                <w:rFonts w:ascii="Courier New" w:hAnsi="Courier New" w:cs="Courier New"/>
                <w:bCs/>
                <w:color w:val="000000"/>
                <w:sz w:val="20"/>
                <w:szCs w:val="20"/>
              </w:rPr>
              <w:t>руб.</w:t>
            </w:r>
            <w:proofErr w:type="gramStart"/>
            <w:r w:rsidRPr="00034248">
              <w:rPr>
                <w:rFonts w:ascii="Courier New" w:hAnsi="Courier New" w:cs="Courier New"/>
                <w:bCs/>
                <w:color w:val="000000"/>
                <w:sz w:val="20"/>
                <w:szCs w:val="20"/>
              </w:rPr>
              <w:t>,и</w:t>
            </w:r>
            <w:proofErr w:type="gramEnd"/>
            <w:r w:rsidRPr="00034248">
              <w:rPr>
                <w:rFonts w:ascii="Courier New" w:hAnsi="Courier New" w:cs="Courier New"/>
                <w:bCs/>
                <w:color w:val="000000"/>
                <w:sz w:val="20"/>
                <w:szCs w:val="20"/>
              </w:rPr>
              <w:t>х</w:t>
            </w:r>
            <w:proofErr w:type="spellEnd"/>
            <w:r w:rsidRPr="00034248">
              <w:rPr>
                <w:rFonts w:ascii="Courier New" w:hAnsi="Courier New" w:cs="Courier New"/>
                <w:bCs/>
                <w:color w:val="000000"/>
                <w:sz w:val="20"/>
                <w:szCs w:val="20"/>
              </w:rPr>
              <w:t xml:space="preserve"> них: </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 xml:space="preserve">2019 -  25 816,1 </w:t>
            </w:r>
            <w:proofErr w:type="spellStart"/>
            <w:r w:rsidRPr="00034248">
              <w:rPr>
                <w:rFonts w:ascii="Courier New" w:hAnsi="Courier New" w:cs="Courier New"/>
                <w:bCs/>
                <w:color w:val="000000"/>
                <w:sz w:val="20"/>
                <w:szCs w:val="20"/>
              </w:rPr>
              <w:t>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уб</w:t>
            </w:r>
            <w:proofErr w:type="spellEnd"/>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2020 –  28 726,6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уб.</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2021 –  34 000,1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 xml:space="preserve">уб. </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2022 –  40 258,2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 xml:space="preserve">уб. </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2023 –  43 278,1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уб.</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2024 -  41 507,5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уб.</w:t>
            </w:r>
          </w:p>
          <w:p w:rsidR="00034248" w:rsidRPr="00034248" w:rsidRDefault="00034248" w:rsidP="00034248">
            <w:pPr>
              <w:rPr>
                <w:rFonts w:ascii="Courier New" w:hAnsi="Courier New" w:cs="Courier New"/>
                <w:bCs/>
                <w:color w:val="000000"/>
                <w:sz w:val="20"/>
                <w:szCs w:val="20"/>
              </w:rPr>
            </w:pPr>
            <w:r w:rsidRPr="00034248">
              <w:rPr>
                <w:rFonts w:ascii="Courier New" w:hAnsi="Courier New" w:cs="Courier New"/>
                <w:bCs/>
                <w:color w:val="000000"/>
                <w:sz w:val="20"/>
                <w:szCs w:val="20"/>
              </w:rPr>
              <w:t>2025 -  41 507,5 тыс</w:t>
            </w:r>
            <w:proofErr w:type="gramStart"/>
            <w:r w:rsidRPr="00034248">
              <w:rPr>
                <w:rFonts w:ascii="Courier New" w:hAnsi="Courier New" w:cs="Courier New"/>
                <w:bCs/>
                <w:color w:val="000000"/>
                <w:sz w:val="20"/>
                <w:szCs w:val="20"/>
              </w:rPr>
              <w:t>.р</w:t>
            </w:r>
            <w:proofErr w:type="gramEnd"/>
            <w:r w:rsidRPr="00034248">
              <w:rPr>
                <w:rFonts w:ascii="Courier New" w:hAnsi="Courier New" w:cs="Courier New"/>
                <w:bCs/>
                <w:color w:val="000000"/>
                <w:sz w:val="20"/>
                <w:szCs w:val="20"/>
              </w:rPr>
              <w:t>уб.</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Объемы финансирования Программы из бюджета МО </w:t>
            </w:r>
            <w:r w:rsidRPr="00034248">
              <w:rPr>
                <w:rFonts w:ascii="Courier New" w:hAnsi="Courier New" w:cs="Courier New"/>
                <w:bCs/>
                <w:color w:val="000000"/>
                <w:sz w:val="20"/>
                <w:szCs w:val="20"/>
              </w:rPr>
              <w:lastRenderedPageBreak/>
              <w:t>«Баяндаевский район» уточняются ежегодно на соответствующий финансовый год.</w:t>
            </w:r>
          </w:p>
        </w:tc>
      </w:tr>
      <w:tr w:rsidR="00034248" w:rsidRPr="006474A5" w:rsidTr="00034248">
        <w:tc>
          <w:tcPr>
            <w:tcW w:w="1316"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rPr>
                <w:rFonts w:ascii="Courier New" w:hAnsi="Courier New" w:cs="Courier New"/>
                <w:bCs/>
                <w:sz w:val="20"/>
                <w:szCs w:val="20"/>
              </w:rPr>
            </w:pPr>
            <w:r w:rsidRPr="00034248">
              <w:rPr>
                <w:rFonts w:ascii="Courier New" w:hAnsi="Courier New" w:cs="Courier New"/>
                <w:bCs/>
                <w:sz w:val="20"/>
                <w:szCs w:val="20"/>
              </w:rPr>
              <w:lastRenderedPageBreak/>
              <w:t xml:space="preserve">Ожидаемые конечные результаты реализации муниципальной программы    </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Повышение эффективности использования бюджетных средств и качества культурно–досуговой  деятельности и дополнительного образования в МО «Баяндаевский район»;</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способствование повышению имиджа Баяндаевского района посредством улучшения качества выступлений творческих коллективов и исполнителей, представляющих Баяндаевский район на конкурсах, фестивалях и других мероприятиях различного уровня;</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рост творческих идей и их практической реализации в различных сферах социально-культурной деятельности Баяндаевского  района;</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 улучшение </w:t>
            </w:r>
            <w:proofErr w:type="spellStart"/>
            <w:r w:rsidRPr="00034248">
              <w:rPr>
                <w:rFonts w:ascii="Courier New" w:hAnsi="Courier New" w:cs="Courier New"/>
                <w:bCs/>
                <w:color w:val="000000"/>
                <w:sz w:val="20"/>
                <w:szCs w:val="20"/>
              </w:rPr>
              <w:t>культурно-досугового</w:t>
            </w:r>
            <w:proofErr w:type="spellEnd"/>
            <w:r w:rsidRPr="00034248">
              <w:rPr>
                <w:rFonts w:ascii="Courier New" w:hAnsi="Courier New" w:cs="Courier New"/>
                <w:bCs/>
                <w:color w:val="000000"/>
                <w:sz w:val="20"/>
                <w:szCs w:val="20"/>
              </w:rPr>
              <w:t xml:space="preserve"> обслуживания населения; </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 развитие самодеятельного художественного творчества; </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расширение возможностей получения информации в Публичном центре правовой, деловой и социально-значимой информации открытого доступа с выходом в Интернет</w:t>
            </w:r>
          </w:p>
          <w:p w:rsidR="00034248" w:rsidRPr="00034248" w:rsidRDefault="00034248" w:rsidP="00034248">
            <w:pPr>
              <w:jc w:val="both"/>
              <w:rPr>
                <w:rFonts w:ascii="Courier New" w:hAnsi="Courier New" w:cs="Courier New"/>
                <w:b/>
                <w:bCs/>
                <w:color w:val="000000"/>
                <w:sz w:val="20"/>
                <w:szCs w:val="20"/>
              </w:rPr>
            </w:pPr>
            <w:r w:rsidRPr="00034248">
              <w:rPr>
                <w:rFonts w:ascii="Courier New" w:hAnsi="Courier New" w:cs="Courier New"/>
                <w:bCs/>
                <w:color w:val="000000"/>
                <w:sz w:val="20"/>
                <w:szCs w:val="20"/>
              </w:rPr>
              <w:t xml:space="preserve">- </w:t>
            </w:r>
            <w:r w:rsidRPr="00230C85">
              <w:rPr>
                <w:rFonts w:ascii="Courier New" w:hAnsi="Courier New" w:cs="Courier New"/>
                <w:bCs/>
                <w:color w:val="000000"/>
                <w:sz w:val="20"/>
                <w:szCs w:val="20"/>
              </w:rPr>
              <w:t>укрепление, обновление материально-технической базы центральных библиотек Баяндаевского  района;</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своевременное выявление и поддержка одаренных детей и подростков, воспитание интеллектуально развитой и духовно-нравственной личности;</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способствование становлению и развитию событийного туризма в МО «Баяндаевский район»;</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укрепление материально-технической базы учреждений сферы культуры;</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xml:space="preserve">- увеличение количества мастеров народных художественных промыслов и ремесел.  </w:t>
            </w:r>
          </w:p>
          <w:p w:rsidR="00034248" w:rsidRPr="00034248" w:rsidRDefault="00034248" w:rsidP="00034248">
            <w:pPr>
              <w:jc w:val="both"/>
              <w:rPr>
                <w:rFonts w:ascii="Courier New" w:hAnsi="Courier New" w:cs="Courier New"/>
                <w:bCs/>
                <w:color w:val="000000"/>
                <w:sz w:val="20"/>
                <w:szCs w:val="20"/>
              </w:rPr>
            </w:pPr>
            <w:r w:rsidRPr="00034248">
              <w:rPr>
                <w:rFonts w:ascii="Courier New" w:hAnsi="Courier New" w:cs="Courier New"/>
                <w:bCs/>
                <w:color w:val="000000"/>
                <w:sz w:val="20"/>
                <w:szCs w:val="20"/>
              </w:rPr>
              <w:t>- сохранение  этнокультурной  самобытности  народов, проживающих на территории Баяндаевского района</w:t>
            </w:r>
          </w:p>
        </w:tc>
      </w:tr>
    </w:tbl>
    <w:p w:rsidR="005C5AD2" w:rsidRPr="006474A5" w:rsidRDefault="005C5AD2" w:rsidP="005C5AD2">
      <w:pPr>
        <w:autoSpaceDE w:val="0"/>
        <w:autoSpaceDN w:val="0"/>
        <w:adjustRightInd w:val="0"/>
        <w:ind w:left="257"/>
        <w:jc w:val="center"/>
        <w:outlineLvl w:val="2"/>
        <w:rPr>
          <w:rFonts w:ascii="Courier New" w:eastAsia="Calibri" w:hAnsi="Courier New" w:cs="Courier New"/>
          <w:sz w:val="20"/>
          <w:szCs w:val="20"/>
          <w:lang w:eastAsia="en-US"/>
        </w:rPr>
      </w:pPr>
    </w:p>
    <w:p w:rsidR="005C5AD2" w:rsidRPr="00034248" w:rsidRDefault="009A4ED6" w:rsidP="006E3BCD">
      <w:pPr>
        <w:autoSpaceDE w:val="0"/>
        <w:autoSpaceDN w:val="0"/>
        <w:adjustRightInd w:val="0"/>
        <w:jc w:val="both"/>
        <w:outlineLvl w:val="2"/>
        <w:rPr>
          <w:rFonts w:ascii="Arial" w:eastAsia="Calibri" w:hAnsi="Arial" w:cs="Arial"/>
          <w:b/>
          <w:lang w:eastAsia="en-US"/>
        </w:rPr>
      </w:pPr>
      <w:r w:rsidRPr="006474A5">
        <w:rPr>
          <w:rFonts w:ascii="Arial" w:eastAsia="Calibri" w:hAnsi="Arial" w:cs="Arial"/>
          <w:lang w:eastAsia="en-US"/>
        </w:rPr>
        <w:t>2.</w:t>
      </w:r>
      <w:r w:rsidR="00034248">
        <w:rPr>
          <w:rFonts w:ascii="Arial" w:eastAsia="Calibri" w:hAnsi="Arial" w:cs="Arial"/>
          <w:lang w:eastAsia="en-US"/>
        </w:rPr>
        <w:t xml:space="preserve"> </w:t>
      </w:r>
      <w:r w:rsidR="00B26FB8">
        <w:rPr>
          <w:rFonts w:ascii="Arial" w:eastAsia="Calibri" w:hAnsi="Arial" w:cs="Arial"/>
          <w:lang w:eastAsia="en-US"/>
        </w:rPr>
        <w:t xml:space="preserve"> </w:t>
      </w:r>
      <w:r w:rsidR="005C5AD2" w:rsidRPr="006474A5">
        <w:rPr>
          <w:rFonts w:ascii="Arial" w:eastAsia="Calibri" w:hAnsi="Arial" w:cs="Arial"/>
          <w:lang w:eastAsia="en-US"/>
        </w:rPr>
        <w:t>ХАРАКТЕРИСТИКА ТЕКУЩЕГО СОСТОЯНИЯ СФЕРЫ КУЛЬТУРЫ</w:t>
      </w:r>
      <w:r w:rsidR="006E3BCD">
        <w:rPr>
          <w:rFonts w:ascii="Arial" w:eastAsia="Calibri" w:hAnsi="Arial" w:cs="Arial"/>
          <w:lang w:eastAsia="en-US"/>
        </w:rPr>
        <w:t xml:space="preserve">, </w:t>
      </w:r>
      <w:r w:rsidR="0082372E">
        <w:rPr>
          <w:rFonts w:ascii="Arial" w:eastAsia="Calibri" w:hAnsi="Arial" w:cs="Arial"/>
          <w:lang w:eastAsia="en-US"/>
        </w:rPr>
        <w:t>РЕАЛИЗАЦИЯ</w:t>
      </w:r>
      <w:r w:rsidR="005C5AD2" w:rsidRPr="006E3BCD">
        <w:rPr>
          <w:rFonts w:ascii="Arial" w:eastAsia="Calibri" w:hAnsi="Arial" w:cs="Arial"/>
          <w:lang w:eastAsia="en-US"/>
        </w:rPr>
        <w:t xml:space="preserve"> МУНИЦИПАЛЬНОЙ ПРОГРАММЫ</w:t>
      </w:r>
    </w:p>
    <w:p w:rsidR="005C5AD2" w:rsidRPr="00240A1C" w:rsidRDefault="005C5AD2" w:rsidP="005C5AD2">
      <w:pPr>
        <w:ind w:left="1080"/>
        <w:rPr>
          <w:rFonts w:ascii="Arial" w:hAnsi="Arial" w:cs="Arial"/>
          <w:b/>
        </w:rPr>
      </w:pPr>
    </w:p>
    <w:p w:rsidR="00E01359" w:rsidRPr="00240A1C" w:rsidRDefault="005C5AD2" w:rsidP="005D30BC">
      <w:pPr>
        <w:tabs>
          <w:tab w:val="left" w:pos="399"/>
        </w:tabs>
        <w:ind w:firstLine="709"/>
        <w:jc w:val="both"/>
        <w:rPr>
          <w:rFonts w:ascii="Arial" w:hAnsi="Arial" w:cs="Arial"/>
        </w:rPr>
      </w:pPr>
      <w:r w:rsidRPr="00240A1C">
        <w:rPr>
          <w:rFonts w:ascii="Arial" w:hAnsi="Arial" w:cs="Arial"/>
        </w:rPr>
        <w:t xml:space="preserve">Вклад культуры заключается в содействии повышению качества проживания в МО «Баяндаевский район». </w:t>
      </w:r>
      <w:r w:rsidR="00E01359" w:rsidRPr="00240A1C">
        <w:rPr>
          <w:rFonts w:ascii="Arial" w:hAnsi="Arial" w:cs="Arial"/>
        </w:rPr>
        <w:t xml:space="preserve"> По состоянию на 01.01.2018 г. на территории муниципального образования «Баяндаевский район» функционируют 16 учреждений культуры, являющихся юридическими лицами. Из них 12 интегрированных учреждений культуры на уровне сельских поселений, в состав которых входят: 29 КДУ и 15 библиотек. </w:t>
      </w:r>
    </w:p>
    <w:p w:rsidR="005C5AD2" w:rsidRPr="00240A1C" w:rsidRDefault="00E01359" w:rsidP="005D30BC">
      <w:pPr>
        <w:tabs>
          <w:tab w:val="left" w:pos="399"/>
        </w:tabs>
        <w:ind w:firstLine="709"/>
        <w:jc w:val="both"/>
        <w:rPr>
          <w:rFonts w:ascii="Arial" w:hAnsi="Arial" w:cs="Arial"/>
          <w:lang w:eastAsia="ar-SA"/>
        </w:rPr>
      </w:pPr>
      <w:r w:rsidRPr="00240A1C">
        <w:rPr>
          <w:rFonts w:ascii="Arial" w:hAnsi="Arial" w:cs="Arial"/>
        </w:rPr>
        <w:t>Н</w:t>
      </w:r>
      <w:r w:rsidR="005C5AD2" w:rsidRPr="00240A1C">
        <w:rPr>
          <w:rFonts w:ascii="Arial" w:hAnsi="Arial" w:cs="Arial"/>
        </w:rPr>
        <w:t xml:space="preserve">а районном уровне действуют </w:t>
      </w:r>
      <w:r w:rsidRPr="00240A1C">
        <w:rPr>
          <w:rFonts w:ascii="Arial" w:hAnsi="Arial" w:cs="Arial"/>
        </w:rPr>
        <w:t>4</w:t>
      </w:r>
      <w:r w:rsidR="005C5AD2" w:rsidRPr="00240A1C">
        <w:rPr>
          <w:rFonts w:ascii="Arial" w:hAnsi="Arial" w:cs="Arial"/>
        </w:rPr>
        <w:t xml:space="preserve"> юридических лица,  </w:t>
      </w:r>
      <w:r w:rsidR="005C5AD2" w:rsidRPr="00240A1C">
        <w:rPr>
          <w:rFonts w:ascii="Arial" w:hAnsi="Arial" w:cs="Arial"/>
          <w:lang w:eastAsia="ar-SA"/>
        </w:rPr>
        <w:t>являющихся у</w:t>
      </w:r>
      <w:r w:rsidR="005C5AD2" w:rsidRPr="00240A1C">
        <w:rPr>
          <w:rFonts w:ascii="Arial" w:hAnsi="Arial" w:cs="Arial"/>
        </w:rPr>
        <w:t xml:space="preserve">частниками мероприятий данной муниципальной программы это: </w:t>
      </w:r>
      <w:proofErr w:type="gramStart"/>
      <w:r w:rsidR="005C5AD2" w:rsidRPr="00240A1C">
        <w:rPr>
          <w:rFonts w:ascii="Arial" w:hAnsi="Arial" w:cs="Arial"/>
          <w:lang w:eastAsia="ar-SA"/>
        </w:rPr>
        <w:t>Муниципальное бюджетное учреждение культуры  «Баяндаевский межпоселенческий культурно-с</w:t>
      </w:r>
      <w:r w:rsidR="005224D5" w:rsidRPr="00240A1C">
        <w:rPr>
          <w:rFonts w:ascii="Arial" w:hAnsi="Arial" w:cs="Arial"/>
          <w:lang w:eastAsia="ar-SA"/>
        </w:rPr>
        <w:t>портивный комплекс» (далее – БМ</w:t>
      </w:r>
      <w:r w:rsidR="005C5AD2" w:rsidRPr="00240A1C">
        <w:rPr>
          <w:rFonts w:ascii="Arial" w:hAnsi="Arial" w:cs="Arial"/>
          <w:lang w:eastAsia="ar-SA"/>
        </w:rPr>
        <w:t>КСК), муниципальное бюджетное учреждение культуры  Межпоселенческая центральная библиотека муниципального образования «Баяндаевский район» (далее – МЦБ), Муниципальное бюджетное учреждение культуры «Баяндаевский этнографический музей» Иркутской области (далее – Музей) и Муниципальное бюджетное учреждение дополнительного образования  «Баяндаевская детская школа искусств» (далее – ДШИ)</w:t>
      </w:r>
      <w:r w:rsidR="00865692" w:rsidRPr="00240A1C">
        <w:rPr>
          <w:rFonts w:ascii="Arial" w:hAnsi="Arial" w:cs="Arial"/>
          <w:lang w:eastAsia="ar-SA"/>
        </w:rPr>
        <w:t xml:space="preserve">, </w:t>
      </w:r>
      <w:r w:rsidR="00865692" w:rsidRPr="00240A1C">
        <w:rPr>
          <w:rFonts w:ascii="Arial" w:hAnsi="Arial" w:cs="Arial"/>
        </w:rPr>
        <w:t>с общей численностью сотрудников 40 человек.</w:t>
      </w:r>
      <w:proofErr w:type="gramEnd"/>
      <w:r w:rsidR="00865692" w:rsidRPr="00240A1C">
        <w:rPr>
          <w:rFonts w:ascii="Arial" w:hAnsi="Arial" w:cs="Arial"/>
        </w:rPr>
        <w:t xml:space="preserve"> </w:t>
      </w:r>
      <w:r w:rsidR="005C5AD2" w:rsidRPr="00240A1C">
        <w:rPr>
          <w:rFonts w:ascii="Arial" w:hAnsi="Arial" w:cs="Arial"/>
        </w:rPr>
        <w:t>Функции и полномочия учредителя вышеназванных учреждений администрацией МО «Баяндаевский район» делегированы МКУ Баяндаевский отдел культуры.</w:t>
      </w:r>
    </w:p>
    <w:p w:rsidR="005C5AD2" w:rsidRPr="00240A1C" w:rsidRDefault="007078D7" w:rsidP="005D30BC">
      <w:pPr>
        <w:tabs>
          <w:tab w:val="left" w:pos="399"/>
        </w:tabs>
        <w:ind w:firstLine="709"/>
        <w:jc w:val="both"/>
        <w:rPr>
          <w:rFonts w:ascii="Arial" w:hAnsi="Arial" w:cs="Arial"/>
        </w:rPr>
      </w:pPr>
      <w:proofErr w:type="gramStart"/>
      <w:r w:rsidRPr="00240A1C">
        <w:rPr>
          <w:rFonts w:ascii="Arial" w:hAnsi="Arial" w:cs="Arial"/>
        </w:rPr>
        <w:t>Районные у</w:t>
      </w:r>
      <w:r w:rsidR="005C5AD2" w:rsidRPr="00240A1C">
        <w:rPr>
          <w:rFonts w:ascii="Arial" w:hAnsi="Arial" w:cs="Arial"/>
        </w:rPr>
        <w:t xml:space="preserve">чреждения культуры удовлетворяют общественным потребностям в сохранении и развитии традиционной народной культуры Баяндаевского района, осуществляют поддержку любительского художественного творчества и декоративно-прикладного искусства, обеспечивает доступ населения к информации, в том числе в информационно-телекоммуникационной сети Интернет, сохраняют и обеспечивают доступ к материальному и </w:t>
      </w:r>
      <w:r w:rsidR="005C5AD2" w:rsidRPr="00240A1C">
        <w:rPr>
          <w:rFonts w:ascii="Arial" w:hAnsi="Arial" w:cs="Arial"/>
        </w:rPr>
        <w:lastRenderedPageBreak/>
        <w:t>нематериальному наследию, создают оптимальные условия для самореализации и творческого развития детей.</w:t>
      </w:r>
      <w:proofErr w:type="gramEnd"/>
    </w:p>
    <w:p w:rsidR="004A1846"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Анализ мероприятий, проводимых БМКСК в период с 201</w:t>
      </w:r>
      <w:r w:rsidR="00DE269D" w:rsidRPr="00240A1C">
        <w:rPr>
          <w:rFonts w:ascii="Arial" w:hAnsi="Arial" w:cs="Arial"/>
        </w:rPr>
        <w:t xml:space="preserve">5 </w:t>
      </w:r>
      <w:r w:rsidR="009A049A" w:rsidRPr="00240A1C">
        <w:rPr>
          <w:rFonts w:ascii="Arial" w:hAnsi="Arial" w:cs="Arial"/>
        </w:rPr>
        <w:t>п</w:t>
      </w:r>
      <w:r w:rsidR="00DE269D" w:rsidRPr="00240A1C">
        <w:rPr>
          <w:rFonts w:ascii="Arial" w:hAnsi="Arial" w:cs="Arial"/>
        </w:rPr>
        <w:t>о 2017</w:t>
      </w:r>
      <w:r w:rsidRPr="00240A1C">
        <w:rPr>
          <w:rFonts w:ascii="Arial" w:hAnsi="Arial" w:cs="Arial"/>
        </w:rPr>
        <w:t xml:space="preserve"> год, показывает их значительный качественный рост, что подтверждается повышением интереса населения</w:t>
      </w:r>
      <w:r w:rsidR="00FB1BB9" w:rsidRPr="00240A1C">
        <w:rPr>
          <w:rFonts w:ascii="Arial" w:hAnsi="Arial" w:cs="Arial"/>
        </w:rPr>
        <w:t xml:space="preserve"> к проводимым мероприятиям и предлагаемым услугам</w:t>
      </w:r>
      <w:proofErr w:type="gramStart"/>
      <w:r w:rsidR="00FB1BB9" w:rsidRPr="00240A1C">
        <w:rPr>
          <w:rFonts w:ascii="Arial" w:hAnsi="Arial" w:cs="Arial"/>
        </w:rPr>
        <w:t>,ч</w:t>
      </w:r>
      <w:proofErr w:type="gramEnd"/>
      <w:r w:rsidR="00FB1BB9" w:rsidRPr="00240A1C">
        <w:rPr>
          <w:rFonts w:ascii="Arial" w:hAnsi="Arial" w:cs="Arial"/>
        </w:rPr>
        <w:t xml:space="preserve">то влечет </w:t>
      </w:r>
      <w:r w:rsidRPr="00240A1C">
        <w:rPr>
          <w:rFonts w:ascii="Arial" w:hAnsi="Arial" w:cs="Arial"/>
        </w:rPr>
        <w:t xml:space="preserve">увеличение количества </w:t>
      </w:r>
      <w:r w:rsidR="00FB1BB9" w:rsidRPr="00240A1C">
        <w:rPr>
          <w:rFonts w:ascii="Arial" w:hAnsi="Arial" w:cs="Arial"/>
        </w:rPr>
        <w:t xml:space="preserve">участников, </w:t>
      </w:r>
      <w:r w:rsidRPr="00240A1C">
        <w:rPr>
          <w:rFonts w:ascii="Arial" w:hAnsi="Arial" w:cs="Arial"/>
        </w:rPr>
        <w:t>зрителей</w:t>
      </w:r>
      <w:r w:rsidR="00FB1BB9" w:rsidRPr="00240A1C">
        <w:rPr>
          <w:rFonts w:ascii="Arial" w:hAnsi="Arial" w:cs="Arial"/>
        </w:rPr>
        <w:t xml:space="preserve"> и пользователей</w:t>
      </w:r>
      <w:r w:rsidRPr="00240A1C">
        <w:rPr>
          <w:rFonts w:ascii="Arial" w:hAnsi="Arial" w:cs="Arial"/>
        </w:rPr>
        <w:t xml:space="preserve">. Участники творческих коллективов БМКСК неоднократно становились победителями и призерами областных, окружных, межрегиональных и международных конкурсов, что также является показателем качественного предоставления услуг. </w:t>
      </w:r>
    </w:p>
    <w:p w:rsidR="005C5AD2" w:rsidRPr="00240A1C" w:rsidRDefault="00785EC6" w:rsidP="005D30BC">
      <w:pPr>
        <w:widowControl w:val="0"/>
        <w:autoSpaceDE w:val="0"/>
        <w:autoSpaceDN w:val="0"/>
        <w:adjustRightInd w:val="0"/>
        <w:ind w:firstLine="709"/>
        <w:jc w:val="both"/>
        <w:rPr>
          <w:rFonts w:ascii="Arial" w:hAnsi="Arial" w:cs="Arial"/>
        </w:rPr>
      </w:pPr>
      <w:r w:rsidRPr="00240A1C">
        <w:rPr>
          <w:rFonts w:ascii="Arial" w:hAnsi="Arial" w:cs="Arial"/>
        </w:rPr>
        <w:t>П</w:t>
      </w:r>
      <w:r w:rsidR="005224D5" w:rsidRPr="00240A1C">
        <w:rPr>
          <w:rFonts w:ascii="Arial" w:hAnsi="Arial" w:cs="Arial"/>
        </w:rPr>
        <w:t>ри БМ</w:t>
      </w:r>
      <w:r w:rsidR="005C5AD2" w:rsidRPr="00240A1C">
        <w:rPr>
          <w:rFonts w:ascii="Arial" w:hAnsi="Arial" w:cs="Arial"/>
        </w:rPr>
        <w:t xml:space="preserve">КСК </w:t>
      </w:r>
      <w:r w:rsidRPr="00240A1C">
        <w:rPr>
          <w:rFonts w:ascii="Arial" w:hAnsi="Arial" w:cs="Arial"/>
        </w:rPr>
        <w:t>продолжает работу</w:t>
      </w:r>
      <w:r w:rsidR="005C5AD2" w:rsidRPr="00240A1C">
        <w:rPr>
          <w:rFonts w:ascii="Arial" w:hAnsi="Arial" w:cs="Arial"/>
        </w:rPr>
        <w:t xml:space="preserve"> молодежное движение «Молодежь за здоровый образ жизни», которое ежемесячно проводит увлекательные лекции, различные акции и мероприятия, с показом тематических фильмов и их обсуждением, а также использованием Интернет технологий. Движение охватывает не только население Баяндаевского района, но и созда</w:t>
      </w:r>
      <w:r w:rsidR="0019764E" w:rsidRPr="00240A1C">
        <w:rPr>
          <w:rFonts w:ascii="Arial" w:hAnsi="Arial" w:cs="Arial"/>
        </w:rPr>
        <w:t>ются</w:t>
      </w:r>
      <w:r w:rsidR="005C5AD2" w:rsidRPr="00240A1C">
        <w:rPr>
          <w:rFonts w:ascii="Arial" w:hAnsi="Arial" w:cs="Arial"/>
        </w:rPr>
        <w:t xml:space="preserve"> группы единомышленников в социальных сетях. Специалисты БМКСК оказывают практическую и организационно-методическую помощь учреждениям и творческим коллективам района. </w:t>
      </w:r>
    </w:p>
    <w:p w:rsidR="003D0061"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xml:space="preserve">В Баяндаевском районе действуют </w:t>
      </w:r>
      <w:r w:rsidR="00E36AD2" w:rsidRPr="00240A1C">
        <w:rPr>
          <w:rFonts w:ascii="Arial" w:hAnsi="Arial" w:cs="Arial"/>
        </w:rPr>
        <w:t>восем</w:t>
      </w:r>
      <w:r w:rsidRPr="00240A1C">
        <w:rPr>
          <w:rFonts w:ascii="Arial" w:hAnsi="Arial" w:cs="Arial"/>
        </w:rPr>
        <w:t>ь любительск</w:t>
      </w:r>
      <w:r w:rsidR="00034248">
        <w:rPr>
          <w:rFonts w:ascii="Arial" w:hAnsi="Arial" w:cs="Arial"/>
        </w:rPr>
        <w:t>их коллективов имеющих звание «Народный» и «О</w:t>
      </w:r>
      <w:r w:rsidRPr="00240A1C">
        <w:rPr>
          <w:rFonts w:ascii="Arial" w:hAnsi="Arial" w:cs="Arial"/>
        </w:rPr>
        <w:t xml:space="preserve">бразцовый», достойно представляющих Баяндаевский район на конкурсах и фестивалях различного уровня. </w:t>
      </w:r>
    </w:p>
    <w:p w:rsidR="005C5AD2" w:rsidRPr="00240A1C" w:rsidRDefault="00FB1BB9" w:rsidP="005D30BC">
      <w:pPr>
        <w:widowControl w:val="0"/>
        <w:autoSpaceDE w:val="0"/>
        <w:autoSpaceDN w:val="0"/>
        <w:adjustRightInd w:val="0"/>
        <w:ind w:firstLine="709"/>
        <w:jc w:val="both"/>
        <w:rPr>
          <w:rFonts w:ascii="Arial" w:hAnsi="Arial" w:cs="Arial"/>
        </w:rPr>
      </w:pPr>
      <w:r w:rsidRPr="00240A1C">
        <w:rPr>
          <w:rFonts w:ascii="Arial" w:hAnsi="Arial" w:cs="Arial"/>
        </w:rPr>
        <w:t xml:space="preserve">В 2018 году в БМ КСК работает два коллектива со званием «Народный». </w:t>
      </w:r>
      <w:r w:rsidR="005C5AD2" w:rsidRPr="00240A1C">
        <w:rPr>
          <w:rFonts w:ascii="Arial" w:hAnsi="Arial" w:cs="Arial"/>
        </w:rPr>
        <w:t>Повышается мастерство участников Народного хореографического ансамбля «Грация»</w:t>
      </w:r>
      <w:r w:rsidR="00714B54" w:rsidRPr="00240A1C">
        <w:rPr>
          <w:rFonts w:ascii="Arial" w:hAnsi="Arial" w:cs="Arial"/>
        </w:rPr>
        <w:t xml:space="preserve"> (руководитель Дашицыренова Б.Б.)</w:t>
      </w:r>
      <w:r w:rsidR="005C5AD2" w:rsidRPr="00240A1C">
        <w:rPr>
          <w:rFonts w:ascii="Arial" w:hAnsi="Arial" w:cs="Arial"/>
        </w:rPr>
        <w:t>. В ансамбле</w:t>
      </w:r>
      <w:r w:rsidR="0091719B">
        <w:rPr>
          <w:rFonts w:ascii="Arial" w:hAnsi="Arial" w:cs="Arial"/>
        </w:rPr>
        <w:t xml:space="preserve"> </w:t>
      </w:r>
      <w:r w:rsidR="005C5AD2" w:rsidRPr="00240A1C">
        <w:rPr>
          <w:rFonts w:ascii="Arial" w:hAnsi="Arial" w:cs="Arial"/>
        </w:rPr>
        <w:t>занимается более пятидесяти подростков, в основном обучающиеся хореографического отделения ДШИ. Коллектив - призер областных,</w:t>
      </w:r>
      <w:r w:rsidR="00034248">
        <w:rPr>
          <w:rFonts w:ascii="Arial" w:hAnsi="Arial" w:cs="Arial"/>
        </w:rPr>
        <w:t xml:space="preserve"> </w:t>
      </w:r>
      <w:r w:rsidR="005C5AD2" w:rsidRPr="00240A1C">
        <w:rPr>
          <w:rFonts w:ascii="Arial" w:hAnsi="Arial" w:cs="Arial"/>
        </w:rPr>
        <w:t>окружных и межрайонных конкурс</w:t>
      </w:r>
      <w:r w:rsidR="00E36AD2" w:rsidRPr="00240A1C">
        <w:rPr>
          <w:rFonts w:ascii="Arial" w:hAnsi="Arial" w:cs="Arial"/>
        </w:rPr>
        <w:t>ов хореографического искусства.</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В период действия настоящей муниципальной программы планируется увеличить число коллективов, имеющих звание «народный» и «образцовый», для чего необходимо повысить творческий уровень, улучшить материально-техническое обеспечение, результативность участия в конкурсах самодеятельных коллективов.</w:t>
      </w:r>
      <w:r w:rsidR="004A1846" w:rsidRPr="00240A1C">
        <w:rPr>
          <w:rFonts w:ascii="Arial" w:hAnsi="Arial" w:cs="Arial"/>
        </w:rPr>
        <w:t xml:space="preserve"> Так, в 2018 году почетное звание «Народный» присвоено Бурятскому фольклорному ансамблю «Баян дайда»</w:t>
      </w:r>
      <w:r w:rsidR="005434F8" w:rsidRPr="00240A1C">
        <w:rPr>
          <w:rFonts w:ascii="Arial" w:hAnsi="Arial" w:cs="Arial"/>
        </w:rPr>
        <w:t xml:space="preserve"> (руководитель Хунхинова В.Е.). Ансамблем осуществляются постановки различных бурятских обрядов, он неоднократный участник международных конкурсов и фестивалей «Алтаргана» и «Ёрдынские игры». В коллект</w:t>
      </w:r>
      <w:r w:rsidR="00785EC6" w:rsidRPr="00240A1C">
        <w:rPr>
          <w:rFonts w:ascii="Arial" w:hAnsi="Arial" w:cs="Arial"/>
        </w:rPr>
        <w:t>иве бережно сохра</w:t>
      </w:r>
      <w:r w:rsidR="005434F8" w:rsidRPr="00240A1C">
        <w:rPr>
          <w:rFonts w:ascii="Arial" w:hAnsi="Arial" w:cs="Arial"/>
        </w:rPr>
        <w:t xml:space="preserve">няются </w:t>
      </w:r>
      <w:r w:rsidR="00785EC6" w:rsidRPr="00240A1C">
        <w:rPr>
          <w:rFonts w:ascii="Arial" w:hAnsi="Arial" w:cs="Arial"/>
        </w:rPr>
        <w:t xml:space="preserve">народные песенные традиции и </w:t>
      </w:r>
      <w:r w:rsidR="00865692" w:rsidRPr="00240A1C">
        <w:rPr>
          <w:rFonts w:ascii="Arial" w:hAnsi="Arial" w:cs="Arial"/>
        </w:rPr>
        <w:t xml:space="preserve">традиции исполнения </w:t>
      </w:r>
      <w:r w:rsidR="00785EC6" w:rsidRPr="00240A1C">
        <w:rPr>
          <w:rFonts w:ascii="Arial" w:hAnsi="Arial" w:cs="Arial"/>
        </w:rPr>
        <w:t xml:space="preserve">бурятского кругового танца – ёхор. </w:t>
      </w:r>
    </w:p>
    <w:p w:rsidR="00361B0D" w:rsidRPr="00240A1C" w:rsidRDefault="00361B0D" w:rsidP="005D30BC">
      <w:pPr>
        <w:widowControl w:val="0"/>
        <w:autoSpaceDE w:val="0"/>
        <w:autoSpaceDN w:val="0"/>
        <w:adjustRightInd w:val="0"/>
        <w:ind w:firstLine="709"/>
        <w:jc w:val="both"/>
        <w:rPr>
          <w:rFonts w:ascii="Arial" w:hAnsi="Arial" w:cs="Arial"/>
        </w:rPr>
      </w:pPr>
      <w:r w:rsidRPr="00240A1C">
        <w:rPr>
          <w:rFonts w:ascii="Arial" w:hAnsi="Arial" w:cs="Arial"/>
        </w:rPr>
        <w:t>В 2017 году создан хор ветеранов, который успешно выступа</w:t>
      </w:r>
      <w:r w:rsidR="00034248">
        <w:rPr>
          <w:rFonts w:ascii="Arial" w:hAnsi="Arial" w:cs="Arial"/>
        </w:rPr>
        <w:t>ет с концертной программой в с</w:t>
      </w:r>
      <w:proofErr w:type="gramStart"/>
      <w:r w:rsidR="00034248">
        <w:rPr>
          <w:rFonts w:ascii="Arial" w:hAnsi="Arial" w:cs="Arial"/>
        </w:rPr>
        <w:t>.</w:t>
      </w:r>
      <w:r w:rsidRPr="00240A1C">
        <w:rPr>
          <w:rFonts w:ascii="Arial" w:hAnsi="Arial" w:cs="Arial"/>
        </w:rPr>
        <w:t>Б</w:t>
      </w:r>
      <w:proofErr w:type="gramEnd"/>
      <w:r w:rsidRPr="00240A1C">
        <w:rPr>
          <w:rFonts w:ascii="Arial" w:hAnsi="Arial" w:cs="Arial"/>
        </w:rPr>
        <w:t>аяндай, выездны</w:t>
      </w:r>
      <w:r w:rsidR="00034248">
        <w:rPr>
          <w:rFonts w:ascii="Arial" w:hAnsi="Arial" w:cs="Arial"/>
        </w:rPr>
        <w:t>м концертом перед жителями пос.</w:t>
      </w:r>
      <w:r w:rsidRPr="00240A1C">
        <w:rPr>
          <w:rFonts w:ascii="Arial" w:hAnsi="Arial" w:cs="Arial"/>
        </w:rPr>
        <w:t>Усть-Ордынский.</w:t>
      </w:r>
    </w:p>
    <w:p w:rsidR="0063287E"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xml:space="preserve">По </w:t>
      </w:r>
      <w:r w:rsidR="00260CB3" w:rsidRPr="00240A1C">
        <w:rPr>
          <w:rFonts w:ascii="Arial" w:hAnsi="Arial" w:cs="Arial"/>
        </w:rPr>
        <w:t>проекту</w:t>
      </w:r>
      <w:r w:rsidRPr="00240A1C">
        <w:rPr>
          <w:rFonts w:ascii="Arial" w:hAnsi="Arial" w:cs="Arial"/>
        </w:rPr>
        <w:t xml:space="preserve"> «Народные инициативы» </w:t>
      </w:r>
      <w:r w:rsidR="00DE1D2E" w:rsidRPr="00240A1C">
        <w:rPr>
          <w:rFonts w:ascii="Arial" w:hAnsi="Arial" w:cs="Arial"/>
        </w:rPr>
        <w:t xml:space="preserve">в </w:t>
      </w:r>
      <w:r w:rsidRPr="00240A1C">
        <w:rPr>
          <w:rFonts w:ascii="Arial" w:hAnsi="Arial" w:cs="Arial"/>
        </w:rPr>
        <w:t>201</w:t>
      </w:r>
      <w:r w:rsidR="00DE1D2E" w:rsidRPr="00240A1C">
        <w:rPr>
          <w:rFonts w:ascii="Arial" w:hAnsi="Arial" w:cs="Arial"/>
        </w:rPr>
        <w:t>7</w:t>
      </w:r>
      <w:r w:rsidRPr="00240A1C">
        <w:rPr>
          <w:rFonts w:ascii="Arial" w:hAnsi="Arial" w:cs="Arial"/>
        </w:rPr>
        <w:t xml:space="preserve">г. </w:t>
      </w:r>
      <w:r w:rsidR="00034248">
        <w:rPr>
          <w:rFonts w:ascii="Arial" w:hAnsi="Arial" w:cs="Arial"/>
        </w:rPr>
        <w:t>А</w:t>
      </w:r>
      <w:r w:rsidRPr="00240A1C">
        <w:rPr>
          <w:rFonts w:ascii="Arial" w:hAnsi="Arial" w:cs="Arial"/>
        </w:rPr>
        <w:t>дминистрацией МО «Баяндаевский район» приобретен</w:t>
      </w:r>
      <w:r w:rsidR="00DE1D2E" w:rsidRPr="00240A1C">
        <w:rPr>
          <w:rFonts w:ascii="Arial" w:hAnsi="Arial" w:cs="Arial"/>
        </w:rPr>
        <w:t>а переносная звуковая аппаратура</w:t>
      </w:r>
      <w:r w:rsidRPr="00240A1C">
        <w:rPr>
          <w:rFonts w:ascii="Arial" w:hAnsi="Arial" w:cs="Arial"/>
        </w:rPr>
        <w:t xml:space="preserve"> для БМКСК, для ДШИ</w:t>
      </w:r>
      <w:r w:rsidR="00DE1D2E" w:rsidRPr="00240A1C">
        <w:rPr>
          <w:rFonts w:ascii="Arial" w:hAnsi="Arial" w:cs="Arial"/>
        </w:rPr>
        <w:t xml:space="preserve"> - сценические костюмы, установлено видеонаблюдение</w:t>
      </w:r>
      <w:r w:rsidRPr="00240A1C">
        <w:rPr>
          <w:rFonts w:ascii="Arial" w:hAnsi="Arial" w:cs="Arial"/>
        </w:rPr>
        <w:t xml:space="preserve">.  </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xml:space="preserve">Современная материально-техническая база модельного дома культуры позволила значительно повысить уровень проводимых мероприятий. Качественному проведению мероприятий также способствует кадровая политика отдела культуры – привлечение как высококвалифицированных, так и молодых специалистов с высшим специальным образованием. В настоящее время одним из основных вопросов является необходимость закрепление специалистов, путем предоставления муниципальной поддержки, решения вопросов предоставления жилья. </w:t>
      </w:r>
    </w:p>
    <w:p w:rsidR="005C5AD2" w:rsidRPr="00240A1C" w:rsidRDefault="005C5AD2" w:rsidP="005D30BC">
      <w:pPr>
        <w:ind w:firstLine="709"/>
        <w:jc w:val="both"/>
        <w:rPr>
          <w:rFonts w:ascii="Arial" w:hAnsi="Arial" w:cs="Arial"/>
        </w:rPr>
      </w:pPr>
      <w:r w:rsidRPr="00240A1C">
        <w:rPr>
          <w:rFonts w:ascii="Arial" w:hAnsi="Arial" w:cs="Arial"/>
        </w:rPr>
        <w:t xml:space="preserve">Развитию библиотечного дела в Баяндаевском районе способствует </w:t>
      </w:r>
      <w:r w:rsidR="009404C2" w:rsidRPr="00240A1C">
        <w:rPr>
          <w:rFonts w:ascii="Arial" w:hAnsi="Arial" w:cs="Arial"/>
        </w:rPr>
        <w:t>реализация мероприятий по комплектованию книжных фондов.</w:t>
      </w:r>
    </w:p>
    <w:p w:rsidR="005C5AD2" w:rsidRPr="00240A1C" w:rsidRDefault="005C5AD2" w:rsidP="005D30BC">
      <w:pPr>
        <w:ind w:firstLine="709"/>
        <w:jc w:val="both"/>
        <w:rPr>
          <w:rFonts w:ascii="Arial" w:hAnsi="Arial" w:cs="Arial"/>
        </w:rPr>
      </w:pPr>
      <w:r w:rsidRPr="00240A1C">
        <w:rPr>
          <w:rFonts w:ascii="Arial" w:hAnsi="Arial" w:cs="Arial"/>
        </w:rPr>
        <w:lastRenderedPageBreak/>
        <w:t>Библиотеки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инфраструктурырайона. В силу широкого распространения и бесплатного обслуживания, именно библиотека помогает преодолевать информационную бедность и реально обеспечивает доступность документальных ресурсов для всех пользователей, библиотека хранит и соединяет элементы различных культур. Сегодня библиотеки могут и должны стать ключевым звеном в создании единого информационного пространства района, установлении прямых информационных межрегиональных связей и интеграции информационных ресурсов.</w:t>
      </w:r>
    </w:p>
    <w:p w:rsidR="0012614D" w:rsidRPr="00240A1C" w:rsidRDefault="0012614D" w:rsidP="005D30BC">
      <w:pPr>
        <w:ind w:firstLine="709"/>
        <w:jc w:val="both"/>
        <w:rPr>
          <w:rFonts w:ascii="Arial" w:hAnsi="Arial" w:cs="Arial"/>
        </w:rPr>
      </w:pPr>
      <w:r w:rsidRPr="00240A1C">
        <w:rPr>
          <w:rFonts w:ascii="Arial" w:hAnsi="Arial" w:cs="Arial"/>
        </w:rPr>
        <w:t>В 16 населённых пунктах Баяндаевского района работают стационарные библиотеки, 31 населенный пункт не в полной мере охвачен библиотечным обслуживанием из-за отсутствия библиобуса, который способствовал бы качественному библиотечному обслуживанию населения отдаленных сел. Также в библиотечном деле района  остается проблема комплектования фондов. В настоящее время около 60% библиотечных фондов составляют книги, практически не читаемые, физически и морально устаревшие. За последние три года выделяются средства из федерального, областного и местного бюджетов на комплектование библиотек, но их не достаточно для обновления фондов. Согласно рекомендации  РБА (Российской библиотечной ассоциации), норматив пополнения книжного фонда библиотеки составляет 250 новых книг на 1000 жителей, в  Баяндаевском районе  этот показатель очень низок:</w:t>
      </w:r>
    </w:p>
    <w:p w:rsidR="00896102" w:rsidRDefault="00896102" w:rsidP="00896102">
      <w:pPr>
        <w:ind w:left="-180"/>
        <w:jc w:val="both"/>
        <w:rPr>
          <w:rFonts w:ascii="Arial" w:hAnsi="Arial" w:cs="Arial"/>
        </w:rPr>
      </w:pPr>
      <w:r w:rsidRPr="00896102">
        <w:rPr>
          <w:rFonts w:ascii="Arial" w:hAnsi="Arial" w:cs="Arial"/>
        </w:rPr>
        <w:t xml:space="preserve">                      </w:t>
      </w:r>
    </w:p>
    <w:p w:rsidR="00896102" w:rsidRDefault="00896102" w:rsidP="00896102">
      <w:pPr>
        <w:ind w:left="-180"/>
        <w:jc w:val="both"/>
        <w:rPr>
          <w:rFonts w:ascii="Arial" w:hAnsi="Arial" w:cs="Arial"/>
        </w:rPr>
      </w:pPr>
      <w:r w:rsidRPr="00896102">
        <w:rPr>
          <w:rFonts w:ascii="Arial" w:hAnsi="Arial" w:cs="Arial"/>
        </w:rPr>
        <w:t xml:space="preserve">   Комплектование библиотек МО «Баяндаевский район»</w:t>
      </w:r>
      <w:r>
        <w:rPr>
          <w:rFonts w:ascii="Arial" w:hAnsi="Arial" w:cs="Arial"/>
        </w:rPr>
        <w:t>:</w:t>
      </w:r>
    </w:p>
    <w:p w:rsidR="00896102" w:rsidRPr="00896102" w:rsidRDefault="00896102" w:rsidP="00896102">
      <w:pPr>
        <w:ind w:left="-18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1320"/>
        <w:gridCol w:w="1431"/>
        <w:gridCol w:w="1289"/>
        <w:gridCol w:w="1380"/>
        <w:gridCol w:w="1431"/>
        <w:gridCol w:w="1217"/>
      </w:tblGrid>
      <w:tr w:rsidR="00896102" w:rsidRPr="00630CD4" w:rsidTr="00F20BF7">
        <w:trPr>
          <w:trHeight w:val="450"/>
        </w:trPr>
        <w:tc>
          <w:tcPr>
            <w:tcW w:w="1395" w:type="dxa"/>
            <w:vMerge w:val="restart"/>
          </w:tcPr>
          <w:p w:rsidR="00896102" w:rsidRPr="00630CD4" w:rsidRDefault="00896102" w:rsidP="00F20BF7">
            <w:pPr>
              <w:ind w:left="-180"/>
              <w:jc w:val="both"/>
            </w:pPr>
          </w:p>
          <w:p w:rsidR="00896102" w:rsidRPr="00630CD4" w:rsidRDefault="00896102" w:rsidP="00F20BF7">
            <w:pPr>
              <w:ind w:left="-180"/>
              <w:jc w:val="center"/>
            </w:pPr>
            <w:r w:rsidRPr="00630CD4">
              <w:t>Бюджет</w:t>
            </w:r>
          </w:p>
          <w:p w:rsidR="00896102" w:rsidRPr="00630CD4" w:rsidRDefault="00896102" w:rsidP="00F20BF7">
            <w:pPr>
              <w:ind w:left="-180"/>
              <w:jc w:val="both"/>
            </w:pPr>
          </w:p>
          <w:p w:rsidR="00896102" w:rsidRPr="00630CD4" w:rsidRDefault="00896102" w:rsidP="00F20BF7">
            <w:pPr>
              <w:ind w:left="-180"/>
              <w:jc w:val="both"/>
            </w:pPr>
          </w:p>
        </w:tc>
        <w:tc>
          <w:tcPr>
            <w:tcW w:w="8068" w:type="dxa"/>
            <w:gridSpan w:val="6"/>
          </w:tcPr>
          <w:p w:rsidR="00896102" w:rsidRPr="00630CD4" w:rsidRDefault="00896102" w:rsidP="00F20BF7"/>
          <w:p w:rsidR="00896102" w:rsidRPr="00630CD4" w:rsidRDefault="00896102" w:rsidP="00F20BF7">
            <w:r w:rsidRPr="00630CD4">
              <w:t xml:space="preserve">                                                        Года</w:t>
            </w:r>
          </w:p>
        </w:tc>
      </w:tr>
      <w:tr w:rsidR="00896102" w:rsidRPr="00630CD4" w:rsidTr="00F20BF7">
        <w:trPr>
          <w:trHeight w:val="180"/>
        </w:trPr>
        <w:tc>
          <w:tcPr>
            <w:tcW w:w="1395" w:type="dxa"/>
            <w:vMerge/>
          </w:tcPr>
          <w:p w:rsidR="00896102" w:rsidRPr="00630CD4" w:rsidRDefault="00896102" w:rsidP="00F20BF7">
            <w:pPr>
              <w:ind w:left="-180"/>
              <w:jc w:val="both"/>
            </w:pPr>
          </w:p>
        </w:tc>
        <w:tc>
          <w:tcPr>
            <w:tcW w:w="2751" w:type="dxa"/>
            <w:gridSpan w:val="2"/>
          </w:tcPr>
          <w:p w:rsidR="00896102" w:rsidRPr="00630CD4" w:rsidRDefault="00896102" w:rsidP="00F20BF7">
            <w:pPr>
              <w:jc w:val="both"/>
            </w:pPr>
            <w:r>
              <w:t xml:space="preserve">             2019</w:t>
            </w:r>
          </w:p>
        </w:tc>
        <w:tc>
          <w:tcPr>
            <w:tcW w:w="2669" w:type="dxa"/>
            <w:gridSpan w:val="2"/>
          </w:tcPr>
          <w:p w:rsidR="00896102" w:rsidRPr="00630CD4" w:rsidRDefault="00896102" w:rsidP="00F20BF7">
            <w:pPr>
              <w:jc w:val="both"/>
            </w:pPr>
            <w:r>
              <w:t xml:space="preserve">           20</w:t>
            </w:r>
            <w:r w:rsidRPr="00630CD4">
              <w:t>2</w:t>
            </w:r>
            <w:r>
              <w:t>0</w:t>
            </w:r>
          </w:p>
        </w:tc>
        <w:tc>
          <w:tcPr>
            <w:tcW w:w="2648" w:type="dxa"/>
            <w:gridSpan w:val="2"/>
          </w:tcPr>
          <w:p w:rsidR="00896102" w:rsidRPr="00630CD4" w:rsidRDefault="00896102" w:rsidP="00F20BF7">
            <w:pPr>
              <w:jc w:val="both"/>
            </w:pPr>
            <w:r w:rsidRPr="00630CD4">
              <w:t xml:space="preserve">             20</w:t>
            </w:r>
            <w:r>
              <w:t>21</w:t>
            </w:r>
          </w:p>
        </w:tc>
      </w:tr>
      <w:tr w:rsidR="00896102" w:rsidRPr="00630CD4" w:rsidTr="00F20BF7">
        <w:trPr>
          <w:trHeight w:val="360"/>
        </w:trPr>
        <w:tc>
          <w:tcPr>
            <w:tcW w:w="1395" w:type="dxa"/>
            <w:vMerge/>
          </w:tcPr>
          <w:p w:rsidR="00896102" w:rsidRPr="00630CD4" w:rsidRDefault="00896102" w:rsidP="00F20BF7">
            <w:pPr>
              <w:ind w:left="-180"/>
              <w:jc w:val="both"/>
            </w:pPr>
          </w:p>
        </w:tc>
        <w:tc>
          <w:tcPr>
            <w:tcW w:w="1320" w:type="dxa"/>
          </w:tcPr>
          <w:p w:rsidR="00896102" w:rsidRPr="00630CD4" w:rsidRDefault="00896102" w:rsidP="00F20BF7">
            <w:pPr>
              <w:jc w:val="both"/>
            </w:pPr>
            <w:r w:rsidRPr="00630CD4">
              <w:t xml:space="preserve">Сумма тыс. </w:t>
            </w:r>
            <w:proofErr w:type="spellStart"/>
            <w:r w:rsidRPr="00630CD4">
              <w:t>руб</w:t>
            </w:r>
            <w:proofErr w:type="spellEnd"/>
          </w:p>
        </w:tc>
        <w:tc>
          <w:tcPr>
            <w:tcW w:w="1431" w:type="dxa"/>
          </w:tcPr>
          <w:p w:rsidR="00896102" w:rsidRPr="00630CD4" w:rsidRDefault="00896102" w:rsidP="00F20BF7">
            <w:pPr>
              <w:jc w:val="both"/>
            </w:pPr>
            <w:r w:rsidRPr="00630CD4">
              <w:t xml:space="preserve">   экз.</w:t>
            </w:r>
          </w:p>
        </w:tc>
        <w:tc>
          <w:tcPr>
            <w:tcW w:w="1289" w:type="dxa"/>
          </w:tcPr>
          <w:p w:rsidR="00896102" w:rsidRPr="00630CD4" w:rsidRDefault="00896102" w:rsidP="00F20BF7">
            <w:pPr>
              <w:jc w:val="both"/>
            </w:pPr>
            <w:r w:rsidRPr="00630CD4">
              <w:t>Сумма</w:t>
            </w:r>
          </w:p>
          <w:p w:rsidR="00896102" w:rsidRPr="00630CD4" w:rsidRDefault="00896102" w:rsidP="00F20BF7">
            <w:pPr>
              <w:jc w:val="both"/>
            </w:pPr>
            <w:r w:rsidRPr="00630CD4">
              <w:t>Тыс. руб.</w:t>
            </w:r>
          </w:p>
        </w:tc>
        <w:tc>
          <w:tcPr>
            <w:tcW w:w="1380" w:type="dxa"/>
          </w:tcPr>
          <w:p w:rsidR="00896102" w:rsidRPr="00630CD4" w:rsidRDefault="00896102" w:rsidP="00F20BF7">
            <w:pPr>
              <w:jc w:val="both"/>
            </w:pPr>
            <w:r w:rsidRPr="00630CD4">
              <w:t xml:space="preserve">    Экз.</w:t>
            </w:r>
          </w:p>
        </w:tc>
        <w:tc>
          <w:tcPr>
            <w:tcW w:w="1431" w:type="dxa"/>
          </w:tcPr>
          <w:p w:rsidR="00896102" w:rsidRPr="00630CD4" w:rsidRDefault="00896102" w:rsidP="00F20BF7">
            <w:pPr>
              <w:jc w:val="both"/>
            </w:pPr>
            <w:r w:rsidRPr="00630CD4">
              <w:t xml:space="preserve"> Сумма</w:t>
            </w:r>
          </w:p>
          <w:p w:rsidR="00896102" w:rsidRPr="00630CD4" w:rsidRDefault="00896102" w:rsidP="00F20BF7">
            <w:pPr>
              <w:jc w:val="both"/>
            </w:pPr>
            <w:r w:rsidRPr="00630CD4">
              <w:t xml:space="preserve"> тыс. </w:t>
            </w:r>
            <w:proofErr w:type="spellStart"/>
            <w:r w:rsidRPr="00630CD4">
              <w:t>руб</w:t>
            </w:r>
            <w:proofErr w:type="spellEnd"/>
          </w:p>
        </w:tc>
        <w:tc>
          <w:tcPr>
            <w:tcW w:w="1217" w:type="dxa"/>
          </w:tcPr>
          <w:p w:rsidR="00896102" w:rsidRPr="00630CD4" w:rsidRDefault="00896102" w:rsidP="00F20BF7">
            <w:pPr>
              <w:jc w:val="both"/>
            </w:pPr>
            <w:r w:rsidRPr="00630CD4">
              <w:t xml:space="preserve"> экз.</w:t>
            </w:r>
          </w:p>
        </w:tc>
      </w:tr>
      <w:tr w:rsidR="00896102" w:rsidRPr="00630CD4" w:rsidTr="00F20BF7">
        <w:trPr>
          <w:trHeight w:val="285"/>
        </w:trPr>
        <w:tc>
          <w:tcPr>
            <w:tcW w:w="1395" w:type="dxa"/>
          </w:tcPr>
          <w:p w:rsidR="00896102" w:rsidRPr="00630CD4" w:rsidRDefault="00896102" w:rsidP="00F20BF7">
            <w:pPr>
              <w:ind w:left="-180"/>
              <w:jc w:val="center"/>
            </w:pPr>
            <w:r>
              <w:t>Итого</w:t>
            </w:r>
          </w:p>
        </w:tc>
        <w:tc>
          <w:tcPr>
            <w:tcW w:w="1320" w:type="dxa"/>
          </w:tcPr>
          <w:p w:rsidR="00896102" w:rsidRPr="00630CD4" w:rsidRDefault="00896102" w:rsidP="00F20BF7">
            <w:pPr>
              <w:jc w:val="both"/>
            </w:pPr>
            <w:r w:rsidRPr="00630CD4">
              <w:t xml:space="preserve"> </w:t>
            </w:r>
            <w:r>
              <w:t>92223</w:t>
            </w:r>
          </w:p>
        </w:tc>
        <w:tc>
          <w:tcPr>
            <w:tcW w:w="1431" w:type="dxa"/>
          </w:tcPr>
          <w:p w:rsidR="00896102" w:rsidRPr="00630CD4" w:rsidRDefault="00896102" w:rsidP="00F20BF7">
            <w:pPr>
              <w:jc w:val="both"/>
            </w:pPr>
            <w:r w:rsidRPr="00630CD4">
              <w:t xml:space="preserve"> </w:t>
            </w:r>
            <w:r>
              <w:t>495</w:t>
            </w:r>
          </w:p>
        </w:tc>
        <w:tc>
          <w:tcPr>
            <w:tcW w:w="1289" w:type="dxa"/>
          </w:tcPr>
          <w:p w:rsidR="00896102" w:rsidRPr="00630CD4" w:rsidRDefault="00896102" w:rsidP="00F20BF7">
            <w:pPr>
              <w:jc w:val="both"/>
            </w:pPr>
            <w:r>
              <w:t>121623</w:t>
            </w:r>
          </w:p>
        </w:tc>
        <w:tc>
          <w:tcPr>
            <w:tcW w:w="1380" w:type="dxa"/>
          </w:tcPr>
          <w:p w:rsidR="00896102" w:rsidRPr="00630CD4" w:rsidRDefault="00896102" w:rsidP="00F20BF7">
            <w:pPr>
              <w:jc w:val="both"/>
            </w:pPr>
            <w:r w:rsidRPr="00630CD4">
              <w:t xml:space="preserve">  52</w:t>
            </w:r>
            <w:r>
              <w:t>8</w:t>
            </w:r>
          </w:p>
        </w:tc>
        <w:tc>
          <w:tcPr>
            <w:tcW w:w="1431" w:type="dxa"/>
          </w:tcPr>
          <w:p w:rsidR="00896102" w:rsidRPr="00630CD4" w:rsidRDefault="00896102" w:rsidP="00F20BF7">
            <w:pPr>
              <w:jc w:val="both"/>
            </w:pPr>
            <w:r>
              <w:t>935827</w:t>
            </w:r>
          </w:p>
        </w:tc>
        <w:tc>
          <w:tcPr>
            <w:tcW w:w="1217" w:type="dxa"/>
          </w:tcPr>
          <w:p w:rsidR="00896102" w:rsidRPr="00630CD4" w:rsidRDefault="00896102" w:rsidP="00F20BF7">
            <w:pPr>
              <w:jc w:val="both"/>
            </w:pPr>
            <w:r>
              <w:t>3693</w:t>
            </w:r>
          </w:p>
        </w:tc>
      </w:tr>
    </w:tbl>
    <w:p w:rsidR="00896102" w:rsidRPr="00630CD4" w:rsidRDefault="00896102" w:rsidP="00896102">
      <w:pPr>
        <w:ind w:left="-180"/>
        <w:jc w:val="both"/>
      </w:pPr>
    </w:p>
    <w:p w:rsidR="00896102" w:rsidRDefault="00896102" w:rsidP="005D30BC">
      <w:pPr>
        <w:shd w:val="clear" w:color="auto" w:fill="FFFFFF"/>
        <w:ind w:firstLine="709"/>
        <w:contextualSpacing/>
        <w:jc w:val="both"/>
        <w:rPr>
          <w:rFonts w:ascii="Arial" w:hAnsi="Arial" w:cs="Arial"/>
        </w:rPr>
      </w:pPr>
    </w:p>
    <w:p w:rsidR="007D329D" w:rsidRPr="00240A1C" w:rsidRDefault="007D329D" w:rsidP="005D30BC">
      <w:pPr>
        <w:shd w:val="clear" w:color="auto" w:fill="FFFFFF"/>
        <w:ind w:firstLine="709"/>
        <w:contextualSpacing/>
        <w:jc w:val="both"/>
        <w:rPr>
          <w:rFonts w:ascii="Arial" w:hAnsi="Arial" w:cs="Arial"/>
        </w:rPr>
      </w:pPr>
      <w:r w:rsidRPr="00240A1C">
        <w:rPr>
          <w:rFonts w:ascii="Arial" w:hAnsi="Arial" w:cs="Arial"/>
        </w:rPr>
        <w:t>Охват населения библиотечным обслуживанием увеличился по сравнению с прошлым годом на 6 % и составил 69%. Количество пользователей библиотек в 2017 году достигло 7557 человек. Межпоселенческой центральной библиотекой проводится большая краеведческая работа: библиокараван, посвященный Дню победы; ретро-вечер «Фронт без выстрелов»; вечер памяти «Я родом не из детства»; уроки истории, посвященные А.Белобородову, В.Борсоеву; организована кольцевая выставка «Подвиг великий и священный». В районной библиотеке состоялись презентации краеведческого пособия о воинах–интернационалистах Баяндаевского района «Время выбрало нас», сборника «Памятники воинской славы на карте Баяндаевского района». Осуществлен сбор материалов и выпущена книга «Обелиски нашей памяти». Районная библиотека продолжает сбор материалов для второго тома книги «Ушедшие в легенду».</w:t>
      </w:r>
    </w:p>
    <w:p w:rsidR="005C5AD2" w:rsidRPr="00240A1C" w:rsidRDefault="005C5AD2" w:rsidP="005D30BC">
      <w:pPr>
        <w:ind w:firstLine="709"/>
        <w:contextualSpacing/>
        <w:jc w:val="both"/>
        <w:rPr>
          <w:rFonts w:ascii="Arial" w:hAnsi="Arial" w:cs="Arial"/>
        </w:rPr>
      </w:pPr>
      <w:r w:rsidRPr="00240A1C">
        <w:rPr>
          <w:rFonts w:ascii="Arial" w:hAnsi="Arial" w:cs="Arial"/>
        </w:rPr>
        <w:t xml:space="preserve">Баяндаевская детская школа искусств является важнейшим фактором развития художественного и эстетического вкуса детей. ДШИ сохраняет возможность воспитания юного поколения в духе общности, социальной ответственности, творчески мыслящей личности. Основная идея подпрограммы развития ДШИ – это повышение доступности и качества услуг дополнительного образования детей, совершенствование их социально-адаптирующих функций. Начиная с 2013 года ДШИ реализует программу предпрофессиональной подготовки </w:t>
      </w:r>
      <w:proofErr w:type="gramStart"/>
      <w:r w:rsidRPr="00240A1C">
        <w:rPr>
          <w:rFonts w:ascii="Arial" w:hAnsi="Arial" w:cs="Arial"/>
        </w:rPr>
        <w:t>обучающихся</w:t>
      </w:r>
      <w:proofErr w:type="gramEnd"/>
      <w:r w:rsidRPr="00240A1C">
        <w:rPr>
          <w:rFonts w:ascii="Arial" w:hAnsi="Arial" w:cs="Arial"/>
        </w:rPr>
        <w:t xml:space="preserve"> в области хореографического искусства.  </w:t>
      </w:r>
    </w:p>
    <w:p w:rsidR="005C5AD2" w:rsidRPr="00240A1C" w:rsidRDefault="005C5AD2" w:rsidP="005D30BC">
      <w:pPr>
        <w:ind w:firstLine="709"/>
        <w:contextualSpacing/>
        <w:jc w:val="both"/>
        <w:rPr>
          <w:rFonts w:ascii="Arial" w:hAnsi="Arial" w:cs="Arial"/>
        </w:rPr>
      </w:pPr>
      <w:r w:rsidRPr="00240A1C">
        <w:rPr>
          <w:rFonts w:ascii="Arial" w:hAnsi="Arial" w:cs="Arial"/>
        </w:rPr>
        <w:lastRenderedPageBreak/>
        <w:t xml:space="preserve"> Возрастает эффективность и качество работы преподавательского состава ДШИ. Успешно участвуют воспитанники школы в конкурсах различного уровня, занимая призовые места на областных, всероссийских и международных конкурсах. </w:t>
      </w:r>
    </w:p>
    <w:p w:rsidR="007D329D" w:rsidRPr="00240A1C" w:rsidRDefault="007D329D" w:rsidP="005D30BC">
      <w:pPr>
        <w:shd w:val="clear" w:color="auto" w:fill="FFFFFF"/>
        <w:ind w:firstLine="709"/>
        <w:contextualSpacing/>
        <w:jc w:val="both"/>
        <w:rPr>
          <w:rFonts w:ascii="Arial" w:hAnsi="Arial" w:cs="Arial"/>
        </w:rPr>
      </w:pPr>
      <w:r w:rsidRPr="00240A1C">
        <w:rPr>
          <w:rFonts w:ascii="Arial" w:hAnsi="Arial" w:cs="Arial"/>
        </w:rPr>
        <w:t xml:space="preserve">В Баяндаевской ДШИ показатель «количество учащихся» ежегодно растет, от 95 чел. в 2013 г. до 143 человек в 2017 году. Высокое качество обучения демонстрирует ДШИ на конкурсах различных уровней. </w:t>
      </w:r>
      <w:proofErr w:type="gramStart"/>
      <w:r w:rsidRPr="00240A1C">
        <w:rPr>
          <w:rFonts w:ascii="Arial" w:hAnsi="Arial" w:cs="Arial"/>
        </w:rPr>
        <w:t>Так, учащиеся отделения изобразительного искусства стали победителями 17 конкурсов от областного до всероссийского уровней.</w:t>
      </w:r>
      <w:proofErr w:type="gramEnd"/>
      <w:r w:rsidRPr="00240A1C">
        <w:rPr>
          <w:rFonts w:ascii="Arial" w:hAnsi="Arial" w:cs="Arial"/>
        </w:rPr>
        <w:t xml:space="preserve"> В 2017 г. Народный хореографический ансамбль «Грация» - лауреат 1 и 2 степеней пяти международных конкурсов и, двух региональных. </w:t>
      </w:r>
    </w:p>
    <w:p w:rsidR="007D329D" w:rsidRPr="00240A1C" w:rsidRDefault="006549A1" w:rsidP="005D30BC">
      <w:pPr>
        <w:shd w:val="clear" w:color="auto" w:fill="FFFFFF"/>
        <w:ind w:firstLine="709"/>
        <w:contextualSpacing/>
        <w:jc w:val="both"/>
        <w:rPr>
          <w:rFonts w:ascii="Arial" w:hAnsi="Arial" w:cs="Arial"/>
        </w:rPr>
      </w:pPr>
      <w:r w:rsidRPr="00240A1C">
        <w:rPr>
          <w:rFonts w:ascii="Arial" w:hAnsi="Arial" w:cs="Arial"/>
        </w:rPr>
        <w:t xml:space="preserve">Эффективность деятельности учреждения подтверждается ежегодным конкурсом для поступления в ДШИ. </w:t>
      </w:r>
      <w:r w:rsidR="007D329D" w:rsidRPr="00240A1C">
        <w:rPr>
          <w:rFonts w:ascii="Arial" w:hAnsi="Arial" w:cs="Arial"/>
        </w:rPr>
        <w:t>В связи с необходимостью реконструкции здания, школа искусств не имеет технической возможности принять всех желающих обучаться.</w:t>
      </w:r>
    </w:p>
    <w:p w:rsidR="00361B0D" w:rsidRPr="00CB67D7" w:rsidRDefault="00361B0D" w:rsidP="005D30BC">
      <w:pPr>
        <w:ind w:firstLine="709"/>
        <w:contextualSpacing/>
        <w:jc w:val="both"/>
        <w:rPr>
          <w:rFonts w:ascii="Arial" w:hAnsi="Arial" w:cs="Arial"/>
        </w:rPr>
      </w:pPr>
      <w:r w:rsidRPr="00CB67D7">
        <w:rPr>
          <w:rFonts w:ascii="Arial" w:hAnsi="Arial" w:cs="Arial"/>
        </w:rPr>
        <w:t xml:space="preserve">Продолжается работа по укреплению материально-технической базы учреждений культуры. В Баяндаевском районе в период с 2015 по 2018 годы за счет средств местного бюджета введена в эксплуатацию «Белорусская усадьба» Музея в 2016 году. </w:t>
      </w:r>
    </w:p>
    <w:p w:rsidR="005C5AD2" w:rsidRPr="00240A1C" w:rsidRDefault="005C5AD2" w:rsidP="005D30BC">
      <w:pPr>
        <w:autoSpaceDE w:val="0"/>
        <w:autoSpaceDN w:val="0"/>
        <w:adjustRightInd w:val="0"/>
        <w:ind w:firstLine="709"/>
        <w:contextualSpacing/>
        <w:jc w:val="both"/>
        <w:rPr>
          <w:rFonts w:ascii="Arial" w:hAnsi="Arial" w:cs="Arial"/>
        </w:rPr>
      </w:pPr>
      <w:proofErr w:type="gramStart"/>
      <w:r w:rsidRPr="00240A1C">
        <w:rPr>
          <w:rFonts w:ascii="Arial" w:hAnsi="Arial" w:cs="Arial"/>
        </w:rPr>
        <w:t>На период действия настоящей муниципальной программы перед Музеем поставлены задачи по повышению доступности культурных ценностей для населения, активизации выставочной деятельности, развитию информационных ресурсов и их интеграция на основе внедрения передовых информационно-коммуникационных технологий (перевод в цифровой формат музейных предметов и коллекций, создание виртуального музея), укрепление материально-технической базы учреждения, пополнение фондов и реставрация музейных предметов и коллекций.</w:t>
      </w:r>
      <w:proofErr w:type="gramEnd"/>
      <w:r w:rsidRPr="00240A1C">
        <w:rPr>
          <w:rFonts w:ascii="Arial" w:hAnsi="Arial" w:cs="Arial"/>
        </w:rPr>
        <w:t xml:space="preserve"> Завершение строительства Музея даст импульс для развития сферы туризма и музейной деятельности в Баяндаевском районе.</w:t>
      </w:r>
    </w:p>
    <w:p w:rsidR="00361B0D" w:rsidRPr="00240A1C" w:rsidRDefault="005C5AD2" w:rsidP="005D30BC">
      <w:pPr>
        <w:autoSpaceDE w:val="0"/>
        <w:autoSpaceDN w:val="0"/>
        <w:adjustRightInd w:val="0"/>
        <w:ind w:firstLine="709"/>
        <w:contextualSpacing/>
        <w:jc w:val="both"/>
        <w:rPr>
          <w:rFonts w:ascii="Arial" w:hAnsi="Arial" w:cs="Arial"/>
        </w:rPr>
      </w:pPr>
      <w:r w:rsidRPr="00240A1C">
        <w:rPr>
          <w:rFonts w:ascii="Arial" w:hAnsi="Arial" w:cs="Arial"/>
        </w:rPr>
        <w:t>Музей Баяндаевского района позиционируется как площадка для развития туризма в районе. Проект «Белый млечный путь» неоднократно демонстрировался в Сибэкспоцентре на областной выставке туристических продуктов «Земля Иркутская»</w:t>
      </w:r>
      <w:r w:rsidR="00361B0D" w:rsidRPr="00240A1C">
        <w:rPr>
          <w:rFonts w:ascii="Arial" w:hAnsi="Arial" w:cs="Arial"/>
        </w:rPr>
        <w:t>.</w:t>
      </w:r>
    </w:p>
    <w:p w:rsidR="005C5AD2" w:rsidRPr="00240A1C" w:rsidRDefault="005C5AD2" w:rsidP="005D30BC">
      <w:pPr>
        <w:widowControl w:val="0"/>
        <w:autoSpaceDE w:val="0"/>
        <w:autoSpaceDN w:val="0"/>
        <w:adjustRightInd w:val="0"/>
        <w:ind w:firstLine="709"/>
        <w:contextualSpacing/>
        <w:jc w:val="both"/>
        <w:rPr>
          <w:rFonts w:ascii="Arial" w:hAnsi="Arial" w:cs="Arial"/>
        </w:rPr>
      </w:pPr>
      <w:r w:rsidRPr="00240A1C">
        <w:rPr>
          <w:rFonts w:ascii="Arial" w:hAnsi="Arial" w:cs="Arial"/>
        </w:rPr>
        <w:t>Наряду с позитивными делами, учреждения культуры испытывают проблемы. В число проблем, требующих решения на уровне МО «Баяндаевский район» входит недостаточная модернизация материально-технической базы, нехватка помещений в учреждениях культуры (ДК «Колос», ДШИ, Музей и МЦБ), пополнение библиотечных и музейных фондов. Важно создание условий для привлечения и сохранения контингента работающих специалистов (предоставление жилья, повышение заработной платы). В 201</w:t>
      </w:r>
      <w:r w:rsidR="00361B0D" w:rsidRPr="00240A1C">
        <w:rPr>
          <w:rFonts w:ascii="Arial" w:hAnsi="Arial" w:cs="Arial"/>
        </w:rPr>
        <w:t>7</w:t>
      </w:r>
      <w:r w:rsidRPr="00240A1C">
        <w:rPr>
          <w:rFonts w:ascii="Arial" w:hAnsi="Arial" w:cs="Arial"/>
        </w:rPr>
        <w:t xml:space="preserve"> году отмечается недостаточность финансирования муниципальных учреждений культуры для выполнения муниципального задания. Значительным препятствием для качественного роста услуг, предоставляемых учреждениями культуры, является профессиональная подготовка кадров. </w:t>
      </w:r>
    </w:p>
    <w:p w:rsidR="005C5AD2" w:rsidRPr="00240A1C" w:rsidRDefault="005C5AD2" w:rsidP="005D30BC">
      <w:pPr>
        <w:ind w:firstLine="709"/>
        <w:contextualSpacing/>
        <w:jc w:val="both"/>
        <w:rPr>
          <w:rFonts w:ascii="Arial" w:hAnsi="Arial" w:cs="Arial"/>
        </w:rPr>
      </w:pPr>
      <w:r w:rsidRPr="00240A1C">
        <w:rPr>
          <w:rFonts w:ascii="Arial" w:hAnsi="Arial" w:cs="Arial"/>
        </w:rPr>
        <w:t>Развитие сферы культуры должно учитывать меняющиеся потребности общества. Учреждения культуры ориентированы на потребителя, к его запросам и пожеланиям, применяя дифференцированный подход к потребителю в зависимости от его принадлежности к той или иной возрастной, социальной, национальной, иной группе или аудитории.</w:t>
      </w:r>
    </w:p>
    <w:p w:rsidR="005C5AD2" w:rsidRPr="00240A1C" w:rsidRDefault="005C5AD2" w:rsidP="005D30BC">
      <w:pPr>
        <w:ind w:firstLine="709"/>
        <w:contextualSpacing/>
        <w:jc w:val="both"/>
        <w:rPr>
          <w:rFonts w:ascii="Arial" w:hAnsi="Arial" w:cs="Arial"/>
        </w:rPr>
      </w:pPr>
      <w:r w:rsidRPr="00240A1C">
        <w:rPr>
          <w:rFonts w:ascii="Arial" w:hAnsi="Arial" w:cs="Arial"/>
        </w:rPr>
        <w:t xml:space="preserve">Информированность населения Баяндаевского района об услугах в сфере культуры должна осуществляться путем совершенствования информационной поддержки проводимых акций и мероприятий. Будущее информационного поля сферы культуры Баяндаевского района – в расширении электронных ресурсов </w:t>
      </w:r>
      <w:r w:rsidRPr="00240A1C">
        <w:rPr>
          <w:rFonts w:ascii="Arial" w:hAnsi="Arial" w:cs="Arial"/>
        </w:rPr>
        <w:lastRenderedPageBreak/>
        <w:t xml:space="preserve">учреждений, создании и поддержании сайтов учреждений культуры в информационно-коммуникационной сети Интернет. </w:t>
      </w:r>
    </w:p>
    <w:p w:rsidR="005C5AD2" w:rsidRPr="00240A1C" w:rsidRDefault="005C5AD2" w:rsidP="005D30BC">
      <w:pPr>
        <w:ind w:firstLine="709"/>
        <w:contextualSpacing/>
        <w:jc w:val="both"/>
        <w:rPr>
          <w:rFonts w:ascii="Arial" w:hAnsi="Arial" w:cs="Arial"/>
        </w:rPr>
      </w:pPr>
      <w:r w:rsidRPr="00240A1C">
        <w:rPr>
          <w:rFonts w:ascii="Arial" w:hAnsi="Arial" w:cs="Arial"/>
        </w:rPr>
        <w:t xml:space="preserve">Творческое разнообразие Баяндаевского района должно рассматриваться как фактор, вносящий существенный вклад в формирование привлекательного образа Баяндаевского района, влияющий на качество проживания, на развитие туризма и становление экономики МО «Баяндаевский район». Содействие динамичному развитию туристической деятельности – одна из актуальных задач сферы культуры. Туристическая привлекательность МО «Баяндаевский район» во многом зависит от количества престижных культурных событий, проводимых в Баяндаевском районе, от уровня комфортности предоставления услуг в сфере культуры, от уровня обслуживания в муниципальных учреждениях сферы культуры. </w:t>
      </w:r>
    </w:p>
    <w:p w:rsidR="00F674D5" w:rsidRPr="00240A1C" w:rsidRDefault="00F674D5" w:rsidP="005D30BC">
      <w:pPr>
        <w:shd w:val="clear" w:color="auto" w:fill="FFFFFF"/>
        <w:ind w:firstLine="709"/>
        <w:contextualSpacing/>
        <w:jc w:val="both"/>
        <w:textAlignment w:val="baseline"/>
        <w:rPr>
          <w:rFonts w:ascii="Arial" w:hAnsi="Arial" w:cs="Arial"/>
          <w:spacing w:val="1"/>
        </w:rPr>
      </w:pPr>
      <w:r w:rsidRPr="00240A1C">
        <w:rPr>
          <w:rFonts w:ascii="Arial" w:hAnsi="Arial" w:cs="Arial"/>
          <w:spacing w:val="1"/>
        </w:rPr>
        <w:t>Актуальное значение в наши дни приобретают возрождение очагов народного творчества, выявление и оказание помощи народным мастерам, владеющим секретом традиционного ремесла. Культурное наследие каждой нации является бесценным достоянием мировой цивилизации. В наши дни задача сохранения и приумножения культурных традиций стала первостепенной.</w:t>
      </w:r>
    </w:p>
    <w:p w:rsidR="00F674D5" w:rsidRPr="00240A1C" w:rsidRDefault="00F674D5" w:rsidP="005D30BC">
      <w:pPr>
        <w:shd w:val="clear" w:color="auto" w:fill="FFFFFF"/>
        <w:ind w:firstLine="709"/>
        <w:contextualSpacing/>
        <w:jc w:val="both"/>
        <w:textAlignment w:val="baseline"/>
        <w:rPr>
          <w:rFonts w:ascii="Arial" w:hAnsi="Arial" w:cs="Arial"/>
          <w:spacing w:val="1"/>
        </w:rPr>
      </w:pPr>
      <w:r w:rsidRPr="00240A1C">
        <w:rPr>
          <w:rFonts w:ascii="Arial" w:hAnsi="Arial" w:cs="Arial"/>
          <w:spacing w:val="1"/>
        </w:rPr>
        <w:t>В Баяндаевском районе в настоящее время практически утеряны народные традиционные и художественные промыслы, ремесла (далее - НХП), вопрос возрождения необходимо решать всеми доступными средствами и возможностями. Включение развития НХП в настоящую программу позволит сохранить и развивать это направление традиционной культуры.</w:t>
      </w:r>
      <w:r w:rsidR="00703EF6" w:rsidRPr="00240A1C">
        <w:rPr>
          <w:rFonts w:ascii="Arial" w:hAnsi="Arial" w:cs="Arial"/>
          <w:spacing w:val="1"/>
        </w:rPr>
        <w:t xml:space="preserve"> Появится возможность создания </w:t>
      </w:r>
      <w:r w:rsidRPr="00240A1C">
        <w:rPr>
          <w:rFonts w:ascii="Arial" w:hAnsi="Arial" w:cs="Arial"/>
          <w:spacing w:val="1"/>
        </w:rPr>
        <w:t xml:space="preserve">школ ремесел, </w:t>
      </w:r>
      <w:r w:rsidR="00703EF6" w:rsidRPr="00240A1C">
        <w:rPr>
          <w:rFonts w:ascii="Arial" w:hAnsi="Arial" w:cs="Arial"/>
          <w:spacing w:val="1"/>
        </w:rPr>
        <w:t xml:space="preserve">творческих </w:t>
      </w:r>
      <w:r w:rsidRPr="00240A1C">
        <w:rPr>
          <w:rFonts w:ascii="Arial" w:hAnsi="Arial" w:cs="Arial"/>
          <w:spacing w:val="1"/>
        </w:rPr>
        <w:t>мастерских</w:t>
      </w:r>
      <w:r w:rsidR="00703EF6" w:rsidRPr="00240A1C">
        <w:rPr>
          <w:rFonts w:ascii="Arial" w:hAnsi="Arial" w:cs="Arial"/>
          <w:spacing w:val="1"/>
        </w:rPr>
        <w:t xml:space="preserve"> по изготовлению сувениров, пошиву национальной одежды, </w:t>
      </w:r>
      <w:r w:rsidRPr="00240A1C">
        <w:rPr>
          <w:rFonts w:ascii="Arial" w:hAnsi="Arial" w:cs="Arial"/>
          <w:spacing w:val="1"/>
        </w:rPr>
        <w:t>приглаш</w:t>
      </w:r>
      <w:r w:rsidR="00703EF6" w:rsidRPr="00240A1C">
        <w:rPr>
          <w:rFonts w:ascii="Arial" w:hAnsi="Arial" w:cs="Arial"/>
          <w:spacing w:val="1"/>
        </w:rPr>
        <w:t>ать</w:t>
      </w:r>
      <w:r w:rsidRPr="00240A1C">
        <w:rPr>
          <w:rFonts w:ascii="Arial" w:hAnsi="Arial" w:cs="Arial"/>
          <w:spacing w:val="1"/>
        </w:rPr>
        <w:t xml:space="preserve"> специалистов</w:t>
      </w:r>
      <w:r w:rsidR="00703EF6" w:rsidRPr="00240A1C">
        <w:rPr>
          <w:rFonts w:ascii="Arial" w:hAnsi="Arial" w:cs="Arial"/>
          <w:spacing w:val="1"/>
        </w:rPr>
        <w:t xml:space="preserve"> для обучения, издать методическую литературу, буклеты. Осуществить аудио </w:t>
      </w:r>
      <w:proofErr w:type="gramStart"/>
      <w:r w:rsidR="00703EF6" w:rsidRPr="00240A1C">
        <w:rPr>
          <w:rFonts w:ascii="Arial" w:hAnsi="Arial" w:cs="Arial"/>
          <w:spacing w:val="1"/>
        </w:rPr>
        <w:t>-в</w:t>
      </w:r>
      <w:proofErr w:type="gramEnd"/>
      <w:r w:rsidR="00703EF6" w:rsidRPr="00240A1C">
        <w:rPr>
          <w:rFonts w:ascii="Arial" w:hAnsi="Arial" w:cs="Arial"/>
          <w:spacing w:val="1"/>
        </w:rPr>
        <w:t>идеозаписи мастеров традиционных ремесел и промыслов по выделке шкур, изготовлению войлока и изделий из него, изготовлению конской упряжи, кожаных изделий, чеканки и многое другое.</w:t>
      </w:r>
    </w:p>
    <w:p w:rsidR="00F674D5" w:rsidRPr="00240A1C" w:rsidRDefault="00F674D5" w:rsidP="005D30BC">
      <w:pPr>
        <w:shd w:val="clear" w:color="auto" w:fill="FFFFFF"/>
        <w:ind w:firstLine="709"/>
        <w:contextualSpacing/>
        <w:jc w:val="both"/>
        <w:textAlignment w:val="baseline"/>
        <w:rPr>
          <w:rFonts w:ascii="Arial" w:hAnsi="Arial" w:cs="Arial"/>
          <w:spacing w:val="1"/>
        </w:rPr>
      </w:pPr>
      <w:r w:rsidRPr="00240A1C">
        <w:rPr>
          <w:rFonts w:ascii="Arial" w:hAnsi="Arial" w:cs="Arial"/>
          <w:spacing w:val="1"/>
        </w:rPr>
        <w:t xml:space="preserve"> В целях сохранения традиций по изготовлению изделий народных художественных промыслов возникла необходимость в проведениях различных выставок, экскурсий. Достижение указанной цели предполагает обеспечение экономических, социальных и иных условий для возрождения, сохранения и развития художественных промыслов, несущих в себе народные традиции, следовательно, привлечение средств на проведение выставок, экскурсий, массовых мероприятий и выпуск информационно-методического материала.</w:t>
      </w:r>
    </w:p>
    <w:p w:rsidR="00F674D5" w:rsidRPr="00240A1C" w:rsidRDefault="00F674D5" w:rsidP="005D30BC">
      <w:pPr>
        <w:shd w:val="clear" w:color="auto" w:fill="FFFFFF"/>
        <w:ind w:firstLine="709"/>
        <w:jc w:val="both"/>
        <w:textAlignment w:val="baseline"/>
        <w:rPr>
          <w:rFonts w:ascii="Arial" w:hAnsi="Arial" w:cs="Arial"/>
          <w:spacing w:val="1"/>
        </w:rPr>
      </w:pPr>
      <w:r w:rsidRPr="00240A1C">
        <w:rPr>
          <w:rFonts w:ascii="Arial" w:hAnsi="Arial" w:cs="Arial"/>
          <w:spacing w:val="1"/>
        </w:rPr>
        <w:t>Анализируя состояние народных художественных промыслов</w:t>
      </w:r>
      <w:r w:rsidR="00C90AAC" w:rsidRPr="00240A1C">
        <w:rPr>
          <w:rFonts w:ascii="Arial" w:hAnsi="Arial" w:cs="Arial"/>
          <w:spacing w:val="1"/>
        </w:rPr>
        <w:t xml:space="preserve"> в Баяндаевском районе</w:t>
      </w:r>
      <w:r w:rsidRPr="00240A1C">
        <w:rPr>
          <w:rFonts w:ascii="Arial" w:hAnsi="Arial" w:cs="Arial"/>
          <w:spacing w:val="1"/>
        </w:rPr>
        <w:t>, можно сделать следующие выводы:</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отсутствие квалифицированных специалистов;</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отсутствие экономической концепции развития сферы народных художественных промыслов;</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преобладание примитивного ручного труда, отсутствие необходимого оборудования, материалов и сырья;</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неразвитость маркетинговой деятельности;</w:t>
      </w:r>
    </w:p>
    <w:p w:rsidR="00F674D5" w:rsidRPr="00240A1C" w:rsidRDefault="00F674D5" w:rsidP="00C90AAC">
      <w:pPr>
        <w:shd w:val="clear" w:color="auto" w:fill="FFFFFF"/>
        <w:spacing w:line="199" w:lineRule="atLeast"/>
        <w:jc w:val="both"/>
        <w:textAlignment w:val="baseline"/>
        <w:rPr>
          <w:rFonts w:ascii="Arial" w:hAnsi="Arial" w:cs="Arial"/>
          <w:spacing w:val="1"/>
        </w:rPr>
      </w:pPr>
      <w:r w:rsidRPr="00240A1C">
        <w:rPr>
          <w:rFonts w:ascii="Arial" w:hAnsi="Arial" w:cs="Arial"/>
          <w:spacing w:val="1"/>
        </w:rPr>
        <w:t>проблемы в социальной сфере (связанные фактически с отсутствием социальной политики в области поддержки и развития народных художественных промыслов);</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неразвитость организационной инфраструктуры.</w:t>
      </w:r>
    </w:p>
    <w:p w:rsidR="00F674D5" w:rsidRPr="00240A1C" w:rsidRDefault="00F674D5" w:rsidP="005D30BC">
      <w:pPr>
        <w:shd w:val="clear" w:color="auto" w:fill="FFFFFF"/>
        <w:ind w:firstLine="709"/>
        <w:jc w:val="both"/>
        <w:textAlignment w:val="baseline"/>
        <w:rPr>
          <w:rFonts w:ascii="Arial" w:hAnsi="Arial" w:cs="Arial"/>
          <w:spacing w:val="1"/>
        </w:rPr>
      </w:pPr>
      <w:r w:rsidRPr="00240A1C">
        <w:rPr>
          <w:rFonts w:ascii="Arial" w:hAnsi="Arial" w:cs="Arial"/>
          <w:spacing w:val="1"/>
        </w:rPr>
        <w:t xml:space="preserve">Существуют и специфические проблемы, характерные для </w:t>
      </w:r>
      <w:r w:rsidR="00C90AAC" w:rsidRPr="00240A1C">
        <w:rPr>
          <w:rFonts w:ascii="Arial" w:hAnsi="Arial" w:cs="Arial"/>
          <w:spacing w:val="1"/>
        </w:rPr>
        <w:t xml:space="preserve">мастеров </w:t>
      </w:r>
      <w:r w:rsidRPr="00240A1C">
        <w:rPr>
          <w:rFonts w:ascii="Arial" w:hAnsi="Arial" w:cs="Arial"/>
          <w:spacing w:val="1"/>
        </w:rPr>
        <w:t>народных художественных промыслов:</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нестабильность производства;</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отсутствие оборотных средств;</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затруднение со сбы</w:t>
      </w:r>
      <w:r w:rsidR="00C90AAC" w:rsidRPr="00240A1C">
        <w:rPr>
          <w:rFonts w:ascii="Arial" w:hAnsi="Arial" w:cs="Arial"/>
          <w:spacing w:val="1"/>
        </w:rPr>
        <w:t>том продукции</w:t>
      </w:r>
      <w:r w:rsidR="00F674D5" w:rsidRPr="00240A1C">
        <w:rPr>
          <w:rFonts w:ascii="Arial" w:hAnsi="Arial" w:cs="Arial"/>
          <w:spacing w:val="1"/>
        </w:rPr>
        <w:t>;</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t xml:space="preserve">- </w:t>
      </w:r>
      <w:r w:rsidR="00F674D5" w:rsidRPr="00240A1C">
        <w:rPr>
          <w:rFonts w:ascii="Arial" w:hAnsi="Arial" w:cs="Arial"/>
          <w:spacing w:val="1"/>
        </w:rPr>
        <w:t>низкая покупательская способность населения;</w:t>
      </w:r>
    </w:p>
    <w:p w:rsidR="00F674D5" w:rsidRPr="00240A1C" w:rsidRDefault="00B26FB8" w:rsidP="00C90AAC">
      <w:pPr>
        <w:shd w:val="clear" w:color="auto" w:fill="FFFFFF"/>
        <w:spacing w:line="199" w:lineRule="atLeast"/>
        <w:jc w:val="both"/>
        <w:textAlignment w:val="baseline"/>
        <w:rPr>
          <w:rFonts w:ascii="Arial" w:hAnsi="Arial" w:cs="Arial"/>
          <w:spacing w:val="1"/>
        </w:rPr>
      </w:pPr>
      <w:r>
        <w:rPr>
          <w:rFonts w:ascii="Arial" w:hAnsi="Arial" w:cs="Arial"/>
          <w:spacing w:val="1"/>
        </w:rPr>
        <w:lastRenderedPageBreak/>
        <w:t xml:space="preserve">- </w:t>
      </w:r>
      <w:r w:rsidR="00F674D5" w:rsidRPr="00240A1C">
        <w:rPr>
          <w:rFonts w:ascii="Arial" w:hAnsi="Arial" w:cs="Arial"/>
          <w:spacing w:val="1"/>
        </w:rPr>
        <w:t>утрата художественно-стилевых особенностей и традиций промыслов.</w:t>
      </w:r>
    </w:p>
    <w:p w:rsidR="00F674D5" w:rsidRPr="00240A1C" w:rsidRDefault="007C2ECC" w:rsidP="005D30BC">
      <w:pPr>
        <w:shd w:val="clear" w:color="auto" w:fill="FFFFFF"/>
        <w:ind w:firstLine="709"/>
        <w:jc w:val="both"/>
        <w:textAlignment w:val="baseline"/>
        <w:rPr>
          <w:rFonts w:ascii="Arial" w:hAnsi="Arial" w:cs="Arial"/>
          <w:spacing w:val="1"/>
        </w:rPr>
      </w:pPr>
      <w:r w:rsidRPr="00240A1C">
        <w:rPr>
          <w:rFonts w:ascii="Arial" w:hAnsi="Arial" w:cs="Arial"/>
          <w:spacing w:val="1"/>
        </w:rPr>
        <w:t>Н</w:t>
      </w:r>
      <w:r w:rsidR="00F674D5" w:rsidRPr="00240A1C">
        <w:rPr>
          <w:rFonts w:ascii="Arial" w:hAnsi="Arial" w:cs="Arial"/>
          <w:spacing w:val="1"/>
        </w:rPr>
        <w:t>ачинающи</w:t>
      </w:r>
      <w:r w:rsidRPr="00240A1C">
        <w:rPr>
          <w:rFonts w:ascii="Arial" w:hAnsi="Arial" w:cs="Arial"/>
          <w:spacing w:val="1"/>
        </w:rPr>
        <w:t>е</w:t>
      </w:r>
      <w:r w:rsidR="00F674D5" w:rsidRPr="00240A1C">
        <w:rPr>
          <w:rFonts w:ascii="Arial" w:hAnsi="Arial" w:cs="Arial"/>
          <w:spacing w:val="1"/>
        </w:rPr>
        <w:t xml:space="preserve"> мастер</w:t>
      </w:r>
      <w:r w:rsidRPr="00240A1C">
        <w:rPr>
          <w:rFonts w:ascii="Arial" w:hAnsi="Arial" w:cs="Arial"/>
          <w:spacing w:val="1"/>
        </w:rPr>
        <w:t>а</w:t>
      </w:r>
      <w:r w:rsidR="00F674D5" w:rsidRPr="00240A1C">
        <w:rPr>
          <w:rFonts w:ascii="Arial" w:hAnsi="Arial" w:cs="Arial"/>
          <w:spacing w:val="1"/>
        </w:rPr>
        <w:t xml:space="preserve"> не имеют методической литературы.</w:t>
      </w:r>
    </w:p>
    <w:p w:rsidR="00F674D5" w:rsidRPr="00240A1C" w:rsidRDefault="00F674D5" w:rsidP="005D30BC">
      <w:pPr>
        <w:shd w:val="clear" w:color="auto" w:fill="FFFFFF"/>
        <w:ind w:firstLine="709"/>
        <w:jc w:val="both"/>
        <w:textAlignment w:val="baseline"/>
        <w:rPr>
          <w:rFonts w:ascii="Arial" w:hAnsi="Arial" w:cs="Arial"/>
          <w:spacing w:val="1"/>
        </w:rPr>
      </w:pPr>
      <w:r w:rsidRPr="00240A1C">
        <w:rPr>
          <w:rFonts w:ascii="Arial" w:hAnsi="Arial" w:cs="Arial"/>
          <w:spacing w:val="1"/>
        </w:rPr>
        <w:t xml:space="preserve">Одной из основных проблем является отсутствие единой системы, объединяющей производителей изделий народных художественных промыслов, художников и учреждений торговли в этой области, создание которой невозможно без участия </w:t>
      </w:r>
      <w:r w:rsidR="00C90AAC" w:rsidRPr="00240A1C">
        <w:rPr>
          <w:rFonts w:ascii="Arial" w:hAnsi="Arial" w:cs="Arial"/>
          <w:spacing w:val="1"/>
        </w:rPr>
        <w:t xml:space="preserve">муниципальных </w:t>
      </w:r>
      <w:r w:rsidRPr="00240A1C">
        <w:rPr>
          <w:rFonts w:ascii="Arial" w:hAnsi="Arial" w:cs="Arial"/>
          <w:spacing w:val="1"/>
        </w:rPr>
        <w:t>органов.</w:t>
      </w:r>
    </w:p>
    <w:p w:rsidR="005D1A55" w:rsidRPr="00240A1C" w:rsidRDefault="005144A3" w:rsidP="005D30BC">
      <w:pPr>
        <w:ind w:firstLine="709"/>
        <w:jc w:val="both"/>
        <w:rPr>
          <w:rFonts w:ascii="Arial" w:hAnsi="Arial" w:cs="Arial"/>
        </w:rPr>
      </w:pPr>
      <w:r w:rsidRPr="00240A1C">
        <w:rPr>
          <w:rFonts w:ascii="Arial" w:hAnsi="Arial" w:cs="Arial"/>
          <w:spacing w:val="1"/>
        </w:rPr>
        <w:t>Основным инструментом реализации Программы является программно-целевой подход, который обеспечивает объединение усилий органов муниципальной власти, учреждений культуры и представителей общественности в лице народных умельцев в достижении общей цели - создания условий для возрождения, развития и сохранения народных промыслов в Баяндаевском районе.</w:t>
      </w:r>
    </w:p>
    <w:p w:rsidR="005C5AD2" w:rsidRPr="00240A1C" w:rsidRDefault="005C5AD2" w:rsidP="005D30BC">
      <w:pPr>
        <w:ind w:firstLine="709"/>
        <w:jc w:val="both"/>
        <w:rPr>
          <w:rFonts w:ascii="Arial" w:hAnsi="Arial" w:cs="Arial"/>
        </w:rPr>
      </w:pPr>
      <w:r w:rsidRPr="00240A1C">
        <w:rPr>
          <w:rFonts w:ascii="Arial" w:hAnsi="Arial" w:cs="Arial"/>
        </w:rPr>
        <w:t>Необходимо вести работу над повышением статуса культуры в системе ценностей. Статус сферы культуры в МО «Баяндаевский район», ее вклад в формирование качественной среды проживания, становление экономики, социальную стабильность является неоспоримым, и он будет повышаться по мере расширения влияния культуры на общество, усиления ее роли в жизни людей, живущих, работающих, обучающихся в МО «Баяндаевский район».</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Принятие Муниципальной программы и последовательная реализация ее мероприятий позволит обеспечить:</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участниковкультурного процесса, включая общественные и иные негосударственные организации;</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рост уровня средней заработной платы работников отрасли (с достижением к 20</w:t>
      </w:r>
      <w:r w:rsidR="007F2916" w:rsidRPr="00240A1C">
        <w:rPr>
          <w:rFonts w:ascii="Arial" w:hAnsi="Arial" w:cs="Arial"/>
        </w:rPr>
        <w:t>20</w:t>
      </w:r>
      <w:r w:rsidRPr="00240A1C">
        <w:rPr>
          <w:rFonts w:ascii="Arial" w:hAnsi="Arial" w:cs="Arial"/>
        </w:rPr>
        <w:t xml:space="preserve"> году уровня средней заработной платы на уровне не менее 100% от средней заработной платы по экономике региона);</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повышение уровня удовлетворенности жителей Баяндаевского района качеством предоставления муниципальных услуг в сфере культуры до 80%;</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создание интернет сайта во всех учреждениях культуры МО «Баяндаевский район»;</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использование современных управленческих, информационных и иных технологий в деятельности учреждений культуры;</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улучшение материально-технической базы учреждений культуры;</w:t>
      </w:r>
    </w:p>
    <w:p w:rsidR="005C5AD2" w:rsidRPr="00240A1C" w:rsidRDefault="005C5AD2" w:rsidP="005D30BC">
      <w:pPr>
        <w:widowControl w:val="0"/>
        <w:autoSpaceDE w:val="0"/>
        <w:autoSpaceDN w:val="0"/>
        <w:adjustRightInd w:val="0"/>
        <w:ind w:firstLine="709"/>
        <w:jc w:val="both"/>
        <w:rPr>
          <w:rFonts w:ascii="Arial" w:hAnsi="Arial" w:cs="Arial"/>
        </w:rPr>
      </w:pPr>
      <w:r w:rsidRPr="00240A1C">
        <w:rPr>
          <w:rFonts w:ascii="Arial" w:hAnsi="Arial" w:cs="Arial"/>
        </w:rPr>
        <w:t>- формирование позитивного имиджа Баяндаевского района как территории, привлекательной для туристов.</w:t>
      </w:r>
    </w:p>
    <w:p w:rsidR="005C5AD2" w:rsidRPr="00240A1C" w:rsidRDefault="005C5AD2" w:rsidP="005D30BC">
      <w:pPr>
        <w:autoSpaceDE w:val="0"/>
        <w:autoSpaceDN w:val="0"/>
        <w:adjustRightInd w:val="0"/>
        <w:ind w:firstLine="709"/>
        <w:jc w:val="both"/>
        <w:rPr>
          <w:rFonts w:ascii="Arial" w:hAnsi="Arial" w:cs="Arial"/>
        </w:rPr>
      </w:pPr>
      <w:r w:rsidRPr="00240A1C">
        <w:rPr>
          <w:rFonts w:ascii="Arial" w:hAnsi="Arial" w:cs="Arial"/>
        </w:rPr>
        <w:t xml:space="preserve">Учитывая проблемы, сложившиеся на территории МО «Баяндаевский район», решение их возможно комплексными программными методами. </w:t>
      </w:r>
    </w:p>
    <w:p w:rsidR="00D075C6" w:rsidRPr="00240A1C" w:rsidRDefault="005C5AD2" w:rsidP="005D30BC">
      <w:pPr>
        <w:ind w:firstLine="709"/>
        <w:jc w:val="both"/>
        <w:rPr>
          <w:rFonts w:ascii="Arial" w:hAnsi="Arial" w:cs="Arial"/>
          <w:bCs/>
        </w:rPr>
      </w:pPr>
      <w:r w:rsidRPr="00240A1C">
        <w:rPr>
          <w:rFonts w:ascii="Arial" w:hAnsi="Arial" w:cs="Arial"/>
        </w:rPr>
        <w:t>Развитие сферы культуры МО «Баяндаевский район» направлено на создание основ для более эффективного, консолидированного участия в этом процессе организаций, осуществляющих деятельность в сфере культуры на территории МО «Баяндаевский район»</w:t>
      </w:r>
      <w:r w:rsidR="007F2916" w:rsidRPr="00240A1C">
        <w:rPr>
          <w:rFonts w:ascii="Arial" w:hAnsi="Arial" w:cs="Arial"/>
        </w:rPr>
        <w:t>.</w:t>
      </w:r>
    </w:p>
    <w:p w:rsidR="00D075C6" w:rsidRPr="00240A1C" w:rsidRDefault="00D075C6">
      <w:pPr>
        <w:rPr>
          <w:rFonts w:ascii="Arial" w:hAnsi="Arial" w:cs="Arial"/>
        </w:rPr>
      </w:pPr>
    </w:p>
    <w:p w:rsidR="009A4ED6" w:rsidRPr="00240A1C" w:rsidRDefault="009A4ED6" w:rsidP="00B26FB8">
      <w:pPr>
        <w:pStyle w:val="ConsPlusNormal"/>
        <w:jc w:val="both"/>
        <w:outlineLvl w:val="2"/>
        <w:rPr>
          <w:sz w:val="24"/>
          <w:szCs w:val="24"/>
        </w:rPr>
      </w:pPr>
      <w:r w:rsidRPr="00240A1C">
        <w:rPr>
          <w:sz w:val="24"/>
          <w:szCs w:val="24"/>
        </w:rPr>
        <w:t>3.</w:t>
      </w:r>
      <w:r w:rsidR="00B26FB8">
        <w:rPr>
          <w:sz w:val="24"/>
          <w:szCs w:val="24"/>
        </w:rPr>
        <w:t xml:space="preserve"> </w:t>
      </w:r>
      <w:r w:rsidRPr="00240A1C">
        <w:rPr>
          <w:sz w:val="24"/>
          <w:szCs w:val="24"/>
        </w:rPr>
        <w:t>ЦЕЛЬ И ЗАДАЧИ, ЦЕЛЕВЫЕ ПОКАЗАТЕЛИ, СРОКИ РЕАЛИЗАЦИИ МУНИЦИПАЛЬНОЙ ПРОГРАММЫ</w:t>
      </w:r>
    </w:p>
    <w:p w:rsidR="009A4ED6" w:rsidRPr="00240A1C" w:rsidRDefault="009A4ED6" w:rsidP="00B26FB8">
      <w:pPr>
        <w:pStyle w:val="ConsPlusNormal"/>
        <w:jc w:val="both"/>
        <w:rPr>
          <w:sz w:val="24"/>
          <w:szCs w:val="24"/>
        </w:rPr>
      </w:pPr>
    </w:p>
    <w:p w:rsidR="009A4ED6" w:rsidRPr="00240A1C" w:rsidRDefault="009A4ED6" w:rsidP="005D30BC">
      <w:pPr>
        <w:pStyle w:val="ConsPlusNormal"/>
        <w:ind w:firstLine="709"/>
        <w:jc w:val="both"/>
        <w:rPr>
          <w:sz w:val="24"/>
          <w:szCs w:val="24"/>
        </w:rPr>
      </w:pPr>
      <w:r w:rsidRPr="00240A1C">
        <w:rPr>
          <w:sz w:val="24"/>
          <w:szCs w:val="24"/>
        </w:rPr>
        <w:t>Целью муниципальной программы является повышение эффективности культурно–досуговой  деятельности и дополнительного образования сферы культуры в МО «Баяндаевский район».</w:t>
      </w:r>
      <w:r w:rsidR="009A01F1" w:rsidRPr="00240A1C">
        <w:rPr>
          <w:color w:val="FF0000"/>
          <w:sz w:val="24"/>
          <w:szCs w:val="24"/>
        </w:rPr>
        <w:t xml:space="preserve"> </w:t>
      </w:r>
      <w:r w:rsidR="009A01F1" w:rsidRPr="00240A1C">
        <w:rPr>
          <w:sz w:val="24"/>
          <w:szCs w:val="24"/>
        </w:rPr>
        <w:t xml:space="preserve">Сохранение и развитие народных </w:t>
      </w:r>
      <w:r w:rsidR="009A01F1" w:rsidRPr="00240A1C">
        <w:rPr>
          <w:rFonts w:eastAsia="Times New Roman"/>
          <w:sz w:val="24"/>
          <w:szCs w:val="24"/>
        </w:rPr>
        <w:t>художественных промыслов.</w:t>
      </w:r>
    </w:p>
    <w:p w:rsidR="009A4ED6" w:rsidRPr="00240A1C" w:rsidRDefault="009A4ED6" w:rsidP="005D30BC">
      <w:pPr>
        <w:pStyle w:val="ConsPlusNormal"/>
        <w:ind w:firstLine="709"/>
        <w:jc w:val="both"/>
        <w:rPr>
          <w:bCs/>
          <w:sz w:val="24"/>
          <w:szCs w:val="24"/>
        </w:rPr>
      </w:pPr>
      <w:r w:rsidRPr="00240A1C">
        <w:rPr>
          <w:bCs/>
          <w:sz w:val="24"/>
          <w:szCs w:val="24"/>
        </w:rPr>
        <w:t xml:space="preserve">Для достижения цели </w:t>
      </w:r>
      <w:r w:rsidRPr="00240A1C">
        <w:rPr>
          <w:sz w:val="24"/>
          <w:szCs w:val="24"/>
        </w:rPr>
        <w:t xml:space="preserve">муниципальной программы </w:t>
      </w:r>
      <w:r w:rsidRPr="00240A1C">
        <w:rPr>
          <w:bCs/>
          <w:sz w:val="24"/>
          <w:szCs w:val="24"/>
        </w:rPr>
        <w:t>необходимо решение следующих задач:</w:t>
      </w:r>
    </w:p>
    <w:p w:rsidR="009A01F1" w:rsidRPr="00240A1C" w:rsidRDefault="009A01F1" w:rsidP="005D30BC">
      <w:pPr>
        <w:pStyle w:val="a3"/>
        <w:numPr>
          <w:ilvl w:val="0"/>
          <w:numId w:val="10"/>
        </w:numPr>
        <w:tabs>
          <w:tab w:val="left" w:pos="437"/>
        </w:tabs>
        <w:ind w:left="0" w:firstLine="709"/>
        <w:rPr>
          <w:rFonts w:ascii="Arial" w:hAnsi="Arial" w:cs="Arial"/>
          <w:lang w:eastAsia="en-US"/>
        </w:rPr>
      </w:pPr>
      <w:r w:rsidRPr="00240A1C">
        <w:rPr>
          <w:rFonts w:ascii="Arial" w:hAnsi="Arial" w:cs="Arial"/>
          <w:lang w:eastAsia="en-US"/>
        </w:rPr>
        <w:t xml:space="preserve"> Создание единого культурного пространства.</w:t>
      </w:r>
    </w:p>
    <w:p w:rsidR="009A4ED6" w:rsidRPr="00240A1C" w:rsidRDefault="009A4ED6" w:rsidP="005D30BC">
      <w:pPr>
        <w:pStyle w:val="1"/>
        <w:numPr>
          <w:ilvl w:val="0"/>
          <w:numId w:val="10"/>
        </w:numPr>
        <w:tabs>
          <w:tab w:val="left" w:pos="0"/>
          <w:tab w:val="left" w:pos="567"/>
          <w:tab w:val="left" w:pos="851"/>
        </w:tabs>
        <w:ind w:left="0" w:firstLine="709"/>
        <w:jc w:val="both"/>
        <w:rPr>
          <w:rFonts w:ascii="Arial" w:hAnsi="Arial" w:cs="Arial"/>
          <w:sz w:val="24"/>
          <w:szCs w:val="24"/>
        </w:rPr>
      </w:pPr>
      <w:r w:rsidRPr="00240A1C">
        <w:rPr>
          <w:rFonts w:ascii="Arial" w:hAnsi="Arial" w:cs="Arial"/>
          <w:sz w:val="24"/>
          <w:szCs w:val="24"/>
        </w:rPr>
        <w:lastRenderedPageBreak/>
        <w:t xml:space="preserve">Повышение качества жизни жителей МО «Баяндаевский район» путем предоставления им возможности саморазвития через регулярные занятия творчеством, создание условий для развития творческих способностей населения Баяндаевского района,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 </w:t>
      </w:r>
    </w:p>
    <w:p w:rsidR="00B26FB8" w:rsidRPr="00DE5C89" w:rsidRDefault="00B26FB8" w:rsidP="005D30BC">
      <w:pPr>
        <w:pStyle w:val="a3"/>
        <w:numPr>
          <w:ilvl w:val="0"/>
          <w:numId w:val="10"/>
        </w:numPr>
        <w:tabs>
          <w:tab w:val="left" w:pos="437"/>
        </w:tabs>
        <w:ind w:left="0" w:firstLine="709"/>
        <w:jc w:val="both"/>
        <w:rPr>
          <w:rFonts w:ascii="Arial" w:hAnsi="Arial" w:cs="Arial"/>
          <w:bCs/>
          <w:color w:val="000000"/>
        </w:rPr>
      </w:pPr>
      <w:r w:rsidRPr="00230C85">
        <w:rPr>
          <w:rFonts w:ascii="Arial" w:hAnsi="Arial" w:cs="Arial"/>
          <w:bCs/>
          <w:color w:val="000000"/>
        </w:rPr>
        <w:t>Создание модельной библиотеки, путем модернизации деятельности МБУК МЦБ МО «Баяндаевский район»,</w:t>
      </w:r>
      <w:r w:rsidR="0082372E" w:rsidRPr="00230C85">
        <w:rPr>
          <w:rFonts w:ascii="Arial" w:hAnsi="Arial" w:cs="Arial"/>
          <w:bCs/>
          <w:color w:val="000000"/>
        </w:rPr>
        <w:t xml:space="preserve"> </w:t>
      </w:r>
      <w:r w:rsidRPr="00230C85">
        <w:rPr>
          <w:rFonts w:ascii="Arial" w:hAnsi="Arial" w:cs="Arial"/>
          <w:bCs/>
          <w:color w:val="000000"/>
        </w:rPr>
        <w:t>направленное</w:t>
      </w:r>
      <w:r w:rsidRPr="00DE5C89">
        <w:rPr>
          <w:rFonts w:ascii="Arial" w:hAnsi="Arial" w:cs="Arial"/>
          <w:bCs/>
          <w:color w:val="000000"/>
        </w:rPr>
        <w:t xml:space="preserve"> на совершенствование библиотечного обслуживания и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9A4ED6" w:rsidRPr="00240A1C" w:rsidRDefault="00AC7963" w:rsidP="005D30BC">
      <w:pPr>
        <w:pStyle w:val="1"/>
        <w:numPr>
          <w:ilvl w:val="0"/>
          <w:numId w:val="10"/>
        </w:numPr>
        <w:tabs>
          <w:tab w:val="left" w:pos="0"/>
          <w:tab w:val="left" w:pos="567"/>
          <w:tab w:val="left" w:pos="824"/>
        </w:tabs>
        <w:ind w:left="0" w:firstLine="709"/>
        <w:jc w:val="both"/>
        <w:rPr>
          <w:rFonts w:ascii="Arial" w:hAnsi="Arial" w:cs="Arial"/>
          <w:sz w:val="24"/>
          <w:szCs w:val="24"/>
        </w:rPr>
      </w:pPr>
      <w:r w:rsidRPr="00240A1C">
        <w:rPr>
          <w:rFonts w:ascii="Arial" w:hAnsi="Arial" w:cs="Arial"/>
          <w:sz w:val="24"/>
          <w:szCs w:val="24"/>
        </w:rPr>
        <w:t>Создание условий для сохранения</w:t>
      </w:r>
      <w:r w:rsidR="009A4ED6" w:rsidRPr="00240A1C">
        <w:rPr>
          <w:rFonts w:ascii="Arial" w:hAnsi="Arial" w:cs="Arial"/>
          <w:sz w:val="24"/>
          <w:szCs w:val="24"/>
        </w:rPr>
        <w:t xml:space="preserve"> культурного и исторического, материального и нематериального наследия, обеспечение доступа граждан к информационным и туристическим ресурсам музея.</w:t>
      </w:r>
    </w:p>
    <w:p w:rsidR="00B26FB8" w:rsidRPr="00B26FB8" w:rsidRDefault="009A4ED6" w:rsidP="005D30BC">
      <w:pPr>
        <w:pStyle w:val="1"/>
        <w:numPr>
          <w:ilvl w:val="0"/>
          <w:numId w:val="10"/>
        </w:numPr>
        <w:tabs>
          <w:tab w:val="left" w:pos="0"/>
          <w:tab w:val="left" w:pos="567"/>
          <w:tab w:val="left" w:pos="851"/>
        </w:tabs>
        <w:ind w:left="0" w:firstLine="709"/>
        <w:jc w:val="both"/>
        <w:rPr>
          <w:rFonts w:ascii="Arial" w:hAnsi="Arial" w:cs="Arial"/>
          <w:sz w:val="24"/>
          <w:szCs w:val="24"/>
        </w:rPr>
      </w:pPr>
      <w:r w:rsidRPr="00B26FB8">
        <w:rPr>
          <w:rFonts w:ascii="Arial" w:hAnsi="Arial" w:cs="Arial"/>
          <w:sz w:val="24"/>
          <w:szCs w:val="24"/>
        </w:rPr>
        <w:t>Повышение качества дополнительного образования детей.</w:t>
      </w:r>
    </w:p>
    <w:p w:rsidR="009A01F1" w:rsidRPr="00B26FB8" w:rsidRDefault="00C069EF" w:rsidP="005D30BC">
      <w:pPr>
        <w:pStyle w:val="1"/>
        <w:numPr>
          <w:ilvl w:val="0"/>
          <w:numId w:val="10"/>
        </w:numPr>
        <w:tabs>
          <w:tab w:val="left" w:pos="0"/>
          <w:tab w:val="left" w:pos="567"/>
          <w:tab w:val="left" w:pos="851"/>
        </w:tabs>
        <w:ind w:left="0" w:firstLine="709"/>
        <w:jc w:val="both"/>
        <w:rPr>
          <w:rFonts w:ascii="Arial" w:hAnsi="Arial" w:cs="Arial"/>
          <w:sz w:val="24"/>
          <w:szCs w:val="24"/>
        </w:rPr>
      </w:pPr>
      <w:r w:rsidRPr="00B26FB8">
        <w:rPr>
          <w:rFonts w:ascii="Arial" w:hAnsi="Arial" w:cs="Arial"/>
          <w:sz w:val="24"/>
          <w:szCs w:val="24"/>
        </w:rPr>
        <w:t>Оказание п</w:t>
      </w:r>
      <w:r w:rsidR="009A4ED6" w:rsidRPr="00B26FB8">
        <w:rPr>
          <w:rFonts w:ascii="Arial" w:hAnsi="Arial" w:cs="Arial"/>
          <w:sz w:val="24"/>
          <w:szCs w:val="24"/>
        </w:rPr>
        <w:t>оддержк</w:t>
      </w:r>
      <w:r w:rsidRPr="00B26FB8">
        <w:rPr>
          <w:rFonts w:ascii="Arial" w:hAnsi="Arial" w:cs="Arial"/>
          <w:sz w:val="24"/>
          <w:szCs w:val="24"/>
        </w:rPr>
        <w:t>и</w:t>
      </w:r>
      <w:r w:rsidR="009A4ED6" w:rsidRPr="00B26FB8">
        <w:rPr>
          <w:rFonts w:ascii="Arial" w:hAnsi="Arial" w:cs="Arial"/>
          <w:sz w:val="24"/>
          <w:szCs w:val="24"/>
        </w:rPr>
        <w:t xml:space="preserve"> одаренных детей, участников самодеятельных творческих коллективов муниципальных культурно-досуговых учреждений и учащихся </w:t>
      </w:r>
      <w:r w:rsidR="009A01F1" w:rsidRPr="00B26FB8">
        <w:rPr>
          <w:rFonts w:ascii="Arial" w:hAnsi="Arial" w:cs="Arial"/>
          <w:sz w:val="24"/>
          <w:szCs w:val="24"/>
        </w:rPr>
        <w:t xml:space="preserve">Баяндаевской </w:t>
      </w:r>
      <w:r w:rsidRPr="00B26FB8">
        <w:rPr>
          <w:rFonts w:ascii="Arial" w:hAnsi="Arial" w:cs="Arial"/>
          <w:sz w:val="24"/>
          <w:szCs w:val="24"/>
        </w:rPr>
        <w:t>детской школы искусств</w:t>
      </w:r>
      <w:r w:rsidR="009A01F1" w:rsidRPr="00B26FB8">
        <w:rPr>
          <w:rFonts w:ascii="Arial" w:hAnsi="Arial" w:cs="Arial"/>
          <w:sz w:val="24"/>
          <w:szCs w:val="24"/>
        </w:rPr>
        <w:t xml:space="preserve">. </w:t>
      </w:r>
    </w:p>
    <w:p w:rsidR="009A4ED6" w:rsidRPr="00240A1C" w:rsidRDefault="00C069EF" w:rsidP="005D30BC">
      <w:pPr>
        <w:pStyle w:val="1"/>
        <w:numPr>
          <w:ilvl w:val="0"/>
          <w:numId w:val="10"/>
        </w:numPr>
        <w:tabs>
          <w:tab w:val="left" w:pos="0"/>
          <w:tab w:val="left" w:pos="567"/>
          <w:tab w:val="left" w:pos="851"/>
        </w:tabs>
        <w:ind w:left="0" w:firstLine="709"/>
        <w:jc w:val="both"/>
        <w:rPr>
          <w:rFonts w:ascii="Arial" w:hAnsi="Arial" w:cs="Arial"/>
          <w:sz w:val="24"/>
          <w:szCs w:val="24"/>
        </w:rPr>
      </w:pPr>
      <w:r w:rsidRPr="00240A1C">
        <w:rPr>
          <w:rFonts w:ascii="Arial" w:hAnsi="Arial" w:cs="Arial"/>
          <w:sz w:val="24"/>
          <w:szCs w:val="24"/>
        </w:rPr>
        <w:t xml:space="preserve">Популяризация народных художественных промыслов и ремесел в </w:t>
      </w:r>
      <w:r w:rsidR="008C1DA0" w:rsidRPr="00240A1C">
        <w:rPr>
          <w:rFonts w:ascii="Arial" w:hAnsi="Arial" w:cs="Arial"/>
          <w:sz w:val="24"/>
          <w:szCs w:val="24"/>
        </w:rPr>
        <w:t>Баяндаевском районе</w:t>
      </w:r>
      <w:r w:rsidRPr="00240A1C">
        <w:rPr>
          <w:rFonts w:ascii="Arial" w:hAnsi="Arial" w:cs="Arial"/>
          <w:sz w:val="24"/>
          <w:szCs w:val="24"/>
        </w:rPr>
        <w:t>.</w:t>
      </w:r>
    </w:p>
    <w:p w:rsidR="009A4ED6" w:rsidRPr="00240A1C" w:rsidRDefault="009A4ED6" w:rsidP="005D30BC">
      <w:pPr>
        <w:pStyle w:val="1"/>
        <w:numPr>
          <w:ilvl w:val="0"/>
          <w:numId w:val="10"/>
        </w:numPr>
        <w:tabs>
          <w:tab w:val="left" w:pos="0"/>
          <w:tab w:val="left" w:pos="567"/>
          <w:tab w:val="left" w:pos="851"/>
        </w:tabs>
        <w:ind w:left="0" w:firstLine="709"/>
        <w:jc w:val="both"/>
        <w:rPr>
          <w:rFonts w:ascii="Arial" w:hAnsi="Arial" w:cs="Arial"/>
          <w:sz w:val="24"/>
          <w:szCs w:val="24"/>
        </w:rPr>
      </w:pPr>
      <w:r w:rsidRPr="00240A1C">
        <w:rPr>
          <w:rFonts w:ascii="Arial" w:hAnsi="Arial" w:cs="Arial"/>
          <w:sz w:val="24"/>
          <w:szCs w:val="24"/>
        </w:rPr>
        <w:t>Развитие дополнительных услуг для населения в образовательных и культурно-досуговых учреждениях сферы культуры.</w:t>
      </w:r>
    </w:p>
    <w:p w:rsidR="009A4ED6" w:rsidRPr="00240A1C" w:rsidRDefault="009A4ED6" w:rsidP="005D30BC">
      <w:pPr>
        <w:pStyle w:val="1"/>
        <w:tabs>
          <w:tab w:val="left" w:pos="0"/>
          <w:tab w:val="left" w:pos="567"/>
          <w:tab w:val="left" w:pos="851"/>
        </w:tabs>
        <w:ind w:firstLine="709"/>
        <w:jc w:val="both"/>
        <w:rPr>
          <w:rFonts w:ascii="Arial" w:hAnsi="Arial" w:cs="Arial"/>
          <w:sz w:val="24"/>
          <w:szCs w:val="24"/>
        </w:rPr>
      </w:pPr>
      <w:r w:rsidRPr="00240A1C">
        <w:rPr>
          <w:rFonts w:ascii="Arial" w:hAnsi="Arial" w:cs="Arial"/>
          <w:sz w:val="24"/>
          <w:szCs w:val="24"/>
        </w:rPr>
        <w:t>Сроки реализации муниципальной программы: 201</w:t>
      </w:r>
      <w:r w:rsidR="00DD0756">
        <w:rPr>
          <w:rFonts w:ascii="Arial" w:hAnsi="Arial" w:cs="Arial"/>
          <w:sz w:val="24"/>
          <w:szCs w:val="24"/>
        </w:rPr>
        <w:t>9</w:t>
      </w:r>
      <w:r w:rsidRPr="00240A1C">
        <w:rPr>
          <w:rFonts w:ascii="Arial" w:hAnsi="Arial" w:cs="Arial"/>
          <w:sz w:val="24"/>
          <w:szCs w:val="24"/>
        </w:rPr>
        <w:t xml:space="preserve"> – 202</w:t>
      </w:r>
      <w:r w:rsidR="00B26FB8">
        <w:rPr>
          <w:rFonts w:ascii="Arial" w:hAnsi="Arial" w:cs="Arial"/>
          <w:sz w:val="24"/>
          <w:szCs w:val="24"/>
        </w:rPr>
        <w:t>5</w:t>
      </w:r>
      <w:r w:rsidRPr="00240A1C">
        <w:rPr>
          <w:rFonts w:ascii="Arial" w:hAnsi="Arial" w:cs="Arial"/>
          <w:sz w:val="24"/>
          <w:szCs w:val="24"/>
        </w:rPr>
        <w:t xml:space="preserve"> годы.</w:t>
      </w:r>
    </w:p>
    <w:p w:rsidR="009A4ED6" w:rsidRPr="00240A1C" w:rsidRDefault="009A4ED6" w:rsidP="005D30BC">
      <w:pPr>
        <w:ind w:firstLine="709"/>
        <w:jc w:val="both"/>
        <w:rPr>
          <w:rFonts w:ascii="Arial" w:hAnsi="Arial" w:cs="Arial"/>
        </w:rPr>
      </w:pPr>
      <w:r w:rsidRPr="00240A1C">
        <w:rPr>
          <w:rFonts w:ascii="Arial" w:hAnsi="Arial" w:cs="Arial"/>
        </w:rPr>
        <w:t xml:space="preserve">Сведения о составе и значениях целевых показателей муниципальной программы представлены в приложении </w:t>
      </w:r>
      <w:r w:rsidR="00B26FB8">
        <w:rPr>
          <w:rFonts w:ascii="Arial" w:hAnsi="Arial" w:cs="Arial"/>
        </w:rPr>
        <w:t>3</w:t>
      </w:r>
      <w:r w:rsidRPr="00240A1C">
        <w:rPr>
          <w:rFonts w:ascii="Arial" w:hAnsi="Arial" w:cs="Arial"/>
        </w:rPr>
        <w:t xml:space="preserve"> к муниципальной программе.</w:t>
      </w:r>
    </w:p>
    <w:p w:rsidR="009A4ED6" w:rsidRPr="00240A1C" w:rsidRDefault="009A4ED6" w:rsidP="009A4ED6">
      <w:pPr>
        <w:jc w:val="both"/>
        <w:rPr>
          <w:rFonts w:ascii="Arial" w:hAnsi="Arial" w:cs="Arial"/>
        </w:rPr>
      </w:pPr>
    </w:p>
    <w:p w:rsidR="009A4ED6" w:rsidRPr="00240A1C" w:rsidRDefault="009A4ED6" w:rsidP="00B26FB8">
      <w:pPr>
        <w:pStyle w:val="ConsPlusNormal"/>
        <w:numPr>
          <w:ilvl w:val="0"/>
          <w:numId w:val="13"/>
        </w:numPr>
        <w:jc w:val="both"/>
        <w:outlineLvl w:val="2"/>
        <w:rPr>
          <w:sz w:val="24"/>
          <w:szCs w:val="24"/>
        </w:rPr>
      </w:pPr>
      <w:r w:rsidRPr="00240A1C">
        <w:rPr>
          <w:sz w:val="24"/>
          <w:szCs w:val="24"/>
        </w:rPr>
        <w:t>ОБОСНОВАНИЕ ВЫДЕЛЕНИЯ ПОДПРОГРАММ И ХАРАКТЕРИСТИКА ОСНОВНЫХ МЕРОПРИЯТИЙ ПОДПРОГРАММ</w:t>
      </w:r>
    </w:p>
    <w:p w:rsidR="009A4ED6" w:rsidRPr="00240A1C" w:rsidRDefault="009A4ED6" w:rsidP="00B26FB8">
      <w:pPr>
        <w:pStyle w:val="ConsPlusNormal"/>
        <w:ind w:firstLine="567"/>
        <w:jc w:val="both"/>
        <w:rPr>
          <w:sz w:val="24"/>
          <w:szCs w:val="24"/>
        </w:rPr>
      </w:pPr>
    </w:p>
    <w:p w:rsidR="009A4ED6" w:rsidRPr="00240A1C" w:rsidRDefault="009A4ED6" w:rsidP="009A4ED6">
      <w:pPr>
        <w:pStyle w:val="ConsPlusNormal"/>
        <w:ind w:firstLine="567"/>
        <w:jc w:val="both"/>
        <w:rPr>
          <w:sz w:val="24"/>
          <w:szCs w:val="24"/>
        </w:rPr>
      </w:pPr>
      <w:r w:rsidRPr="00240A1C">
        <w:rPr>
          <w:sz w:val="24"/>
          <w:szCs w:val="24"/>
        </w:rPr>
        <w:t>Муниципальная программа «Развитие культуры</w:t>
      </w:r>
      <w:r w:rsidR="00BE4D47">
        <w:rPr>
          <w:sz w:val="24"/>
          <w:szCs w:val="24"/>
        </w:rPr>
        <w:t xml:space="preserve"> </w:t>
      </w:r>
      <w:r w:rsidRPr="00240A1C">
        <w:rPr>
          <w:sz w:val="24"/>
          <w:szCs w:val="24"/>
        </w:rPr>
        <w:t>в МО «Баяндаевский район» на 201</w:t>
      </w:r>
      <w:r w:rsidR="00E102FA">
        <w:rPr>
          <w:sz w:val="24"/>
          <w:szCs w:val="24"/>
        </w:rPr>
        <w:t>9</w:t>
      </w:r>
      <w:r w:rsidRPr="00240A1C">
        <w:rPr>
          <w:sz w:val="24"/>
          <w:szCs w:val="24"/>
        </w:rPr>
        <w:t>-202</w:t>
      </w:r>
      <w:r w:rsidR="00B26FB8">
        <w:rPr>
          <w:sz w:val="24"/>
          <w:szCs w:val="24"/>
        </w:rPr>
        <w:t>5</w:t>
      </w:r>
      <w:r w:rsidRPr="00240A1C">
        <w:rPr>
          <w:sz w:val="24"/>
          <w:szCs w:val="24"/>
        </w:rPr>
        <w:t xml:space="preserve"> годы» включает в себя </w:t>
      </w:r>
      <w:r w:rsidR="00BE4D47">
        <w:rPr>
          <w:sz w:val="24"/>
          <w:szCs w:val="24"/>
        </w:rPr>
        <w:t>пять</w:t>
      </w:r>
      <w:r w:rsidRPr="00240A1C">
        <w:rPr>
          <w:sz w:val="24"/>
          <w:szCs w:val="24"/>
        </w:rPr>
        <w:t xml:space="preserve"> подпрограмм:</w:t>
      </w:r>
    </w:p>
    <w:p w:rsidR="009A4ED6" w:rsidRPr="00240A1C" w:rsidRDefault="009A4ED6" w:rsidP="009A4ED6">
      <w:pPr>
        <w:numPr>
          <w:ilvl w:val="0"/>
          <w:numId w:val="6"/>
        </w:numPr>
        <w:jc w:val="both"/>
        <w:rPr>
          <w:rFonts w:ascii="Arial" w:hAnsi="Arial" w:cs="Arial"/>
        </w:rPr>
      </w:pPr>
      <w:r w:rsidRPr="00240A1C">
        <w:rPr>
          <w:rFonts w:ascii="Arial" w:hAnsi="Arial" w:cs="Arial"/>
        </w:rPr>
        <w:t>«Повышение доступности и качества муниципальных услуг в сфере культурного досуга населения МО «Баяндаевский район» на 201</w:t>
      </w:r>
      <w:r w:rsidR="00647682">
        <w:rPr>
          <w:rFonts w:ascii="Arial" w:hAnsi="Arial" w:cs="Arial"/>
        </w:rPr>
        <w:t>9</w:t>
      </w:r>
      <w:r w:rsidRPr="00240A1C">
        <w:rPr>
          <w:rFonts w:ascii="Arial" w:hAnsi="Arial" w:cs="Arial"/>
        </w:rPr>
        <w:t>-202</w:t>
      </w:r>
      <w:r w:rsidR="00B26FB8">
        <w:rPr>
          <w:rFonts w:ascii="Arial" w:hAnsi="Arial" w:cs="Arial"/>
        </w:rPr>
        <w:t>5</w:t>
      </w:r>
      <w:r w:rsidRPr="00240A1C">
        <w:rPr>
          <w:rFonts w:ascii="Arial" w:hAnsi="Arial" w:cs="Arial"/>
        </w:rPr>
        <w:t xml:space="preserve"> годы»;</w:t>
      </w:r>
    </w:p>
    <w:p w:rsidR="009A4ED6" w:rsidRPr="00230C85" w:rsidRDefault="009A4ED6" w:rsidP="009A4ED6">
      <w:pPr>
        <w:numPr>
          <w:ilvl w:val="0"/>
          <w:numId w:val="6"/>
        </w:numPr>
        <w:ind w:left="116" w:firstLine="283"/>
        <w:jc w:val="both"/>
        <w:rPr>
          <w:rFonts w:ascii="Arial" w:hAnsi="Arial" w:cs="Arial"/>
        </w:rPr>
      </w:pPr>
      <w:r w:rsidRPr="00230C85">
        <w:rPr>
          <w:rFonts w:ascii="Arial" w:hAnsi="Arial" w:cs="Arial"/>
        </w:rPr>
        <w:t>«</w:t>
      </w:r>
      <w:r w:rsidR="00B36FF6" w:rsidRPr="00230C85">
        <w:rPr>
          <w:rFonts w:ascii="Arial" w:hAnsi="Arial" w:cs="Arial"/>
        </w:rPr>
        <w:t xml:space="preserve">Повышение доступности и качества </w:t>
      </w:r>
      <w:r w:rsidRPr="00230C85">
        <w:rPr>
          <w:rFonts w:ascii="Arial" w:hAnsi="Arial" w:cs="Arial"/>
        </w:rPr>
        <w:t>дополнительного об</w:t>
      </w:r>
      <w:r w:rsidR="00B36FF6" w:rsidRPr="00230C85">
        <w:rPr>
          <w:rFonts w:ascii="Arial" w:hAnsi="Arial" w:cs="Arial"/>
        </w:rPr>
        <w:t>раз</w:t>
      </w:r>
      <w:r w:rsidR="00230C85">
        <w:rPr>
          <w:rFonts w:ascii="Arial" w:hAnsi="Arial" w:cs="Arial"/>
        </w:rPr>
        <w:t>ования в МО Б</w:t>
      </w:r>
      <w:r w:rsidR="00B36FF6" w:rsidRPr="00230C85">
        <w:rPr>
          <w:rFonts w:ascii="Arial" w:hAnsi="Arial" w:cs="Arial"/>
        </w:rPr>
        <w:t>аянд</w:t>
      </w:r>
      <w:r w:rsidR="00230C85">
        <w:rPr>
          <w:rFonts w:ascii="Arial" w:hAnsi="Arial" w:cs="Arial"/>
        </w:rPr>
        <w:t>аевский</w:t>
      </w:r>
      <w:r w:rsidR="00B36FF6" w:rsidRPr="00230C85">
        <w:rPr>
          <w:rFonts w:ascii="Arial" w:hAnsi="Arial" w:cs="Arial"/>
        </w:rPr>
        <w:t xml:space="preserve"> район </w:t>
      </w:r>
      <w:r w:rsidRPr="00230C85">
        <w:rPr>
          <w:rFonts w:ascii="Arial" w:hAnsi="Arial" w:cs="Arial"/>
        </w:rPr>
        <w:t xml:space="preserve"> на </w:t>
      </w:r>
      <w:r w:rsidR="00E213A7" w:rsidRPr="00230C85">
        <w:rPr>
          <w:rFonts w:ascii="Arial" w:hAnsi="Arial" w:cs="Arial"/>
        </w:rPr>
        <w:t>201</w:t>
      </w:r>
      <w:r w:rsidR="00647682" w:rsidRPr="00230C85">
        <w:rPr>
          <w:rFonts w:ascii="Arial" w:hAnsi="Arial" w:cs="Arial"/>
        </w:rPr>
        <w:t>9</w:t>
      </w:r>
      <w:r w:rsidRPr="00230C85">
        <w:rPr>
          <w:rFonts w:ascii="Arial" w:hAnsi="Arial" w:cs="Arial"/>
        </w:rPr>
        <w:t>-202</w:t>
      </w:r>
      <w:r w:rsidR="00B26FB8" w:rsidRPr="00230C85">
        <w:rPr>
          <w:rFonts w:ascii="Arial" w:hAnsi="Arial" w:cs="Arial"/>
        </w:rPr>
        <w:t>5</w:t>
      </w:r>
      <w:r w:rsidRPr="00230C85">
        <w:rPr>
          <w:rFonts w:ascii="Arial" w:hAnsi="Arial" w:cs="Arial"/>
        </w:rPr>
        <w:t xml:space="preserve"> годы»;</w:t>
      </w:r>
    </w:p>
    <w:p w:rsidR="009A4ED6" w:rsidRPr="00240A1C" w:rsidRDefault="009A4ED6" w:rsidP="009A4ED6">
      <w:pPr>
        <w:numPr>
          <w:ilvl w:val="0"/>
          <w:numId w:val="6"/>
        </w:numPr>
        <w:ind w:left="116" w:firstLine="283"/>
        <w:jc w:val="both"/>
        <w:rPr>
          <w:rFonts w:ascii="Arial" w:hAnsi="Arial" w:cs="Arial"/>
        </w:rPr>
      </w:pPr>
      <w:r w:rsidRPr="00240A1C">
        <w:rPr>
          <w:rFonts w:ascii="Arial" w:hAnsi="Arial" w:cs="Arial"/>
        </w:rPr>
        <w:t>«Обеспечение деятельности отдела культуры</w:t>
      </w:r>
      <w:r w:rsidR="00E213A7" w:rsidRPr="00240A1C">
        <w:rPr>
          <w:rFonts w:ascii="Arial" w:hAnsi="Arial" w:cs="Arial"/>
        </w:rPr>
        <w:t xml:space="preserve"> МО «Баяндаевский район» на 201</w:t>
      </w:r>
      <w:r w:rsidR="00647682">
        <w:rPr>
          <w:rFonts w:ascii="Arial" w:hAnsi="Arial" w:cs="Arial"/>
        </w:rPr>
        <w:t>9</w:t>
      </w:r>
      <w:r w:rsidRPr="00240A1C">
        <w:rPr>
          <w:rFonts w:ascii="Arial" w:hAnsi="Arial" w:cs="Arial"/>
        </w:rPr>
        <w:t>-202</w:t>
      </w:r>
      <w:r w:rsidR="00B26FB8">
        <w:rPr>
          <w:rFonts w:ascii="Arial" w:hAnsi="Arial" w:cs="Arial"/>
        </w:rPr>
        <w:t>5</w:t>
      </w:r>
      <w:r w:rsidRPr="00240A1C">
        <w:rPr>
          <w:rFonts w:ascii="Arial" w:hAnsi="Arial" w:cs="Arial"/>
        </w:rPr>
        <w:t xml:space="preserve"> годы».</w:t>
      </w:r>
    </w:p>
    <w:p w:rsidR="00794147" w:rsidRPr="00794147" w:rsidRDefault="00794147" w:rsidP="009A4ED6">
      <w:pPr>
        <w:numPr>
          <w:ilvl w:val="0"/>
          <w:numId w:val="6"/>
        </w:numPr>
        <w:ind w:left="116" w:firstLine="283"/>
        <w:jc w:val="both"/>
        <w:rPr>
          <w:rFonts w:ascii="Arial" w:hAnsi="Arial" w:cs="Arial"/>
        </w:rPr>
      </w:pPr>
      <w:r>
        <w:rPr>
          <w:rFonts w:ascii="Arial" w:hAnsi="Arial" w:cs="Arial"/>
        </w:rPr>
        <w:t>«</w:t>
      </w:r>
      <w:r w:rsidRPr="00794147">
        <w:rPr>
          <w:rFonts w:ascii="Arial" w:hAnsi="Arial" w:cs="Arial"/>
        </w:rPr>
        <w:t>Популяризация народных промыслов и ремесел в Б</w:t>
      </w:r>
      <w:r w:rsidR="00B26FB8">
        <w:rPr>
          <w:rFonts w:ascii="Arial" w:hAnsi="Arial" w:cs="Arial"/>
        </w:rPr>
        <w:t>аяндаевском районе» на 2019-2025</w:t>
      </w:r>
      <w:r w:rsidRPr="00794147">
        <w:rPr>
          <w:rFonts w:ascii="Arial" w:hAnsi="Arial" w:cs="Arial"/>
        </w:rPr>
        <w:t xml:space="preserve"> годы</w:t>
      </w:r>
      <w:r>
        <w:rPr>
          <w:rFonts w:ascii="Arial" w:hAnsi="Arial" w:cs="Arial"/>
        </w:rPr>
        <w:t>».</w:t>
      </w:r>
      <w:r w:rsidRPr="00794147">
        <w:rPr>
          <w:rFonts w:ascii="Arial" w:hAnsi="Arial" w:cs="Arial"/>
        </w:rPr>
        <w:t xml:space="preserve"> </w:t>
      </w:r>
    </w:p>
    <w:p w:rsidR="00B753D6" w:rsidRPr="006474A5" w:rsidRDefault="00794147" w:rsidP="009A4ED6">
      <w:pPr>
        <w:numPr>
          <w:ilvl w:val="0"/>
          <w:numId w:val="6"/>
        </w:numPr>
        <w:ind w:left="116" w:firstLine="283"/>
        <w:jc w:val="both"/>
        <w:rPr>
          <w:rFonts w:ascii="Arial" w:hAnsi="Arial" w:cs="Arial"/>
        </w:rPr>
      </w:pPr>
      <w:r w:rsidRPr="006474A5">
        <w:rPr>
          <w:rFonts w:ascii="Arial" w:hAnsi="Arial" w:cs="Arial"/>
        </w:rPr>
        <w:t>«</w:t>
      </w:r>
      <w:r w:rsidR="006474A5" w:rsidRPr="006474A5">
        <w:rPr>
          <w:rFonts w:ascii="Arial" w:hAnsi="Arial" w:cs="Arial"/>
        </w:rPr>
        <w:t>Развитие э</w:t>
      </w:r>
      <w:r w:rsidR="00B753D6" w:rsidRPr="006474A5">
        <w:rPr>
          <w:rFonts w:ascii="Arial" w:hAnsi="Arial" w:cs="Arial"/>
        </w:rPr>
        <w:t>тнокультурно</w:t>
      </w:r>
      <w:r w:rsidR="006474A5" w:rsidRPr="006474A5">
        <w:rPr>
          <w:rFonts w:ascii="Arial" w:hAnsi="Arial" w:cs="Arial"/>
        </w:rPr>
        <w:t>го</w:t>
      </w:r>
      <w:r w:rsidR="00B753D6" w:rsidRPr="006474A5">
        <w:rPr>
          <w:rFonts w:ascii="Arial" w:hAnsi="Arial" w:cs="Arial"/>
        </w:rPr>
        <w:t xml:space="preserve"> наследи</w:t>
      </w:r>
      <w:r w:rsidR="006474A5" w:rsidRPr="006474A5">
        <w:rPr>
          <w:rFonts w:ascii="Arial" w:hAnsi="Arial" w:cs="Arial"/>
        </w:rPr>
        <w:t>я</w:t>
      </w:r>
      <w:r w:rsidR="00B753D6" w:rsidRPr="006474A5">
        <w:rPr>
          <w:rFonts w:ascii="Arial" w:hAnsi="Arial" w:cs="Arial"/>
        </w:rPr>
        <w:t xml:space="preserve"> </w:t>
      </w:r>
      <w:r w:rsidR="006474A5" w:rsidRPr="006474A5">
        <w:rPr>
          <w:rFonts w:ascii="Arial" w:hAnsi="Arial" w:cs="Arial"/>
        </w:rPr>
        <w:t xml:space="preserve">(этноконфессиональные отношения) </w:t>
      </w:r>
      <w:r w:rsidR="00B753D6" w:rsidRPr="006474A5">
        <w:rPr>
          <w:rFonts w:ascii="Arial" w:hAnsi="Arial" w:cs="Arial"/>
        </w:rPr>
        <w:t>народов, проживающих на территории Баяндаевского района</w:t>
      </w:r>
      <w:r w:rsidR="00B26FB8">
        <w:rPr>
          <w:rFonts w:ascii="Arial" w:hAnsi="Arial" w:cs="Arial"/>
        </w:rPr>
        <w:t xml:space="preserve"> на 2019-2025</w:t>
      </w:r>
      <w:r w:rsidR="006474A5" w:rsidRPr="006474A5">
        <w:rPr>
          <w:rFonts w:ascii="Arial" w:hAnsi="Arial" w:cs="Arial"/>
        </w:rPr>
        <w:t xml:space="preserve"> годы</w:t>
      </w:r>
      <w:r w:rsidRPr="006474A5">
        <w:rPr>
          <w:rFonts w:ascii="Arial" w:hAnsi="Arial" w:cs="Arial"/>
        </w:rPr>
        <w:t>»</w:t>
      </w:r>
      <w:r w:rsidR="00B753D6" w:rsidRPr="006474A5">
        <w:rPr>
          <w:rFonts w:ascii="Arial" w:hAnsi="Arial" w:cs="Arial"/>
        </w:rPr>
        <w:t>.</w:t>
      </w:r>
    </w:p>
    <w:p w:rsidR="009A4ED6" w:rsidRPr="00240A1C" w:rsidRDefault="009A4ED6" w:rsidP="009A4ED6">
      <w:pPr>
        <w:pStyle w:val="10"/>
        <w:widowControl w:val="0"/>
        <w:tabs>
          <w:tab w:val="left" w:pos="142"/>
          <w:tab w:val="left" w:pos="1276"/>
        </w:tabs>
        <w:ind w:left="0" w:firstLine="567"/>
        <w:contextualSpacing w:val="0"/>
        <w:jc w:val="both"/>
        <w:rPr>
          <w:rFonts w:ascii="Arial" w:hAnsi="Arial" w:cs="Arial"/>
          <w:sz w:val="24"/>
          <w:szCs w:val="24"/>
        </w:rPr>
      </w:pPr>
      <w:r w:rsidRPr="00240A1C">
        <w:rPr>
          <w:rFonts w:ascii="Arial" w:hAnsi="Arial" w:cs="Arial"/>
          <w:sz w:val="24"/>
          <w:szCs w:val="24"/>
        </w:rPr>
        <w:t>Полномочия в сфере культуры в МО</w:t>
      </w:r>
      <w:r w:rsidR="00512D19" w:rsidRPr="00240A1C">
        <w:rPr>
          <w:rFonts w:ascii="Arial" w:hAnsi="Arial" w:cs="Arial"/>
          <w:sz w:val="24"/>
          <w:szCs w:val="24"/>
        </w:rPr>
        <w:t xml:space="preserve"> </w:t>
      </w:r>
      <w:r w:rsidRPr="00240A1C">
        <w:rPr>
          <w:rFonts w:ascii="Arial" w:hAnsi="Arial" w:cs="Arial"/>
          <w:sz w:val="24"/>
          <w:szCs w:val="24"/>
        </w:rPr>
        <w:t>«Баяндаевский район» реализуется посредством:</w:t>
      </w:r>
    </w:p>
    <w:p w:rsidR="009A4ED6" w:rsidRPr="00240A1C" w:rsidRDefault="009A4ED6" w:rsidP="009A4ED6">
      <w:pPr>
        <w:pStyle w:val="10"/>
        <w:widowControl w:val="0"/>
        <w:tabs>
          <w:tab w:val="left" w:pos="142"/>
          <w:tab w:val="left" w:pos="993"/>
        </w:tabs>
        <w:ind w:left="0"/>
        <w:contextualSpacing w:val="0"/>
        <w:jc w:val="both"/>
        <w:rPr>
          <w:rFonts w:ascii="Arial" w:hAnsi="Arial" w:cs="Arial"/>
          <w:sz w:val="24"/>
          <w:szCs w:val="24"/>
        </w:rPr>
      </w:pPr>
      <w:r w:rsidRPr="00240A1C">
        <w:rPr>
          <w:rFonts w:ascii="Arial" w:hAnsi="Arial" w:cs="Arial"/>
          <w:sz w:val="24"/>
          <w:szCs w:val="24"/>
        </w:rPr>
        <w:t>- обеспечения деятельности районных муниципальных бюджетных учреждений культуры, обеспечения досуга и культурной деятельности жителей, проживающих в МО «Баяндаевский район», предоставления доступа к информации, создания условий для сохранения национальной самобытности, сохранения материальных и нематериальных ценностей;</w:t>
      </w:r>
    </w:p>
    <w:p w:rsidR="009A4ED6" w:rsidRPr="00240A1C" w:rsidRDefault="009A4ED6" w:rsidP="009A4ED6">
      <w:pPr>
        <w:pStyle w:val="10"/>
        <w:widowControl w:val="0"/>
        <w:tabs>
          <w:tab w:val="left" w:pos="142"/>
          <w:tab w:val="left" w:pos="993"/>
        </w:tabs>
        <w:ind w:left="0"/>
        <w:contextualSpacing w:val="0"/>
        <w:jc w:val="both"/>
        <w:rPr>
          <w:rFonts w:ascii="Arial" w:hAnsi="Arial" w:cs="Arial"/>
          <w:sz w:val="24"/>
          <w:szCs w:val="24"/>
        </w:rPr>
      </w:pPr>
      <w:r w:rsidRPr="00240A1C">
        <w:rPr>
          <w:rFonts w:ascii="Arial" w:hAnsi="Arial" w:cs="Arial"/>
          <w:sz w:val="24"/>
          <w:szCs w:val="24"/>
        </w:rPr>
        <w:t>- обеспечения деятельности МБУ ДО «Баяндаевская ДШИ» в целях  предоставления качественного дополнительного образования детей в сфере культуры;</w:t>
      </w:r>
    </w:p>
    <w:p w:rsidR="009A4ED6" w:rsidRPr="00240A1C" w:rsidRDefault="009A4ED6" w:rsidP="00E213A7">
      <w:pPr>
        <w:pStyle w:val="10"/>
        <w:widowControl w:val="0"/>
        <w:tabs>
          <w:tab w:val="left" w:pos="142"/>
          <w:tab w:val="left" w:pos="993"/>
        </w:tabs>
        <w:ind w:left="0"/>
        <w:contextualSpacing w:val="0"/>
        <w:jc w:val="both"/>
        <w:rPr>
          <w:rFonts w:ascii="Arial" w:hAnsi="Arial" w:cs="Arial"/>
          <w:sz w:val="24"/>
          <w:szCs w:val="24"/>
        </w:rPr>
      </w:pPr>
      <w:r w:rsidRPr="00240A1C">
        <w:rPr>
          <w:rFonts w:ascii="Arial" w:hAnsi="Arial" w:cs="Arial"/>
          <w:sz w:val="24"/>
          <w:szCs w:val="24"/>
        </w:rPr>
        <w:lastRenderedPageBreak/>
        <w:t>- обеспечения деятельности МКУ «Баяндаевский отдел культуры», непосредственного взаимодействия исполнительных органов Баяндаевского</w:t>
      </w:r>
      <w:r w:rsidRPr="00240A1C">
        <w:rPr>
          <w:rFonts w:ascii="Arial" w:hAnsi="Arial" w:cs="Arial"/>
          <w:sz w:val="24"/>
          <w:szCs w:val="24"/>
        </w:rPr>
        <w:tab/>
        <w:t xml:space="preserve"> района с гражданами и организациями по вопросам предоставления муниципальных услуг, исполнения публичных обязательств и проведения мероприятий в сфере культуры.</w:t>
      </w:r>
    </w:p>
    <w:p w:rsidR="009A4ED6" w:rsidRPr="00240A1C" w:rsidRDefault="009A4ED6" w:rsidP="00184523">
      <w:pPr>
        <w:autoSpaceDE w:val="0"/>
        <w:autoSpaceDN w:val="0"/>
        <w:adjustRightInd w:val="0"/>
        <w:jc w:val="both"/>
        <w:rPr>
          <w:rFonts w:ascii="Arial" w:eastAsia="Calibri" w:hAnsi="Arial" w:cs="Arial"/>
        </w:rPr>
      </w:pPr>
    </w:p>
    <w:p w:rsidR="009A4ED6" w:rsidRPr="00240A1C" w:rsidRDefault="009A4ED6" w:rsidP="005D30BC">
      <w:pPr>
        <w:autoSpaceDE w:val="0"/>
        <w:autoSpaceDN w:val="0"/>
        <w:adjustRightInd w:val="0"/>
        <w:ind w:firstLine="709"/>
        <w:jc w:val="both"/>
        <w:rPr>
          <w:rFonts w:ascii="Arial" w:eastAsia="Calibri" w:hAnsi="Arial" w:cs="Arial"/>
        </w:rPr>
      </w:pPr>
      <w:r w:rsidRPr="00240A1C">
        <w:rPr>
          <w:rFonts w:ascii="Arial" w:eastAsia="Calibri" w:hAnsi="Arial" w:cs="Arial"/>
        </w:rPr>
        <w:t xml:space="preserve">1. В соответствии со статьей 31 Основ законодательства Российской Федерации о культуре, утвержденных Верховным советом Российской Федерации 9 октября 1992 года № 3612-1, исполнительные органы МО «Баяндаевский район» не вправе вмешиваться в творческую деятельность муниципальных учреждений, определяя, например, формы и виды творческого продукта (услуги или работы). Бюджетный кодекс Российской Федерации устанавливает, что расходным обязательством (обязательством, подлежащим исполнению за счет средств соответствующего бюджета) для бюджетных учреждений являются обязательства, установленные нормативными правовыми актами.  С этой целью, на основании анализа действующего законодательства, отраслевым реестром государственных услуг министерства культуры и архивов Иркутской области определены основные виды деятельности муниципальных учреждений культуры (с выделением конкретных услуг и работ), которые отражены в </w:t>
      </w:r>
      <w:r w:rsidRPr="00240A1C">
        <w:rPr>
          <w:rFonts w:ascii="Arial" w:eastAsia="Calibri" w:hAnsi="Arial" w:cs="Arial"/>
          <w:b/>
        </w:rPr>
        <w:t xml:space="preserve">Подпрограмме  </w:t>
      </w:r>
      <w:r w:rsidRPr="00240A1C">
        <w:rPr>
          <w:rFonts w:ascii="Arial" w:hAnsi="Arial" w:cs="Arial"/>
          <w:b/>
        </w:rPr>
        <w:t>«Повышение доступности и качества муниципальных услуг в сфере культурного досуга населения</w:t>
      </w:r>
      <w:r w:rsidR="00E213A7" w:rsidRPr="00240A1C">
        <w:rPr>
          <w:rFonts w:ascii="Arial" w:hAnsi="Arial" w:cs="Arial"/>
          <w:b/>
        </w:rPr>
        <w:t xml:space="preserve"> МО «Баяндаевский район» на 201</w:t>
      </w:r>
      <w:r w:rsidR="00647682">
        <w:rPr>
          <w:rFonts w:ascii="Arial" w:hAnsi="Arial" w:cs="Arial"/>
          <w:b/>
        </w:rPr>
        <w:t>9</w:t>
      </w:r>
      <w:r w:rsidRPr="00240A1C">
        <w:rPr>
          <w:rFonts w:ascii="Arial" w:hAnsi="Arial" w:cs="Arial"/>
          <w:b/>
        </w:rPr>
        <w:t>-202</w:t>
      </w:r>
      <w:r w:rsidR="00735E18">
        <w:rPr>
          <w:rFonts w:ascii="Arial" w:hAnsi="Arial" w:cs="Arial"/>
          <w:b/>
        </w:rPr>
        <w:t>5</w:t>
      </w:r>
      <w:r w:rsidRPr="00240A1C">
        <w:rPr>
          <w:rFonts w:ascii="Arial" w:hAnsi="Arial" w:cs="Arial"/>
          <w:b/>
        </w:rPr>
        <w:t xml:space="preserve"> годы»</w:t>
      </w:r>
      <w:r w:rsidRPr="00240A1C">
        <w:rPr>
          <w:rFonts w:ascii="Arial" w:hAnsi="Arial" w:cs="Arial"/>
        </w:rPr>
        <w:t xml:space="preserve">, </w:t>
      </w:r>
      <w:proofErr w:type="gramStart"/>
      <w:r w:rsidRPr="00240A1C">
        <w:rPr>
          <w:rFonts w:ascii="Arial" w:eastAsia="Calibri" w:hAnsi="Arial" w:cs="Arial"/>
        </w:rPr>
        <w:t>реализация</w:t>
      </w:r>
      <w:proofErr w:type="gramEnd"/>
      <w:r w:rsidRPr="00240A1C">
        <w:rPr>
          <w:rFonts w:ascii="Arial" w:eastAsia="Calibri" w:hAnsi="Arial" w:cs="Arial"/>
        </w:rPr>
        <w:t xml:space="preserve"> которой не нарушает право муниципальных учреждений культуры на творческую самостоятельность. </w:t>
      </w:r>
    </w:p>
    <w:p w:rsidR="009A4ED6" w:rsidRPr="00240A1C" w:rsidRDefault="00B577B3" w:rsidP="006474A5">
      <w:pPr>
        <w:pStyle w:val="10"/>
        <w:widowControl w:val="0"/>
        <w:tabs>
          <w:tab w:val="left" w:pos="142"/>
          <w:tab w:val="left" w:pos="1276"/>
        </w:tabs>
        <w:ind w:left="0"/>
        <w:contextualSpacing w:val="0"/>
        <w:jc w:val="both"/>
        <w:rPr>
          <w:rFonts w:ascii="Arial" w:hAnsi="Arial" w:cs="Arial"/>
          <w:sz w:val="24"/>
          <w:szCs w:val="24"/>
        </w:rPr>
      </w:pPr>
      <w:r>
        <w:rPr>
          <w:rFonts w:ascii="Arial" w:hAnsi="Arial" w:cs="Arial"/>
          <w:sz w:val="24"/>
          <w:szCs w:val="24"/>
        </w:rPr>
        <w:t>1.</w:t>
      </w:r>
      <w:r w:rsidR="006474A5">
        <w:rPr>
          <w:rFonts w:ascii="Arial" w:hAnsi="Arial" w:cs="Arial"/>
          <w:sz w:val="24"/>
          <w:szCs w:val="24"/>
        </w:rPr>
        <w:t xml:space="preserve">     </w:t>
      </w:r>
      <w:r w:rsidR="009A4ED6" w:rsidRPr="00240A1C">
        <w:rPr>
          <w:rFonts w:ascii="Arial" w:hAnsi="Arial" w:cs="Arial"/>
          <w:sz w:val="24"/>
          <w:szCs w:val="24"/>
        </w:rPr>
        <w:t>В подпрограмму «Повышение доступности и качества муниципальных услуг в сфере культурного досуга населения</w:t>
      </w:r>
      <w:r w:rsidR="00D86780" w:rsidRPr="00240A1C">
        <w:rPr>
          <w:rFonts w:ascii="Arial" w:hAnsi="Arial" w:cs="Arial"/>
          <w:sz w:val="24"/>
          <w:szCs w:val="24"/>
        </w:rPr>
        <w:t xml:space="preserve"> МО «Баяндаевский район» на 201</w:t>
      </w:r>
      <w:r w:rsidR="00647682">
        <w:rPr>
          <w:rFonts w:ascii="Arial" w:hAnsi="Arial" w:cs="Arial"/>
          <w:sz w:val="24"/>
          <w:szCs w:val="24"/>
        </w:rPr>
        <w:t>9</w:t>
      </w:r>
      <w:r w:rsidR="009A4ED6" w:rsidRPr="00240A1C">
        <w:rPr>
          <w:rFonts w:ascii="Arial" w:hAnsi="Arial" w:cs="Arial"/>
          <w:sz w:val="24"/>
          <w:szCs w:val="24"/>
        </w:rPr>
        <w:t>-202</w:t>
      </w:r>
      <w:r w:rsidR="00B26FB8">
        <w:rPr>
          <w:rFonts w:ascii="Arial" w:hAnsi="Arial" w:cs="Arial"/>
          <w:sz w:val="24"/>
          <w:szCs w:val="24"/>
        </w:rPr>
        <w:t>5</w:t>
      </w:r>
      <w:r w:rsidR="009A4ED6" w:rsidRPr="00240A1C">
        <w:rPr>
          <w:rFonts w:ascii="Arial" w:hAnsi="Arial" w:cs="Arial"/>
          <w:sz w:val="24"/>
          <w:szCs w:val="24"/>
        </w:rPr>
        <w:t xml:space="preserve"> годы» включены основные мероприятия и конкретные размеры финансирования, доводимые до учреждений культуры МО «Баяндаевский район» </w:t>
      </w:r>
      <w:r w:rsidR="009A4ED6" w:rsidRPr="00240A1C">
        <w:rPr>
          <w:rFonts w:ascii="Arial" w:hAnsi="Arial" w:cs="Arial"/>
          <w:b/>
          <w:sz w:val="24"/>
          <w:szCs w:val="24"/>
        </w:rPr>
        <w:t>(БМКСК (</w:t>
      </w:r>
      <w:r w:rsidR="00D86780" w:rsidRPr="00240A1C">
        <w:rPr>
          <w:rFonts w:ascii="Arial" w:hAnsi="Arial" w:cs="Arial"/>
          <w:b/>
          <w:sz w:val="24"/>
          <w:szCs w:val="24"/>
        </w:rPr>
        <w:t>раздел 1), МЦБ (раздел 2), Музей</w:t>
      </w:r>
      <w:r w:rsidR="009A4ED6" w:rsidRPr="00240A1C">
        <w:rPr>
          <w:rFonts w:ascii="Arial" w:hAnsi="Arial" w:cs="Arial"/>
          <w:b/>
          <w:sz w:val="24"/>
          <w:szCs w:val="24"/>
        </w:rPr>
        <w:t xml:space="preserve"> (раздел 3)</w:t>
      </w:r>
      <w:r w:rsidR="009A4ED6" w:rsidRPr="00240A1C">
        <w:rPr>
          <w:rFonts w:ascii="Arial" w:hAnsi="Arial" w:cs="Arial"/>
          <w:sz w:val="24"/>
          <w:szCs w:val="24"/>
        </w:rPr>
        <w:t>):</w:t>
      </w:r>
    </w:p>
    <w:p w:rsidR="009A4ED6" w:rsidRPr="00240A1C" w:rsidRDefault="009A4ED6" w:rsidP="009A4ED6">
      <w:pPr>
        <w:pStyle w:val="10"/>
        <w:widowControl w:val="0"/>
        <w:tabs>
          <w:tab w:val="left" w:pos="142"/>
          <w:tab w:val="left" w:pos="1276"/>
        </w:tabs>
        <w:spacing w:line="216" w:lineRule="auto"/>
        <w:ind w:left="0" w:firstLine="567"/>
        <w:contextualSpacing w:val="0"/>
        <w:jc w:val="both"/>
        <w:rPr>
          <w:rFonts w:ascii="Arial" w:hAnsi="Arial" w:cs="Arial"/>
          <w:sz w:val="24"/>
          <w:szCs w:val="24"/>
        </w:rPr>
      </w:pPr>
      <w:r w:rsidRPr="00240A1C">
        <w:rPr>
          <w:rFonts w:ascii="Arial" w:hAnsi="Arial" w:cs="Arial"/>
          <w:sz w:val="24"/>
          <w:szCs w:val="24"/>
        </w:rPr>
        <w:t>- субсидии на развитие культурно-досуговой, информационной и музейной деятельности учреждений;</w:t>
      </w:r>
    </w:p>
    <w:p w:rsidR="009A4ED6" w:rsidRDefault="009A4ED6" w:rsidP="00BE4D47">
      <w:pPr>
        <w:pStyle w:val="10"/>
        <w:widowControl w:val="0"/>
        <w:tabs>
          <w:tab w:val="left" w:pos="142"/>
          <w:tab w:val="left" w:pos="1276"/>
        </w:tabs>
        <w:spacing w:line="216" w:lineRule="auto"/>
        <w:ind w:left="0" w:firstLine="567"/>
        <w:contextualSpacing w:val="0"/>
        <w:jc w:val="both"/>
        <w:rPr>
          <w:rFonts w:ascii="Arial" w:hAnsi="Arial" w:cs="Arial"/>
          <w:sz w:val="24"/>
          <w:szCs w:val="24"/>
        </w:rPr>
      </w:pPr>
      <w:r w:rsidRPr="00240A1C">
        <w:rPr>
          <w:rFonts w:ascii="Arial" w:hAnsi="Arial" w:cs="Arial"/>
          <w:sz w:val="24"/>
          <w:szCs w:val="24"/>
        </w:rPr>
        <w:t>- субсидии на обеспечение выплаты заработной платы с начислениями на нее работникам учреждений культуры, находящихся в ведении МО «Баяндаевский район».</w:t>
      </w:r>
    </w:p>
    <w:p w:rsidR="00BE4D47" w:rsidRPr="00240A1C" w:rsidRDefault="00BE4D47" w:rsidP="00BE4D47">
      <w:pPr>
        <w:pStyle w:val="10"/>
        <w:widowControl w:val="0"/>
        <w:tabs>
          <w:tab w:val="left" w:pos="142"/>
          <w:tab w:val="left" w:pos="1276"/>
        </w:tabs>
        <w:spacing w:line="216" w:lineRule="auto"/>
        <w:ind w:left="0" w:firstLine="567"/>
        <w:contextualSpacing w:val="0"/>
        <w:jc w:val="both"/>
        <w:rPr>
          <w:rFonts w:ascii="Arial" w:hAnsi="Arial" w:cs="Arial"/>
        </w:rPr>
      </w:pPr>
    </w:p>
    <w:p w:rsidR="009A4ED6" w:rsidRPr="00240A1C" w:rsidRDefault="00B577B3" w:rsidP="005D30BC">
      <w:pPr>
        <w:tabs>
          <w:tab w:val="left" w:pos="851"/>
        </w:tabs>
        <w:ind w:firstLine="851"/>
        <w:jc w:val="both"/>
        <w:rPr>
          <w:rFonts w:ascii="Arial" w:hAnsi="Arial" w:cs="Arial"/>
        </w:rPr>
      </w:pPr>
      <w:r>
        <w:rPr>
          <w:rFonts w:ascii="Arial" w:hAnsi="Arial" w:cs="Arial"/>
        </w:rPr>
        <w:t xml:space="preserve">2. </w:t>
      </w:r>
      <w:r w:rsidR="009A4ED6" w:rsidRPr="00240A1C">
        <w:rPr>
          <w:rFonts w:ascii="Arial" w:hAnsi="Arial" w:cs="Arial"/>
        </w:rPr>
        <w:t xml:space="preserve">Программно-целевой метод управления образовательным учреждением направлен на его развитие и повышение качества предоставляемых услуг,  в частности, его форма – программа, является универсальным инструментом современного планирования и управления. Для подготовки </w:t>
      </w:r>
      <w:r w:rsidR="009A4ED6" w:rsidRPr="00240A1C">
        <w:rPr>
          <w:rFonts w:ascii="Arial" w:hAnsi="Arial" w:cs="Arial"/>
          <w:b/>
        </w:rPr>
        <w:t xml:space="preserve">Подпрограммы </w:t>
      </w:r>
      <w:r w:rsidR="00230C85" w:rsidRPr="00230C85">
        <w:rPr>
          <w:rFonts w:ascii="Arial" w:hAnsi="Arial" w:cs="Arial"/>
          <w:b/>
        </w:rPr>
        <w:t xml:space="preserve">«Повышение доступности и качества дополнительного образования в МО </w:t>
      </w:r>
      <w:r w:rsidR="00230C85">
        <w:rPr>
          <w:rFonts w:ascii="Arial" w:hAnsi="Arial" w:cs="Arial"/>
          <w:b/>
        </w:rPr>
        <w:t>«</w:t>
      </w:r>
      <w:r w:rsidR="00230C85" w:rsidRPr="00230C85">
        <w:rPr>
          <w:rFonts w:ascii="Arial" w:hAnsi="Arial" w:cs="Arial"/>
          <w:b/>
        </w:rPr>
        <w:t>Баяндаевский район</w:t>
      </w:r>
      <w:r w:rsidR="00230C85">
        <w:rPr>
          <w:rFonts w:ascii="Arial" w:hAnsi="Arial" w:cs="Arial"/>
          <w:b/>
        </w:rPr>
        <w:t>»</w:t>
      </w:r>
      <w:r w:rsidR="00230C85" w:rsidRPr="00230C85">
        <w:rPr>
          <w:rFonts w:ascii="Arial" w:hAnsi="Arial" w:cs="Arial"/>
          <w:b/>
        </w:rPr>
        <w:t xml:space="preserve">  на 2019-2025 годы»</w:t>
      </w:r>
      <w:r w:rsidR="00B36FF6" w:rsidRPr="00230C85">
        <w:rPr>
          <w:rFonts w:ascii="Arial" w:hAnsi="Arial" w:cs="Arial"/>
          <w:b/>
        </w:rPr>
        <w:t>;</w:t>
      </w:r>
      <w:r w:rsidR="00230C85">
        <w:rPr>
          <w:rFonts w:ascii="Arial" w:hAnsi="Arial" w:cs="Arial"/>
          <w:b/>
        </w:rPr>
        <w:t xml:space="preserve"> </w:t>
      </w:r>
      <w:r w:rsidR="009A4ED6" w:rsidRPr="00240A1C">
        <w:rPr>
          <w:rFonts w:ascii="Arial" w:hAnsi="Arial" w:cs="Arial"/>
        </w:rPr>
        <w:t xml:space="preserve">педагогическим коллективом проведен анализ деятельности ДШИ, в основу которого положены следующие критерии: оценка условий осуществления деятельности, оценка образовательного процесса и оценка результатов деятельности. По итогам проведенного анализа сделан ряд выводов, в т. ч. о том, что МБУ ДО «Баяндаевская ДШИ» находится в стадии развития. Также установлено, что действующий педагогический коллектив находится на хорошем уровне, но требуется увеличение количества преподавателей отделения музыкального и хореографического искусства. В то же время назрела необходимость улучшения материально-технической базы учреждения, увеличения площадей для учебных классов отделений хореографического и изобразительного искусств, </w:t>
      </w:r>
      <w:r w:rsidR="00E87661" w:rsidRPr="00240A1C">
        <w:rPr>
          <w:rFonts w:ascii="Arial" w:hAnsi="Arial" w:cs="Arial"/>
        </w:rPr>
        <w:t xml:space="preserve">реконструкция и </w:t>
      </w:r>
      <w:r w:rsidR="009A4ED6" w:rsidRPr="00240A1C">
        <w:rPr>
          <w:rFonts w:ascii="Arial" w:hAnsi="Arial" w:cs="Arial"/>
        </w:rPr>
        <w:t>ремонт помещений. В целях сохранения национальной самобытности, необходимо открытие бурятского народного отделения. Реализация Подпрограммы «Обеспечение дополнительного образовани</w:t>
      </w:r>
      <w:r w:rsidR="00E87661" w:rsidRPr="00240A1C">
        <w:rPr>
          <w:rFonts w:ascii="Arial" w:hAnsi="Arial" w:cs="Arial"/>
        </w:rPr>
        <w:t>я детей в сфере культуры на 201</w:t>
      </w:r>
      <w:r w:rsidR="00647682">
        <w:rPr>
          <w:rFonts w:ascii="Arial" w:hAnsi="Arial" w:cs="Arial"/>
        </w:rPr>
        <w:t>9</w:t>
      </w:r>
      <w:r w:rsidR="009A4ED6" w:rsidRPr="00240A1C">
        <w:rPr>
          <w:rFonts w:ascii="Arial" w:hAnsi="Arial" w:cs="Arial"/>
        </w:rPr>
        <w:t>-202</w:t>
      </w:r>
      <w:r w:rsidR="00B26FB8">
        <w:rPr>
          <w:rFonts w:ascii="Arial" w:hAnsi="Arial" w:cs="Arial"/>
        </w:rPr>
        <w:t>5</w:t>
      </w:r>
      <w:r w:rsidR="009A4ED6" w:rsidRPr="00240A1C">
        <w:rPr>
          <w:rFonts w:ascii="Arial" w:hAnsi="Arial" w:cs="Arial"/>
        </w:rPr>
        <w:t xml:space="preserve"> годы» будет способствовать решению ряда проблем, в том числе:</w:t>
      </w:r>
    </w:p>
    <w:p w:rsidR="009A4ED6" w:rsidRPr="00240A1C" w:rsidRDefault="009A4ED6" w:rsidP="005D30BC">
      <w:pPr>
        <w:pStyle w:val="a3"/>
        <w:numPr>
          <w:ilvl w:val="0"/>
          <w:numId w:val="7"/>
        </w:numPr>
        <w:tabs>
          <w:tab w:val="left" w:pos="284"/>
          <w:tab w:val="left" w:pos="993"/>
        </w:tabs>
        <w:ind w:left="0" w:firstLine="851"/>
        <w:jc w:val="both"/>
        <w:rPr>
          <w:rFonts w:ascii="Arial" w:hAnsi="Arial" w:cs="Arial"/>
        </w:rPr>
      </w:pPr>
      <w:r w:rsidRPr="00240A1C">
        <w:rPr>
          <w:rFonts w:ascii="Arial" w:hAnsi="Arial" w:cs="Arial"/>
        </w:rPr>
        <w:lastRenderedPageBreak/>
        <w:t>обеспечение учебного процесса достаточным количеством учебно-методической литературы, пособиями, электронными ресурсами, мебелью, костюмами,  современными техническими средствами и т. д.;</w:t>
      </w:r>
    </w:p>
    <w:p w:rsidR="009A4ED6" w:rsidRPr="00240A1C" w:rsidRDefault="009A4ED6" w:rsidP="005D30BC">
      <w:pPr>
        <w:pStyle w:val="a3"/>
        <w:numPr>
          <w:ilvl w:val="0"/>
          <w:numId w:val="7"/>
        </w:numPr>
        <w:tabs>
          <w:tab w:val="left" w:pos="284"/>
          <w:tab w:val="left" w:pos="993"/>
        </w:tabs>
        <w:ind w:left="0" w:firstLine="851"/>
        <w:jc w:val="both"/>
        <w:rPr>
          <w:rFonts w:ascii="Arial" w:hAnsi="Arial" w:cs="Arial"/>
        </w:rPr>
      </w:pPr>
      <w:r w:rsidRPr="00240A1C">
        <w:rPr>
          <w:rFonts w:ascii="Arial" w:eastAsia="Calibri" w:hAnsi="Arial" w:cs="Arial"/>
          <w:lang w:eastAsia="en-US"/>
        </w:rPr>
        <w:t xml:space="preserve">оснащение специализированными учебными помещениями для занятий изобразительным и хореографическим искусством; </w:t>
      </w:r>
    </w:p>
    <w:p w:rsidR="009A4ED6" w:rsidRPr="00240A1C" w:rsidRDefault="009A4ED6" w:rsidP="005D30BC">
      <w:pPr>
        <w:pStyle w:val="a3"/>
        <w:widowControl w:val="0"/>
        <w:numPr>
          <w:ilvl w:val="0"/>
          <w:numId w:val="7"/>
        </w:numPr>
        <w:tabs>
          <w:tab w:val="left" w:pos="142"/>
          <w:tab w:val="left" w:pos="284"/>
          <w:tab w:val="left" w:pos="993"/>
          <w:tab w:val="left" w:pos="1276"/>
        </w:tabs>
        <w:ind w:left="0" w:firstLine="851"/>
        <w:contextualSpacing w:val="0"/>
        <w:jc w:val="both"/>
        <w:rPr>
          <w:rFonts w:ascii="Arial" w:hAnsi="Arial" w:cs="Arial"/>
        </w:rPr>
      </w:pPr>
      <w:r w:rsidRPr="00240A1C">
        <w:rPr>
          <w:rFonts w:ascii="Arial" w:eastAsia="Calibri" w:hAnsi="Arial" w:cs="Arial"/>
          <w:lang w:eastAsia="en-US"/>
        </w:rPr>
        <w:t xml:space="preserve">обеспечение жильем специалистов. </w:t>
      </w:r>
    </w:p>
    <w:p w:rsidR="009A4ED6" w:rsidRPr="00240A1C" w:rsidRDefault="009A4ED6" w:rsidP="005D30BC">
      <w:pPr>
        <w:pStyle w:val="a3"/>
        <w:widowControl w:val="0"/>
        <w:tabs>
          <w:tab w:val="left" w:pos="0"/>
          <w:tab w:val="left" w:pos="284"/>
          <w:tab w:val="left" w:pos="993"/>
          <w:tab w:val="left" w:pos="1276"/>
        </w:tabs>
        <w:ind w:left="0" w:firstLine="851"/>
        <w:contextualSpacing w:val="0"/>
        <w:jc w:val="both"/>
        <w:rPr>
          <w:rFonts w:ascii="Arial" w:hAnsi="Arial" w:cs="Arial"/>
        </w:rPr>
      </w:pPr>
      <w:r w:rsidRPr="00240A1C">
        <w:rPr>
          <w:rFonts w:ascii="Arial" w:hAnsi="Arial" w:cs="Arial"/>
        </w:rPr>
        <w:t>Выделение в отдельную Подпрограмму «Обеспечение дополнительного образовани</w:t>
      </w:r>
      <w:r w:rsidR="00B84F27" w:rsidRPr="00240A1C">
        <w:rPr>
          <w:rFonts w:ascii="Arial" w:hAnsi="Arial" w:cs="Arial"/>
        </w:rPr>
        <w:t>я детей в сфере культуры на 201</w:t>
      </w:r>
      <w:r w:rsidR="00647682">
        <w:rPr>
          <w:rFonts w:ascii="Arial" w:hAnsi="Arial" w:cs="Arial"/>
        </w:rPr>
        <w:t>9</w:t>
      </w:r>
      <w:r w:rsidRPr="00240A1C">
        <w:rPr>
          <w:rFonts w:ascii="Arial" w:hAnsi="Arial" w:cs="Arial"/>
        </w:rPr>
        <w:t>-202</w:t>
      </w:r>
      <w:r w:rsidR="00B26FB8">
        <w:rPr>
          <w:rFonts w:ascii="Arial" w:hAnsi="Arial" w:cs="Arial"/>
        </w:rPr>
        <w:t>5</w:t>
      </w:r>
      <w:r w:rsidRPr="00240A1C">
        <w:rPr>
          <w:rFonts w:ascii="Arial" w:hAnsi="Arial" w:cs="Arial"/>
        </w:rPr>
        <w:t xml:space="preserve"> годы» продиктовано важностью поставленных задач - духовно-нравственное воспитание детей, повышение их эстетического, музыкального образования и становление гармоничной всесторонне развитой личности.</w:t>
      </w:r>
    </w:p>
    <w:p w:rsidR="009A4ED6" w:rsidRPr="00B577B3" w:rsidRDefault="00B577B3" w:rsidP="005D30BC">
      <w:pPr>
        <w:widowControl w:val="0"/>
        <w:tabs>
          <w:tab w:val="left" w:pos="142"/>
          <w:tab w:val="left" w:pos="1276"/>
        </w:tabs>
        <w:ind w:firstLine="709"/>
        <w:jc w:val="both"/>
        <w:rPr>
          <w:rFonts w:ascii="Arial" w:hAnsi="Arial" w:cs="Arial"/>
        </w:rPr>
      </w:pPr>
      <w:r>
        <w:rPr>
          <w:rFonts w:ascii="Arial" w:hAnsi="Arial" w:cs="Arial"/>
        </w:rPr>
        <w:t>3.</w:t>
      </w:r>
      <w:r w:rsidR="006474A5">
        <w:rPr>
          <w:rFonts w:ascii="Arial" w:hAnsi="Arial" w:cs="Arial"/>
        </w:rPr>
        <w:t xml:space="preserve"> </w:t>
      </w:r>
      <w:r w:rsidR="009A4ED6" w:rsidRPr="00B577B3">
        <w:rPr>
          <w:rFonts w:ascii="Arial" w:hAnsi="Arial" w:cs="Arial"/>
        </w:rPr>
        <w:t xml:space="preserve">Необходимость в непосредственном осуществлении управления культурой Баяндаевского района, участия в создании единого культурного пространства, в сохранении национальной самобытности,  делает необходимым обособление указанной деятельности исполнительного органа в сфере культуры МО «Баяндаевский район» в самостоятельную </w:t>
      </w:r>
      <w:r w:rsidR="009A4ED6" w:rsidRPr="00B577B3">
        <w:rPr>
          <w:rFonts w:ascii="Arial" w:hAnsi="Arial" w:cs="Arial"/>
          <w:b/>
        </w:rPr>
        <w:t>Подпрограмму «Обеспечение деятельности МКУ Бая</w:t>
      </w:r>
      <w:r w:rsidR="001D3FB9" w:rsidRPr="00B577B3">
        <w:rPr>
          <w:rFonts w:ascii="Arial" w:hAnsi="Arial" w:cs="Arial"/>
          <w:b/>
        </w:rPr>
        <w:t>ндаевский отдел культуры на 201</w:t>
      </w:r>
      <w:r w:rsidR="00647682" w:rsidRPr="00B577B3">
        <w:rPr>
          <w:rFonts w:ascii="Arial" w:hAnsi="Arial" w:cs="Arial"/>
          <w:b/>
        </w:rPr>
        <w:t>9</w:t>
      </w:r>
      <w:r w:rsidR="009A4ED6" w:rsidRPr="00B577B3">
        <w:rPr>
          <w:rFonts w:ascii="Arial" w:hAnsi="Arial" w:cs="Arial"/>
          <w:b/>
        </w:rPr>
        <w:t>-202</w:t>
      </w:r>
      <w:r w:rsidR="00B26FB8">
        <w:rPr>
          <w:rFonts w:ascii="Arial" w:hAnsi="Arial" w:cs="Arial"/>
          <w:b/>
        </w:rPr>
        <w:t>5</w:t>
      </w:r>
      <w:r w:rsidR="009A4ED6" w:rsidRPr="00B577B3">
        <w:rPr>
          <w:rFonts w:ascii="Arial" w:hAnsi="Arial" w:cs="Arial"/>
          <w:b/>
        </w:rPr>
        <w:t xml:space="preserve"> годы»</w:t>
      </w:r>
      <w:r w:rsidR="009A4ED6" w:rsidRPr="00B577B3">
        <w:rPr>
          <w:rFonts w:ascii="Arial" w:hAnsi="Arial" w:cs="Arial"/>
        </w:rPr>
        <w:t>. К мероприятиям подпрограммы отнесены функции исполнительного органа МО «Баяндаевский район» в сфере культуры, связанные с непосредственным взаимодействием с сельскими муниципальными образованиями Баяндаевского района, управлением деятельностью Отдела, участвующего в осуществлении функций, возложенных на органы власти муниципального образования, содержанием аппарата Отдела, технического и вспомогательного персонала районных учреждений культуры.</w:t>
      </w:r>
    </w:p>
    <w:p w:rsidR="000B130F" w:rsidRPr="00B577B3" w:rsidRDefault="00B577B3" w:rsidP="005D30BC">
      <w:pPr>
        <w:widowControl w:val="0"/>
        <w:tabs>
          <w:tab w:val="left" w:pos="142"/>
          <w:tab w:val="left" w:pos="1276"/>
        </w:tabs>
        <w:ind w:firstLine="709"/>
        <w:jc w:val="both"/>
        <w:rPr>
          <w:rFonts w:ascii="Arial" w:hAnsi="Arial" w:cs="Arial"/>
        </w:rPr>
      </w:pPr>
      <w:r>
        <w:rPr>
          <w:rFonts w:ascii="Arial" w:hAnsi="Arial" w:cs="Arial"/>
          <w:spacing w:val="1"/>
        </w:rPr>
        <w:t>4.</w:t>
      </w:r>
      <w:r w:rsidR="00BE4D47" w:rsidRPr="00B577B3">
        <w:rPr>
          <w:rFonts w:ascii="Arial" w:hAnsi="Arial" w:cs="Arial"/>
          <w:spacing w:val="1"/>
        </w:rPr>
        <w:t xml:space="preserve"> </w:t>
      </w:r>
      <w:r w:rsidR="006474A5" w:rsidRPr="006474A5">
        <w:rPr>
          <w:rFonts w:ascii="Arial" w:hAnsi="Arial" w:cs="Arial"/>
          <w:b/>
          <w:spacing w:val="1"/>
        </w:rPr>
        <w:t>Под</w:t>
      </w:r>
      <w:r w:rsidR="00995F56" w:rsidRPr="00995F56">
        <w:rPr>
          <w:rFonts w:ascii="Arial" w:hAnsi="Arial" w:cs="Arial"/>
          <w:b/>
          <w:spacing w:val="1"/>
        </w:rPr>
        <w:t xml:space="preserve">программа «Популяризация народных художественных промысел и ремесел в </w:t>
      </w:r>
      <w:r w:rsidR="00B26FB8">
        <w:rPr>
          <w:rFonts w:ascii="Arial" w:hAnsi="Arial" w:cs="Arial"/>
          <w:b/>
          <w:spacing w:val="1"/>
        </w:rPr>
        <w:t>Баяндаевском районе на 2019-2025</w:t>
      </w:r>
      <w:r w:rsidR="00995F56" w:rsidRPr="00995F56">
        <w:rPr>
          <w:rFonts w:ascii="Arial" w:hAnsi="Arial" w:cs="Arial"/>
          <w:b/>
          <w:spacing w:val="1"/>
        </w:rPr>
        <w:t xml:space="preserve"> годы»</w:t>
      </w:r>
      <w:r w:rsidR="00995F56">
        <w:rPr>
          <w:rFonts w:ascii="Arial" w:hAnsi="Arial" w:cs="Arial"/>
          <w:spacing w:val="1"/>
        </w:rPr>
        <w:t xml:space="preserve">  </w:t>
      </w:r>
      <w:r w:rsidRPr="00B577B3">
        <w:rPr>
          <w:rFonts w:ascii="Arial" w:hAnsi="Arial" w:cs="Arial"/>
          <w:spacing w:val="1"/>
        </w:rPr>
        <w:t xml:space="preserve"> </w:t>
      </w:r>
      <w:r w:rsidR="000B130F" w:rsidRPr="00B577B3">
        <w:rPr>
          <w:rFonts w:ascii="Arial" w:hAnsi="Arial" w:cs="Arial"/>
          <w:spacing w:val="1"/>
        </w:rPr>
        <w:t>сформирована как комплекс мероприятий, направленных на сохранение, возрождение и развитие народных художественных промыслов и декоративно-прикладного искусства в Баяндаевском районе.</w:t>
      </w:r>
    </w:p>
    <w:p w:rsidR="000B130F" w:rsidRPr="00240A1C" w:rsidRDefault="000B130F" w:rsidP="00C846D1">
      <w:pPr>
        <w:ind w:right="-284" w:firstLine="709"/>
        <w:jc w:val="both"/>
        <w:rPr>
          <w:rFonts w:ascii="Arial" w:hAnsi="Arial" w:cs="Arial"/>
          <w:spacing w:val="1"/>
        </w:rPr>
      </w:pPr>
      <w:r w:rsidRPr="00240A1C">
        <w:rPr>
          <w:rFonts w:ascii="Arial" w:hAnsi="Arial" w:cs="Arial"/>
          <w:spacing w:val="1"/>
        </w:rPr>
        <w:t>Подпрограмма опирается на следующие законодательные акты и документы, определяющие особенности положения и развития народных художе</w:t>
      </w:r>
      <w:r w:rsidR="00C846D1" w:rsidRPr="00240A1C">
        <w:rPr>
          <w:rFonts w:ascii="Arial" w:hAnsi="Arial" w:cs="Arial"/>
          <w:spacing w:val="1"/>
        </w:rPr>
        <w:t>ственны</w:t>
      </w:r>
      <w:r w:rsidR="00735E18">
        <w:rPr>
          <w:rFonts w:ascii="Arial" w:hAnsi="Arial" w:cs="Arial"/>
          <w:spacing w:val="1"/>
        </w:rPr>
        <w:t>х</w:t>
      </w:r>
      <w:r w:rsidR="00C846D1" w:rsidRPr="00240A1C">
        <w:rPr>
          <w:rFonts w:ascii="Arial" w:hAnsi="Arial" w:cs="Arial"/>
          <w:spacing w:val="1"/>
        </w:rPr>
        <w:t xml:space="preserve"> промыслов</w:t>
      </w:r>
      <w:r w:rsidRPr="00240A1C">
        <w:rPr>
          <w:rFonts w:ascii="Arial" w:hAnsi="Arial" w:cs="Arial"/>
          <w:spacing w:val="1"/>
        </w:rPr>
        <w:t>:</w:t>
      </w:r>
    </w:p>
    <w:p w:rsidR="000B130F" w:rsidRPr="00240A1C" w:rsidRDefault="000B130F" w:rsidP="00C846D1">
      <w:pPr>
        <w:numPr>
          <w:ilvl w:val="0"/>
          <w:numId w:val="12"/>
        </w:numPr>
        <w:ind w:left="0" w:right="-284" w:firstLine="709"/>
        <w:jc w:val="both"/>
        <w:rPr>
          <w:rFonts w:ascii="Arial" w:hAnsi="Arial" w:cs="Arial"/>
          <w:spacing w:val="1"/>
        </w:rPr>
      </w:pPr>
      <w:r w:rsidRPr="00240A1C">
        <w:rPr>
          <w:rFonts w:ascii="Arial" w:hAnsi="Arial" w:cs="Arial"/>
          <w:spacing w:val="1"/>
        </w:rPr>
        <w:t>Федеральный закон от 06.01.1999. № 7-ФЗ «О народных художественных промыслах»;</w:t>
      </w:r>
    </w:p>
    <w:p w:rsidR="000B130F" w:rsidRPr="00240A1C" w:rsidRDefault="000B130F" w:rsidP="00C846D1">
      <w:pPr>
        <w:numPr>
          <w:ilvl w:val="0"/>
          <w:numId w:val="12"/>
        </w:numPr>
        <w:ind w:left="0" w:right="-284" w:firstLine="709"/>
        <w:jc w:val="both"/>
        <w:rPr>
          <w:rFonts w:ascii="Arial" w:hAnsi="Arial" w:cs="Arial"/>
          <w:spacing w:val="1"/>
        </w:rPr>
      </w:pPr>
      <w:r w:rsidRPr="00240A1C">
        <w:rPr>
          <w:rFonts w:ascii="Arial" w:hAnsi="Arial" w:cs="Arial"/>
          <w:spacing w:val="1"/>
        </w:rPr>
        <w:t>Закон Российской Федерации от 09.10.1992. № 3612-1 «Основы законодательства Российской Федерации о культуре»;</w:t>
      </w:r>
    </w:p>
    <w:p w:rsidR="000B130F" w:rsidRPr="00240A1C" w:rsidRDefault="000B130F" w:rsidP="00C846D1">
      <w:pPr>
        <w:numPr>
          <w:ilvl w:val="0"/>
          <w:numId w:val="12"/>
        </w:numPr>
        <w:ind w:left="0" w:right="-284" w:firstLine="709"/>
        <w:jc w:val="both"/>
        <w:rPr>
          <w:rFonts w:ascii="Arial" w:hAnsi="Arial" w:cs="Arial"/>
          <w:spacing w:val="1"/>
        </w:rPr>
      </w:pPr>
      <w:r w:rsidRPr="00240A1C">
        <w:rPr>
          <w:rFonts w:ascii="Arial" w:hAnsi="Arial" w:cs="Arial"/>
          <w:spacing w:val="1"/>
        </w:rPr>
        <w:t>Федеральный закон от 25.06.2002. № 73-ФЗ «Об объектах культурного наследия (памятниках истории и культуры) народов Российской Федерации»;</w:t>
      </w:r>
    </w:p>
    <w:p w:rsidR="00C73CE2" w:rsidRPr="00240A1C" w:rsidRDefault="00C73CE2" w:rsidP="00C846D1">
      <w:pPr>
        <w:numPr>
          <w:ilvl w:val="0"/>
          <w:numId w:val="12"/>
        </w:numPr>
        <w:ind w:left="0" w:right="-284" w:firstLine="709"/>
        <w:jc w:val="both"/>
        <w:rPr>
          <w:rFonts w:ascii="Arial" w:hAnsi="Arial" w:cs="Arial"/>
          <w:spacing w:val="1"/>
        </w:rPr>
      </w:pPr>
      <w:r w:rsidRPr="00240A1C">
        <w:rPr>
          <w:rFonts w:ascii="Arial" w:hAnsi="Arial" w:cs="Arial"/>
          <w:spacing w:val="1"/>
        </w:rPr>
        <w:t>Поручение президента Российской Федерации п.7 Пр-912 от 7 мая 2017 года;</w:t>
      </w:r>
    </w:p>
    <w:p w:rsidR="000B130F" w:rsidRPr="00240A1C" w:rsidRDefault="000B130F" w:rsidP="00C846D1">
      <w:pPr>
        <w:numPr>
          <w:ilvl w:val="0"/>
          <w:numId w:val="12"/>
        </w:numPr>
        <w:autoSpaceDE w:val="0"/>
        <w:autoSpaceDN w:val="0"/>
        <w:adjustRightInd w:val="0"/>
        <w:ind w:left="0" w:right="-284" w:firstLine="709"/>
        <w:jc w:val="both"/>
        <w:rPr>
          <w:rFonts w:ascii="Arial" w:hAnsi="Arial" w:cs="Arial"/>
          <w:spacing w:val="1"/>
        </w:rPr>
      </w:pPr>
      <w:r w:rsidRPr="00240A1C">
        <w:rPr>
          <w:rFonts w:ascii="Arial" w:hAnsi="Arial" w:cs="Arial"/>
          <w:spacing w:val="1"/>
        </w:rPr>
        <w:t>Приказ Минпромторга РФ от 17.02.2009 N 64 (ред. от 15.12.2011) "Об утверждении Правил предоставления субсидий из федерального бюджета организациям народных художественных промыслов".</w:t>
      </w:r>
    </w:p>
    <w:p w:rsidR="000B130F" w:rsidRDefault="000B130F" w:rsidP="00C846D1">
      <w:pPr>
        <w:numPr>
          <w:ilvl w:val="0"/>
          <w:numId w:val="12"/>
        </w:numPr>
        <w:tabs>
          <w:tab w:val="clear" w:pos="720"/>
        </w:tabs>
        <w:suppressAutoHyphens/>
        <w:autoSpaceDE w:val="0"/>
        <w:autoSpaceDN w:val="0"/>
        <w:adjustRightInd w:val="0"/>
        <w:ind w:left="0" w:right="-284" w:firstLine="709"/>
        <w:jc w:val="both"/>
        <w:rPr>
          <w:rFonts w:ascii="Arial" w:hAnsi="Arial" w:cs="Arial"/>
          <w:spacing w:val="1"/>
        </w:rPr>
      </w:pPr>
      <w:r w:rsidRPr="00240A1C">
        <w:rPr>
          <w:rFonts w:ascii="Arial" w:hAnsi="Arial" w:cs="Arial"/>
          <w:spacing w:val="1"/>
        </w:rPr>
        <w:t>Приказ Минпромторга № 274 от 15.04.2009 «Об утверждении перечня видов производств и групп изделий НХП, в соответствии с которым осуществляется отнесение изделий к изделиям НХП»</w:t>
      </w:r>
    </w:p>
    <w:p w:rsidR="00BE4D47" w:rsidRDefault="00B577B3" w:rsidP="005D30BC">
      <w:pPr>
        <w:suppressAutoHyphens/>
        <w:autoSpaceDE w:val="0"/>
        <w:autoSpaceDN w:val="0"/>
        <w:adjustRightInd w:val="0"/>
        <w:ind w:firstLine="709"/>
        <w:jc w:val="both"/>
        <w:rPr>
          <w:rFonts w:ascii="Arial" w:hAnsi="Arial" w:cs="Arial"/>
        </w:rPr>
      </w:pPr>
      <w:r>
        <w:rPr>
          <w:rFonts w:ascii="Arial" w:hAnsi="Arial" w:cs="Arial"/>
          <w:spacing w:val="1"/>
        </w:rPr>
        <w:t>5</w:t>
      </w:r>
      <w:r w:rsidR="00BE4D47" w:rsidRPr="00BE4D47">
        <w:rPr>
          <w:rFonts w:ascii="Arial" w:hAnsi="Arial" w:cs="Arial"/>
          <w:spacing w:val="1"/>
        </w:rPr>
        <w:t>.</w:t>
      </w:r>
      <w:r w:rsidR="00BD25D2">
        <w:rPr>
          <w:rFonts w:ascii="Arial" w:hAnsi="Arial" w:cs="Arial"/>
          <w:spacing w:val="1"/>
        </w:rPr>
        <w:t>   </w:t>
      </w:r>
      <w:r w:rsidR="00BE4D47" w:rsidRPr="006474A5">
        <w:rPr>
          <w:rFonts w:ascii="Arial" w:hAnsi="Arial" w:cs="Arial"/>
          <w:b/>
          <w:spacing w:val="1"/>
        </w:rPr>
        <w:t>Подпрограмма</w:t>
      </w:r>
      <w:r w:rsidR="00BD25D2">
        <w:rPr>
          <w:rFonts w:ascii="Arial" w:hAnsi="Arial" w:cs="Arial"/>
          <w:b/>
          <w:spacing w:val="1"/>
        </w:rPr>
        <w:t>        </w:t>
      </w:r>
      <w:r w:rsidR="00BE4D47" w:rsidRPr="006474A5">
        <w:rPr>
          <w:rFonts w:ascii="Arial" w:hAnsi="Arial" w:cs="Arial"/>
          <w:b/>
          <w:spacing w:val="1"/>
        </w:rPr>
        <w:t> «</w:t>
      </w:r>
      <w:r w:rsidR="006474A5" w:rsidRPr="006474A5">
        <w:rPr>
          <w:rFonts w:ascii="Arial" w:hAnsi="Arial" w:cs="Arial"/>
          <w:b/>
          <w:spacing w:val="1"/>
        </w:rPr>
        <w:t>Развитие</w:t>
      </w:r>
      <w:r w:rsidR="00BD25D2">
        <w:rPr>
          <w:rFonts w:ascii="Arial" w:hAnsi="Arial" w:cs="Arial"/>
          <w:b/>
          <w:spacing w:val="1"/>
        </w:rPr>
        <w:t>     </w:t>
      </w:r>
      <w:r w:rsidR="006474A5" w:rsidRPr="006474A5">
        <w:rPr>
          <w:rFonts w:ascii="Arial" w:hAnsi="Arial" w:cs="Arial"/>
          <w:b/>
          <w:spacing w:val="1"/>
        </w:rPr>
        <w:t> э</w:t>
      </w:r>
      <w:r w:rsidR="00BE4D47" w:rsidRPr="006474A5">
        <w:rPr>
          <w:rFonts w:ascii="Arial" w:hAnsi="Arial" w:cs="Arial"/>
          <w:b/>
        </w:rPr>
        <w:t>тнокультурно</w:t>
      </w:r>
      <w:r w:rsidR="006474A5" w:rsidRPr="006474A5">
        <w:rPr>
          <w:rFonts w:ascii="Arial" w:hAnsi="Arial" w:cs="Arial"/>
          <w:b/>
        </w:rPr>
        <w:t>го</w:t>
      </w:r>
      <w:r w:rsidR="00BD25D2">
        <w:rPr>
          <w:rFonts w:ascii="Arial" w:hAnsi="Arial" w:cs="Arial"/>
          <w:b/>
        </w:rPr>
        <w:t>      </w:t>
      </w:r>
      <w:r w:rsidR="00BE4D47" w:rsidRPr="006474A5">
        <w:rPr>
          <w:rFonts w:ascii="Arial" w:hAnsi="Arial" w:cs="Arial"/>
          <w:b/>
        </w:rPr>
        <w:t> наследи</w:t>
      </w:r>
      <w:r w:rsidR="006474A5" w:rsidRPr="006474A5">
        <w:rPr>
          <w:rFonts w:ascii="Arial" w:hAnsi="Arial" w:cs="Arial"/>
          <w:b/>
        </w:rPr>
        <w:t>я</w:t>
      </w:r>
      <w:r w:rsidR="0082372E">
        <w:rPr>
          <w:rFonts w:ascii="Arial" w:hAnsi="Arial" w:cs="Arial"/>
          <w:b/>
        </w:rPr>
        <w:t xml:space="preserve"> </w:t>
      </w:r>
      <w:r w:rsidR="00BD25D2">
        <w:rPr>
          <w:rFonts w:ascii="Arial" w:hAnsi="Arial" w:cs="Arial"/>
          <w:b/>
        </w:rPr>
        <w:t>(</w:t>
      </w:r>
      <w:proofErr w:type="spellStart"/>
      <w:r w:rsidR="006474A5">
        <w:rPr>
          <w:rFonts w:ascii="Arial" w:hAnsi="Arial" w:cs="Arial"/>
          <w:b/>
        </w:rPr>
        <w:t>э</w:t>
      </w:r>
      <w:r w:rsidR="00BE4D47" w:rsidRPr="006474A5">
        <w:rPr>
          <w:rFonts w:ascii="Arial" w:hAnsi="Arial" w:cs="Arial"/>
          <w:b/>
        </w:rPr>
        <w:t>тноконфессиональные</w:t>
      </w:r>
      <w:proofErr w:type="spellEnd"/>
      <w:r w:rsidR="00BE4D47" w:rsidRPr="006474A5">
        <w:rPr>
          <w:rFonts w:ascii="Arial" w:hAnsi="Arial" w:cs="Arial"/>
          <w:b/>
        </w:rPr>
        <w:t xml:space="preserve"> отношения) народов,  проживающих  на  территории Баяндаевского района</w:t>
      </w:r>
      <w:r w:rsidR="00BE4D47" w:rsidRPr="006474A5">
        <w:rPr>
          <w:rFonts w:ascii="Arial" w:hAnsi="Arial" w:cs="Arial"/>
        </w:rPr>
        <w:t xml:space="preserve"> </w:t>
      </w:r>
      <w:r w:rsidR="00BE4D47" w:rsidRPr="006474A5">
        <w:rPr>
          <w:rFonts w:ascii="Arial" w:hAnsi="Arial" w:cs="Arial"/>
          <w:b/>
        </w:rPr>
        <w:t>на</w:t>
      </w:r>
      <w:r w:rsidR="00BE4D47" w:rsidRPr="006474A5">
        <w:rPr>
          <w:rFonts w:ascii="Arial" w:hAnsi="Arial" w:cs="Arial"/>
        </w:rPr>
        <w:t xml:space="preserve"> </w:t>
      </w:r>
      <w:r w:rsidR="00B26FB8">
        <w:rPr>
          <w:rFonts w:ascii="Arial" w:hAnsi="Arial" w:cs="Arial"/>
          <w:b/>
        </w:rPr>
        <w:t>2019-2025</w:t>
      </w:r>
      <w:r w:rsidR="00BE4D47" w:rsidRPr="006474A5">
        <w:rPr>
          <w:rFonts w:ascii="Arial" w:hAnsi="Arial" w:cs="Arial"/>
          <w:b/>
        </w:rPr>
        <w:t xml:space="preserve"> годы»</w:t>
      </w:r>
      <w:r w:rsidR="005719F7">
        <w:rPr>
          <w:rFonts w:ascii="Arial" w:hAnsi="Arial" w:cs="Arial"/>
          <w:b/>
        </w:rPr>
        <w:t xml:space="preserve"> </w:t>
      </w:r>
      <w:r w:rsidR="005719F7" w:rsidRPr="005719F7">
        <w:rPr>
          <w:rFonts w:ascii="Arial" w:hAnsi="Arial" w:cs="Arial"/>
        </w:rPr>
        <w:t>создана</w:t>
      </w:r>
      <w:r w:rsidR="005719F7">
        <w:rPr>
          <w:rFonts w:ascii="Arial" w:hAnsi="Arial" w:cs="Arial"/>
        </w:rPr>
        <w:t> </w:t>
      </w:r>
      <w:r w:rsidR="005719F7" w:rsidRPr="005719F7">
        <w:rPr>
          <w:rFonts w:ascii="Arial" w:hAnsi="Arial" w:cs="Arial"/>
        </w:rPr>
        <w:t>для</w:t>
      </w:r>
      <w:r w:rsidR="005719F7">
        <w:rPr>
          <w:rFonts w:ascii="Arial" w:hAnsi="Arial" w:cs="Arial"/>
        </w:rPr>
        <w:t> </w:t>
      </w:r>
      <w:r w:rsidR="006474A5" w:rsidRPr="005719F7">
        <w:rPr>
          <w:rFonts w:ascii="Arial" w:hAnsi="Arial" w:cs="Arial"/>
          <w:lang w:eastAsia="en-US"/>
        </w:rPr>
        <w:t>со</w:t>
      </w:r>
      <w:r w:rsidR="006474A5" w:rsidRPr="00BD25D2">
        <w:rPr>
          <w:rFonts w:ascii="Arial" w:hAnsi="Arial" w:cs="Arial"/>
          <w:lang w:eastAsia="en-US"/>
        </w:rPr>
        <w:t>хранени</w:t>
      </w:r>
      <w:r w:rsidR="005719F7">
        <w:rPr>
          <w:rFonts w:ascii="Arial" w:hAnsi="Arial" w:cs="Arial"/>
          <w:lang w:eastAsia="en-US"/>
        </w:rPr>
        <w:t>я</w:t>
      </w:r>
      <w:r w:rsidR="006474A5" w:rsidRPr="00BD25D2">
        <w:rPr>
          <w:rFonts w:ascii="Arial Rounded MT Bold" w:hAnsi="Arial Rounded MT Bold" w:cs="Courier New"/>
          <w:lang w:eastAsia="en-US"/>
        </w:rPr>
        <w:t xml:space="preserve">  </w:t>
      </w:r>
      <w:r w:rsidR="006474A5" w:rsidRPr="00BD25D2">
        <w:rPr>
          <w:rFonts w:ascii="Arial" w:hAnsi="Arial" w:cs="Arial"/>
          <w:lang w:eastAsia="en-US"/>
        </w:rPr>
        <w:t>э</w:t>
      </w:r>
      <w:r w:rsidR="006474A5" w:rsidRPr="00BD25D2">
        <w:rPr>
          <w:rFonts w:ascii="Arial" w:hAnsi="Arial" w:cs="Arial"/>
        </w:rPr>
        <w:t>тнокультурной</w:t>
      </w:r>
      <w:r w:rsidR="006474A5" w:rsidRPr="00BD25D2">
        <w:rPr>
          <w:rFonts w:ascii="Arial Rounded MT Bold" w:hAnsi="Arial Rounded MT Bold" w:cs="Arial Rounded MT Bold"/>
        </w:rPr>
        <w:t> </w:t>
      </w:r>
      <w:r w:rsidR="006474A5" w:rsidRPr="00BD25D2">
        <w:rPr>
          <w:rFonts w:ascii="Arial Rounded MT Bold" w:hAnsi="Arial Rounded MT Bold" w:cs="Courier New"/>
        </w:rPr>
        <w:t xml:space="preserve"> </w:t>
      </w:r>
      <w:r w:rsidR="006474A5" w:rsidRPr="00BD25D2">
        <w:rPr>
          <w:rFonts w:ascii="Arial" w:hAnsi="Arial" w:cs="Arial"/>
        </w:rPr>
        <w:t>самобытности</w:t>
      </w:r>
      <w:r w:rsidR="006474A5" w:rsidRPr="00BD25D2">
        <w:rPr>
          <w:rFonts w:ascii="Arial Rounded MT Bold" w:hAnsi="Arial Rounded MT Bold" w:cs="Arial Rounded MT Bold"/>
        </w:rPr>
        <w:t> </w:t>
      </w:r>
      <w:r w:rsidR="006474A5" w:rsidRPr="00BD25D2">
        <w:rPr>
          <w:rFonts w:ascii="Arial Rounded MT Bold" w:hAnsi="Arial Rounded MT Bold" w:cs="Courier New"/>
        </w:rPr>
        <w:t xml:space="preserve"> </w:t>
      </w:r>
      <w:r w:rsidR="006474A5" w:rsidRPr="00BD25D2">
        <w:rPr>
          <w:rFonts w:ascii="Arial" w:hAnsi="Arial" w:cs="Arial"/>
        </w:rPr>
        <w:t>народов</w:t>
      </w:r>
      <w:r w:rsidR="006474A5" w:rsidRPr="00BD25D2">
        <w:rPr>
          <w:rFonts w:ascii="Arial Rounded MT Bold" w:hAnsi="Arial Rounded MT Bold" w:cs="Courier New"/>
        </w:rPr>
        <w:t xml:space="preserve">, </w:t>
      </w:r>
      <w:r w:rsidR="006474A5" w:rsidRPr="00BD25D2">
        <w:rPr>
          <w:rFonts w:ascii="Arial" w:hAnsi="Arial" w:cs="Arial"/>
        </w:rPr>
        <w:t>проживающих</w:t>
      </w:r>
      <w:r w:rsidR="006474A5" w:rsidRPr="00BD25D2">
        <w:rPr>
          <w:rFonts w:ascii="Arial Rounded MT Bold" w:hAnsi="Arial Rounded MT Bold" w:cs="Arial Rounded MT Bold"/>
        </w:rPr>
        <w:t> </w:t>
      </w:r>
      <w:r w:rsidR="006474A5" w:rsidRPr="00BD25D2">
        <w:rPr>
          <w:rFonts w:ascii="Arial" w:hAnsi="Arial" w:cs="Arial"/>
        </w:rPr>
        <w:t>на</w:t>
      </w:r>
      <w:r w:rsidR="006474A5" w:rsidRPr="00BD25D2">
        <w:rPr>
          <w:rFonts w:ascii="Arial Rounded MT Bold" w:hAnsi="Arial Rounded MT Bold" w:cs="Arial Rounded MT Bold"/>
        </w:rPr>
        <w:t> </w:t>
      </w:r>
      <w:r w:rsidR="006474A5" w:rsidRPr="00BD25D2">
        <w:rPr>
          <w:rFonts w:ascii="Arial" w:hAnsi="Arial" w:cs="Arial"/>
        </w:rPr>
        <w:t>территории</w:t>
      </w:r>
      <w:r w:rsidR="006474A5" w:rsidRPr="00BD25D2">
        <w:rPr>
          <w:rFonts w:ascii="Arial Rounded MT Bold" w:hAnsi="Arial Rounded MT Bold" w:cs="Courier New"/>
        </w:rPr>
        <w:t xml:space="preserve"> </w:t>
      </w:r>
      <w:r w:rsidR="006474A5" w:rsidRPr="00BD25D2">
        <w:rPr>
          <w:rFonts w:ascii="Arial" w:hAnsi="Arial" w:cs="Arial"/>
        </w:rPr>
        <w:t>Баяндаевского</w:t>
      </w:r>
      <w:r w:rsidR="006474A5" w:rsidRPr="00BD25D2">
        <w:rPr>
          <w:rFonts w:ascii="Arial Rounded MT Bold" w:hAnsi="Arial Rounded MT Bold" w:cs="Courier New"/>
        </w:rPr>
        <w:t xml:space="preserve"> </w:t>
      </w:r>
      <w:r w:rsidR="006474A5" w:rsidRPr="00BD25D2">
        <w:rPr>
          <w:rFonts w:ascii="Arial" w:hAnsi="Arial" w:cs="Arial"/>
        </w:rPr>
        <w:t>района</w:t>
      </w:r>
      <w:r w:rsidR="00BD25D2">
        <w:rPr>
          <w:rFonts w:ascii="Arial" w:hAnsi="Arial" w:cs="Arial"/>
        </w:rPr>
        <w:t>.</w:t>
      </w:r>
    </w:p>
    <w:p w:rsidR="005719F7" w:rsidRDefault="005719F7" w:rsidP="00BD25D2">
      <w:pPr>
        <w:suppressAutoHyphens/>
        <w:autoSpaceDE w:val="0"/>
        <w:autoSpaceDN w:val="0"/>
        <w:adjustRightInd w:val="0"/>
        <w:ind w:right="-284"/>
        <w:jc w:val="both"/>
        <w:rPr>
          <w:rFonts w:ascii="Arial" w:hAnsi="Arial" w:cs="Arial"/>
        </w:rPr>
      </w:pPr>
      <w:r w:rsidRPr="00240A1C">
        <w:rPr>
          <w:rFonts w:ascii="Arial" w:hAnsi="Arial" w:cs="Arial"/>
          <w:spacing w:val="1"/>
        </w:rPr>
        <w:lastRenderedPageBreak/>
        <w:t>Подпрограмма опирается на следующие законодательные акты и документы</w:t>
      </w:r>
      <w:r>
        <w:rPr>
          <w:rFonts w:ascii="Arial" w:hAnsi="Arial" w:cs="Arial"/>
          <w:spacing w:val="1"/>
        </w:rPr>
        <w:t>, определяющие р</w:t>
      </w:r>
      <w:r w:rsidRPr="005719F7">
        <w:rPr>
          <w:rFonts w:ascii="Arial" w:hAnsi="Arial" w:cs="Arial"/>
          <w:spacing w:val="1"/>
        </w:rPr>
        <w:t>азвитие      э</w:t>
      </w:r>
      <w:r w:rsidRPr="005719F7">
        <w:rPr>
          <w:rFonts w:ascii="Arial" w:hAnsi="Arial" w:cs="Arial"/>
        </w:rPr>
        <w:t>тнокультурного       наследия</w:t>
      </w:r>
      <w:r>
        <w:rPr>
          <w:rFonts w:ascii="Arial" w:hAnsi="Arial" w:cs="Arial"/>
        </w:rPr>
        <w:t xml:space="preserve"> </w:t>
      </w:r>
      <w:r w:rsidRPr="005719F7">
        <w:rPr>
          <w:rFonts w:ascii="Arial" w:hAnsi="Arial" w:cs="Arial"/>
        </w:rPr>
        <w:t>(этноконфессиональные отношения) народов</w:t>
      </w:r>
      <w:r>
        <w:rPr>
          <w:rFonts w:ascii="Arial" w:hAnsi="Arial" w:cs="Arial"/>
        </w:rPr>
        <w:t>:</w:t>
      </w:r>
    </w:p>
    <w:p w:rsidR="005719F7" w:rsidRPr="00240A1C" w:rsidRDefault="005719F7" w:rsidP="005719F7">
      <w:pPr>
        <w:numPr>
          <w:ilvl w:val="0"/>
          <w:numId w:val="12"/>
        </w:numPr>
        <w:ind w:left="0" w:right="-284" w:firstLine="709"/>
        <w:jc w:val="both"/>
        <w:rPr>
          <w:rFonts w:ascii="Arial" w:hAnsi="Arial" w:cs="Arial"/>
          <w:spacing w:val="1"/>
        </w:rPr>
      </w:pPr>
      <w:r w:rsidRPr="00240A1C">
        <w:rPr>
          <w:rFonts w:ascii="Arial" w:hAnsi="Arial" w:cs="Arial"/>
          <w:spacing w:val="1"/>
        </w:rPr>
        <w:t>Закон Российской Федерации от 09.10.1992. № 3612-1 «Основы законодательства Российской Федерации о культуре»;</w:t>
      </w:r>
    </w:p>
    <w:p w:rsidR="005719F7" w:rsidRDefault="005719F7" w:rsidP="005719F7">
      <w:pPr>
        <w:numPr>
          <w:ilvl w:val="0"/>
          <w:numId w:val="12"/>
        </w:numPr>
        <w:ind w:left="0" w:right="-284" w:firstLine="709"/>
        <w:jc w:val="both"/>
        <w:rPr>
          <w:rFonts w:ascii="Arial" w:hAnsi="Arial" w:cs="Arial"/>
          <w:spacing w:val="1"/>
        </w:rPr>
      </w:pPr>
      <w:r>
        <w:rPr>
          <w:rFonts w:ascii="Arial" w:hAnsi="Arial" w:cs="Arial"/>
          <w:spacing w:val="1"/>
        </w:rPr>
        <w:t>Постановление Правительства РФ от 29.12.2016г. №1532 «Об утверждении государственной программы Российской Федерации «Реализации государственной политики»;</w:t>
      </w:r>
    </w:p>
    <w:p w:rsidR="000F1CF0" w:rsidRPr="000F1CF0" w:rsidRDefault="005719F7" w:rsidP="00EF4C4E">
      <w:pPr>
        <w:numPr>
          <w:ilvl w:val="0"/>
          <w:numId w:val="12"/>
        </w:numPr>
        <w:ind w:left="0" w:right="-284" w:firstLine="709"/>
        <w:jc w:val="both"/>
        <w:rPr>
          <w:rFonts w:ascii="Arial" w:hAnsi="Arial" w:cs="Arial"/>
        </w:rPr>
      </w:pPr>
      <w:r w:rsidRPr="000F1CF0">
        <w:rPr>
          <w:rFonts w:ascii="Arial" w:hAnsi="Arial" w:cs="Arial"/>
          <w:bCs/>
          <w:color w:val="000000"/>
          <w:shd w:val="clear" w:color="auto" w:fill="FFFFFF"/>
        </w:rPr>
        <w:t>Указ</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Президента</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РФ</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от</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24</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декабря</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2014 г.</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N 808</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"Об</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утверждении Основ</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государственной</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культурной</w:t>
      </w:r>
      <w:r w:rsidR="000F1CF0" w:rsidRPr="000F1CF0">
        <w:rPr>
          <w:rFonts w:ascii="Arial" w:hAnsi="Arial" w:cs="Arial"/>
          <w:bCs/>
          <w:color w:val="000000"/>
          <w:shd w:val="clear" w:color="auto" w:fill="FFFFFF"/>
        </w:rPr>
        <w:t> </w:t>
      </w:r>
      <w:r w:rsidRPr="000F1CF0">
        <w:rPr>
          <w:rFonts w:ascii="Arial" w:hAnsi="Arial" w:cs="Arial"/>
          <w:bCs/>
          <w:color w:val="000000"/>
          <w:shd w:val="clear" w:color="auto" w:fill="FFFFFF"/>
        </w:rPr>
        <w:t>политики</w:t>
      </w:r>
      <w:r w:rsidR="000F1CF0">
        <w:rPr>
          <w:rFonts w:ascii="Arial" w:hAnsi="Arial" w:cs="Arial"/>
          <w:bCs/>
          <w:color w:val="000000"/>
          <w:shd w:val="clear" w:color="auto" w:fill="FFFFFF"/>
        </w:rPr>
        <w:t>».</w:t>
      </w:r>
    </w:p>
    <w:p w:rsidR="000F1CF0" w:rsidRDefault="000F1CF0" w:rsidP="000F1CF0">
      <w:pPr>
        <w:ind w:left="709" w:right="-284"/>
        <w:jc w:val="both"/>
        <w:rPr>
          <w:rFonts w:ascii="Arial" w:hAnsi="Arial" w:cs="Arial"/>
          <w:bCs/>
          <w:color w:val="000000"/>
        </w:rPr>
      </w:pPr>
    </w:p>
    <w:p w:rsidR="00EF4C4E" w:rsidRPr="000F1CF0" w:rsidRDefault="005719F7" w:rsidP="000F1CF0">
      <w:pPr>
        <w:ind w:left="709" w:right="-284"/>
        <w:jc w:val="both"/>
        <w:rPr>
          <w:rFonts w:ascii="Arial" w:hAnsi="Arial" w:cs="Arial"/>
        </w:rPr>
      </w:pPr>
      <w:r w:rsidRPr="000F1CF0">
        <w:rPr>
          <w:rFonts w:ascii="Arial" w:hAnsi="Arial" w:cs="Arial"/>
          <w:bCs/>
          <w:color w:val="000000"/>
        </w:rPr>
        <w:br/>
      </w:r>
      <w:r w:rsidR="00B26FB8">
        <w:rPr>
          <w:rFonts w:ascii="Arial" w:hAnsi="Arial" w:cs="Arial"/>
        </w:rPr>
        <w:t xml:space="preserve">5. </w:t>
      </w:r>
      <w:r w:rsidR="00EF4C4E" w:rsidRPr="000F1CF0">
        <w:rPr>
          <w:rFonts w:ascii="Arial" w:hAnsi="Arial" w:cs="Arial"/>
        </w:rPr>
        <w:t>РЕСУРСНОЕ ОБЕСПЕЧЕНИЕ МУНИЦИПАЛЬНОЙ ПРОГРАММЫ</w:t>
      </w:r>
    </w:p>
    <w:p w:rsidR="00EF4C4E" w:rsidRPr="00240A1C" w:rsidRDefault="00EF4C4E" w:rsidP="00EF4C4E">
      <w:pPr>
        <w:jc w:val="both"/>
        <w:rPr>
          <w:rFonts w:ascii="Arial" w:hAnsi="Arial" w:cs="Arial"/>
        </w:rPr>
      </w:pPr>
    </w:p>
    <w:p w:rsidR="00EF4C4E" w:rsidRPr="00240A1C" w:rsidRDefault="00EF4C4E" w:rsidP="00245B02">
      <w:pPr>
        <w:ind w:firstLine="708"/>
        <w:jc w:val="both"/>
        <w:rPr>
          <w:rFonts w:ascii="Arial" w:hAnsi="Arial" w:cs="Arial"/>
        </w:rPr>
      </w:pPr>
      <w:r w:rsidRPr="00240A1C">
        <w:rPr>
          <w:rFonts w:ascii="Arial" w:hAnsi="Arial" w:cs="Arial"/>
        </w:rPr>
        <w:t>Источниками финансирования реализации мероприятий муниципальной программы являются средства районного, областного и федерального бюджетов.</w:t>
      </w:r>
    </w:p>
    <w:p w:rsidR="00EF4C4E" w:rsidRPr="00B26FB8" w:rsidRDefault="00EF4C4E" w:rsidP="00EF4C4E">
      <w:pPr>
        <w:jc w:val="both"/>
        <w:rPr>
          <w:rFonts w:ascii="Arial" w:hAnsi="Arial" w:cs="Arial"/>
          <w:b/>
        </w:rPr>
      </w:pPr>
      <w:r w:rsidRPr="00240A1C">
        <w:rPr>
          <w:rFonts w:ascii="Arial" w:hAnsi="Arial" w:cs="Arial"/>
        </w:rPr>
        <w:t xml:space="preserve">Общий объем расходов на реализацию муниципальной программы составляет                          </w:t>
      </w:r>
      <w:r w:rsidR="00970F9E" w:rsidRPr="0082372E">
        <w:rPr>
          <w:rFonts w:ascii="Arial" w:hAnsi="Arial" w:cs="Arial"/>
          <w:b/>
          <w:bCs/>
          <w:color w:val="000000"/>
        </w:rPr>
        <w:t>255 094,1 тыс. руб.</w:t>
      </w:r>
      <w:r w:rsidR="00970F9E" w:rsidRPr="00B26FB8">
        <w:rPr>
          <w:rFonts w:ascii="Arial" w:hAnsi="Arial" w:cs="Arial"/>
          <w:b/>
        </w:rPr>
        <w:t xml:space="preserve"> </w:t>
      </w:r>
      <w:r w:rsidR="00897790" w:rsidRPr="00B26FB8">
        <w:rPr>
          <w:rFonts w:ascii="Arial" w:hAnsi="Arial" w:cs="Arial"/>
          <w:b/>
        </w:rPr>
        <w:t>(</w:t>
      </w:r>
      <w:r w:rsidR="00B26FB8" w:rsidRPr="00B26FB8">
        <w:rPr>
          <w:rFonts w:ascii="Arial" w:hAnsi="Arial" w:cs="Arial"/>
          <w:b/>
        </w:rPr>
        <w:t>Приложение 2</w:t>
      </w:r>
      <w:r w:rsidR="00897790" w:rsidRPr="00B26FB8">
        <w:rPr>
          <w:rFonts w:ascii="Arial" w:hAnsi="Arial" w:cs="Arial"/>
          <w:b/>
        </w:rPr>
        <w:t>)</w:t>
      </w:r>
      <w:r w:rsidR="00970F9E">
        <w:rPr>
          <w:rFonts w:ascii="Arial" w:hAnsi="Arial" w:cs="Arial"/>
          <w:b/>
        </w:rPr>
        <w:t>.</w:t>
      </w:r>
    </w:p>
    <w:p w:rsidR="00EF4C4E" w:rsidRPr="00240A1C" w:rsidRDefault="00EF4C4E" w:rsidP="00245B02">
      <w:pPr>
        <w:ind w:firstLine="708"/>
        <w:jc w:val="both"/>
        <w:rPr>
          <w:rFonts w:ascii="Arial" w:hAnsi="Arial" w:cs="Arial"/>
        </w:rPr>
      </w:pPr>
      <w:r w:rsidRPr="00240A1C">
        <w:rPr>
          <w:rFonts w:ascii="Arial" w:hAnsi="Arial" w:cs="Arial"/>
        </w:rPr>
        <w:t>Объемы финансирования муниципальной программы ежегодно уточняются при формировании районного бюджета и затрат, необходимых для реализации муниципальной программы.</w:t>
      </w:r>
    </w:p>
    <w:p w:rsidR="00EF4C4E" w:rsidRPr="00240A1C" w:rsidRDefault="00EF4C4E" w:rsidP="00EF4C4E">
      <w:pPr>
        <w:jc w:val="both"/>
        <w:rPr>
          <w:rFonts w:ascii="Arial" w:hAnsi="Arial" w:cs="Arial"/>
        </w:rPr>
      </w:pPr>
    </w:p>
    <w:p w:rsidR="00EF4C4E" w:rsidRPr="00240A1C" w:rsidRDefault="00EF4C4E" w:rsidP="00B26FB8">
      <w:pPr>
        <w:pStyle w:val="ConsPlusNormal"/>
        <w:numPr>
          <w:ilvl w:val="0"/>
          <w:numId w:val="6"/>
        </w:numPr>
        <w:jc w:val="both"/>
        <w:outlineLvl w:val="2"/>
        <w:rPr>
          <w:sz w:val="24"/>
          <w:szCs w:val="24"/>
        </w:rPr>
      </w:pPr>
      <w:r w:rsidRPr="00240A1C">
        <w:rPr>
          <w:sz w:val="24"/>
          <w:szCs w:val="24"/>
        </w:rPr>
        <w:t>АНАЛИЗ РИСКОВ РЕАЛИЗАЦИИ МУНИЦИПАЛЬНОЙ ПРОГРАММЫ И</w:t>
      </w:r>
    </w:p>
    <w:p w:rsidR="00EF4C4E" w:rsidRPr="00240A1C" w:rsidRDefault="00EF4C4E" w:rsidP="00B26FB8">
      <w:pPr>
        <w:pStyle w:val="ConsPlusNormal"/>
        <w:jc w:val="both"/>
        <w:rPr>
          <w:sz w:val="24"/>
          <w:szCs w:val="24"/>
        </w:rPr>
      </w:pPr>
      <w:r w:rsidRPr="00240A1C">
        <w:rPr>
          <w:sz w:val="24"/>
          <w:szCs w:val="24"/>
        </w:rPr>
        <w:t>ОПИСАНИЕ МЕР УПРАВЛЕНИЯ РИСКАМИ РЕАЛИЗАЦИИ МУНИЦИПАЛЬНОЙ</w:t>
      </w:r>
    </w:p>
    <w:p w:rsidR="00EF4C4E" w:rsidRPr="00240A1C" w:rsidRDefault="00EF4C4E" w:rsidP="00B26FB8">
      <w:pPr>
        <w:pStyle w:val="ConsPlusNormal"/>
        <w:jc w:val="both"/>
        <w:rPr>
          <w:sz w:val="24"/>
          <w:szCs w:val="24"/>
        </w:rPr>
      </w:pPr>
      <w:r w:rsidRPr="00240A1C">
        <w:rPr>
          <w:sz w:val="24"/>
          <w:szCs w:val="24"/>
        </w:rPr>
        <w:t>ПРОГРАММЫ</w:t>
      </w:r>
    </w:p>
    <w:p w:rsidR="00EF4C4E" w:rsidRPr="00240A1C" w:rsidRDefault="00EF4C4E" w:rsidP="00EF4C4E">
      <w:pPr>
        <w:pStyle w:val="ConsPlusNormal"/>
        <w:jc w:val="both"/>
        <w:rPr>
          <w:sz w:val="24"/>
          <w:szCs w:val="24"/>
        </w:rPr>
      </w:pPr>
    </w:p>
    <w:p w:rsidR="00EF4C4E" w:rsidRPr="00240A1C" w:rsidRDefault="00EF4C4E" w:rsidP="00EF4C4E">
      <w:pPr>
        <w:pStyle w:val="ConsPlusNormal"/>
        <w:ind w:firstLine="540"/>
        <w:jc w:val="both"/>
        <w:rPr>
          <w:sz w:val="24"/>
          <w:szCs w:val="24"/>
        </w:rPr>
      </w:pPr>
      <w:r w:rsidRPr="00240A1C">
        <w:rPr>
          <w:sz w:val="24"/>
          <w:szCs w:val="24"/>
        </w:rPr>
        <w:t>Реализация ме</w:t>
      </w:r>
      <w:bookmarkStart w:id="1" w:name="_GoBack"/>
      <w:bookmarkEnd w:id="1"/>
      <w:r w:rsidRPr="00240A1C">
        <w:rPr>
          <w:sz w:val="24"/>
          <w:szCs w:val="24"/>
        </w:rPr>
        <w:t>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w:t>
      </w:r>
    </w:p>
    <w:p w:rsidR="00EF4C4E" w:rsidRPr="00240A1C" w:rsidRDefault="00EF4C4E" w:rsidP="00EF4C4E">
      <w:pPr>
        <w:pStyle w:val="ConsPlusNormal"/>
        <w:jc w:val="both"/>
        <w:rPr>
          <w:sz w:val="24"/>
          <w:szCs w:val="24"/>
        </w:rPr>
      </w:pPr>
    </w:p>
    <w:tbl>
      <w:tblPr>
        <w:tblW w:w="0" w:type="auto"/>
        <w:tblCellSpacing w:w="5" w:type="nil"/>
        <w:tblInd w:w="75" w:type="dxa"/>
        <w:tblLayout w:type="fixed"/>
        <w:tblCellMar>
          <w:left w:w="75" w:type="dxa"/>
          <w:right w:w="75" w:type="dxa"/>
        </w:tblCellMar>
        <w:tblLook w:val="0000"/>
      </w:tblPr>
      <w:tblGrid>
        <w:gridCol w:w="720"/>
        <w:gridCol w:w="4440"/>
        <w:gridCol w:w="4080"/>
      </w:tblGrid>
      <w:tr w:rsidR="00F71C77" w:rsidRPr="00240A1C" w:rsidTr="00AE4DFB">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N  </w:t>
            </w:r>
          </w:p>
          <w:p w:rsidR="00EF4C4E" w:rsidRPr="00240A1C" w:rsidRDefault="00EF4C4E" w:rsidP="00AE4DFB">
            <w:pPr>
              <w:autoSpaceDE w:val="0"/>
              <w:autoSpaceDN w:val="0"/>
              <w:adjustRightInd w:val="0"/>
              <w:rPr>
                <w:rFonts w:ascii="Arial" w:hAnsi="Arial" w:cs="Arial"/>
              </w:rPr>
            </w:pPr>
            <w:proofErr w:type="gramStart"/>
            <w:r w:rsidRPr="00240A1C">
              <w:rPr>
                <w:rFonts w:ascii="Arial" w:hAnsi="Arial" w:cs="Arial"/>
              </w:rPr>
              <w:t>п</w:t>
            </w:r>
            <w:proofErr w:type="gramEnd"/>
            <w:r w:rsidRPr="00240A1C">
              <w:rPr>
                <w:rFonts w:ascii="Arial" w:hAnsi="Arial" w:cs="Arial"/>
              </w:rPr>
              <w:t xml:space="preserve">/п </w:t>
            </w:r>
          </w:p>
        </w:tc>
        <w:tc>
          <w:tcPr>
            <w:tcW w:w="4440" w:type="dxa"/>
            <w:tcBorders>
              <w:top w:val="single" w:sz="8" w:space="0" w:color="auto"/>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Описание рисков          </w:t>
            </w:r>
          </w:p>
        </w:tc>
        <w:tc>
          <w:tcPr>
            <w:tcW w:w="4080" w:type="dxa"/>
            <w:tcBorders>
              <w:top w:val="single" w:sz="8" w:space="0" w:color="auto"/>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Меры по снижению рисков     </w:t>
            </w:r>
          </w:p>
        </w:tc>
      </w:tr>
      <w:tr w:rsidR="00F71C77"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1.  </w:t>
            </w:r>
          </w:p>
        </w:tc>
        <w:tc>
          <w:tcPr>
            <w:tcW w:w="8520" w:type="dxa"/>
            <w:gridSpan w:val="2"/>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Изменения законодательства и внешней экономической ситуации:    </w:t>
            </w:r>
          </w:p>
        </w:tc>
      </w:tr>
      <w:tr w:rsidR="00F71C77"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1.1.</w:t>
            </w:r>
          </w:p>
        </w:tc>
        <w:tc>
          <w:tcPr>
            <w:tcW w:w="4440" w:type="dxa"/>
            <w:tcBorders>
              <w:left w:val="single" w:sz="8" w:space="0" w:color="auto"/>
              <w:bottom w:val="single" w:sz="8" w:space="0" w:color="auto"/>
              <w:right w:val="single" w:sz="8" w:space="0" w:color="auto"/>
            </w:tcBorders>
          </w:tcPr>
          <w:p w:rsidR="00EF4C4E" w:rsidRPr="00240A1C" w:rsidRDefault="00EF4C4E" w:rsidP="00AE4DFB">
            <w:pPr>
              <w:rPr>
                <w:rFonts w:ascii="Arial" w:hAnsi="Arial" w:cs="Arial"/>
              </w:rPr>
            </w:pPr>
            <w:r w:rsidRPr="00240A1C">
              <w:rPr>
                <w:rFonts w:ascii="Arial" w:hAnsi="Arial" w:cs="Arial"/>
              </w:rPr>
              <w:t>Правовые риски, связанные с изменением федерального, областного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Программы</w:t>
            </w:r>
            <w:r w:rsidRPr="00240A1C">
              <w:rPr>
                <w:rFonts w:ascii="Arial" w:hAnsi="Arial" w:cs="Arial"/>
                <w:bCs/>
              </w:rPr>
              <w:t xml:space="preserve"> (вплоть до ее досрочного прекращения)</w:t>
            </w:r>
            <w:r w:rsidRPr="00240A1C">
              <w:rPr>
                <w:rFonts w:ascii="Arial" w:hAnsi="Arial" w:cs="Arial"/>
              </w:rPr>
              <w:t>.</w:t>
            </w:r>
          </w:p>
        </w:tc>
        <w:tc>
          <w:tcPr>
            <w:tcW w:w="4080" w:type="dxa"/>
            <w:tcBorders>
              <w:left w:val="single" w:sz="8" w:space="0" w:color="auto"/>
              <w:bottom w:val="single" w:sz="8" w:space="0" w:color="auto"/>
              <w:right w:val="single" w:sz="8" w:space="0" w:color="auto"/>
            </w:tcBorders>
          </w:tcPr>
          <w:p w:rsidR="00EF4C4E" w:rsidRPr="00240A1C" w:rsidRDefault="00EF4C4E" w:rsidP="00AE4DFB">
            <w:pPr>
              <w:rPr>
                <w:rFonts w:ascii="Arial" w:hAnsi="Arial" w:cs="Arial"/>
              </w:rPr>
            </w:pPr>
            <w:r w:rsidRPr="00240A1C">
              <w:rPr>
                <w:rFonts w:ascii="Arial" w:eastAsia="Calibri" w:hAnsi="Arial" w:cs="Arial"/>
                <w:bCs/>
              </w:rPr>
              <w:t xml:space="preserve">Юридические форс-мажорные обстоятельства не могут быть предотвращены в рамках реализации </w:t>
            </w:r>
            <w:r w:rsidRPr="00240A1C">
              <w:rPr>
                <w:rFonts w:ascii="Arial" w:hAnsi="Arial" w:cs="Arial"/>
                <w:bCs/>
              </w:rPr>
              <w:t>П</w:t>
            </w:r>
            <w:r w:rsidRPr="00240A1C">
              <w:rPr>
                <w:rFonts w:ascii="Arial" w:hAnsi="Arial" w:cs="Arial"/>
              </w:rPr>
              <w:t>рограммы</w:t>
            </w:r>
            <w:r w:rsidRPr="00240A1C">
              <w:rPr>
                <w:rFonts w:ascii="Arial" w:eastAsia="Calibri" w:hAnsi="Arial" w:cs="Arial"/>
                <w:bCs/>
              </w:rPr>
              <w:t xml:space="preserve">, т.к. вопросы бюджетного законодательства и законодательства о государственном строительстве относятся к полномочиям федеральных, областных государственных органов. Негативное воздействие указанных рисков может быть минимизировано за счет соблюдения установленных сроков исполнения </w:t>
            </w:r>
            <w:r w:rsidRPr="00240A1C">
              <w:rPr>
                <w:rFonts w:ascii="Arial" w:hAnsi="Arial" w:cs="Arial"/>
                <w:bCs/>
              </w:rPr>
              <w:t>П</w:t>
            </w:r>
            <w:r w:rsidRPr="00240A1C">
              <w:rPr>
                <w:rFonts w:ascii="Arial" w:hAnsi="Arial" w:cs="Arial"/>
              </w:rPr>
              <w:t>рограммы</w:t>
            </w:r>
            <w:r w:rsidRPr="00240A1C">
              <w:rPr>
                <w:rFonts w:ascii="Arial" w:eastAsia="Calibri" w:hAnsi="Arial" w:cs="Arial"/>
                <w:bCs/>
              </w:rPr>
              <w:t xml:space="preserve"> при существующих правовых </w:t>
            </w:r>
            <w:r w:rsidRPr="00240A1C">
              <w:rPr>
                <w:rFonts w:ascii="Arial" w:eastAsia="Calibri" w:hAnsi="Arial" w:cs="Arial"/>
                <w:bCs/>
              </w:rPr>
              <w:lastRenderedPageBreak/>
              <w:t>условиях.</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lastRenderedPageBreak/>
              <w:t xml:space="preserve">2.  </w:t>
            </w:r>
          </w:p>
        </w:tc>
        <w:tc>
          <w:tcPr>
            <w:tcW w:w="8520" w:type="dxa"/>
            <w:gridSpan w:val="2"/>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Риски финансового обеспечения:                   </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2.1.</w:t>
            </w:r>
          </w:p>
        </w:tc>
        <w:tc>
          <w:tcPr>
            <w:tcW w:w="4440" w:type="dxa"/>
            <w:tcBorders>
              <w:left w:val="single" w:sz="8" w:space="0" w:color="auto"/>
              <w:bottom w:val="single" w:sz="8" w:space="0" w:color="auto"/>
              <w:right w:val="single" w:sz="8" w:space="0" w:color="auto"/>
            </w:tcBorders>
          </w:tcPr>
          <w:p w:rsidR="00EF4C4E" w:rsidRPr="00240A1C" w:rsidRDefault="00EF4C4E" w:rsidP="00AE4DFB">
            <w:pPr>
              <w:rPr>
                <w:rFonts w:ascii="Arial" w:eastAsia="Calibri" w:hAnsi="Arial" w:cs="Arial"/>
              </w:rPr>
            </w:pPr>
            <w:r w:rsidRPr="00240A1C">
              <w:rPr>
                <w:rFonts w:ascii="Arial" w:eastAsia="Calibri" w:hAnsi="Arial" w:cs="Arial"/>
                <w:bCs/>
              </w:rPr>
              <w:t xml:space="preserve">Финансовые риски, связанные </w:t>
            </w:r>
            <w:r w:rsidRPr="00240A1C">
              <w:rPr>
                <w:rFonts w:ascii="Arial" w:eastAsia="Calibri" w:hAnsi="Arial" w:cs="Arial"/>
              </w:rPr>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EF4C4E" w:rsidRPr="00240A1C" w:rsidRDefault="00EF4C4E" w:rsidP="00AE4DFB">
            <w:pPr>
              <w:autoSpaceDE w:val="0"/>
              <w:autoSpaceDN w:val="0"/>
              <w:adjustRightInd w:val="0"/>
              <w:rPr>
                <w:rFonts w:ascii="Arial" w:hAnsi="Arial" w:cs="Arial"/>
              </w:rPr>
            </w:pPr>
          </w:p>
        </w:tc>
        <w:tc>
          <w:tcPr>
            <w:tcW w:w="4080" w:type="dxa"/>
            <w:tcBorders>
              <w:left w:val="single" w:sz="8" w:space="0" w:color="auto"/>
              <w:bottom w:val="single" w:sz="8" w:space="0" w:color="auto"/>
              <w:right w:val="single" w:sz="8" w:space="0" w:color="auto"/>
            </w:tcBorders>
          </w:tcPr>
          <w:p w:rsidR="00EF4C4E" w:rsidRPr="00240A1C" w:rsidRDefault="00EF4C4E" w:rsidP="00AE4DFB">
            <w:pPr>
              <w:rPr>
                <w:rFonts w:ascii="Arial" w:hAnsi="Arial" w:cs="Arial"/>
              </w:rPr>
            </w:pPr>
            <w:r w:rsidRPr="00240A1C">
              <w:rPr>
                <w:rFonts w:ascii="Arial" w:hAnsi="Arial" w:cs="Arial"/>
              </w:rPr>
              <w:t>С целью ограничения финансовых рисков планируется:</w:t>
            </w:r>
          </w:p>
          <w:p w:rsidR="00EF4C4E" w:rsidRPr="00240A1C" w:rsidRDefault="00EF4C4E" w:rsidP="00AE4DFB">
            <w:pPr>
              <w:rPr>
                <w:rFonts w:ascii="Arial" w:hAnsi="Arial" w:cs="Arial"/>
              </w:rPr>
            </w:pPr>
            <w:r w:rsidRPr="00240A1C">
              <w:rPr>
                <w:rFonts w:ascii="Arial" w:hAnsi="Arial" w:cs="Arial"/>
              </w:rPr>
              <w:t xml:space="preserve">1) ежегодное уточнение объемов финансовых средств, предусмотренных на реализацию мероприятий </w:t>
            </w:r>
            <w:r w:rsidRPr="00240A1C">
              <w:rPr>
                <w:rFonts w:ascii="Arial" w:hAnsi="Arial" w:cs="Arial"/>
                <w:bCs/>
              </w:rPr>
              <w:t>П</w:t>
            </w:r>
            <w:r w:rsidRPr="00240A1C">
              <w:rPr>
                <w:rFonts w:ascii="Arial" w:hAnsi="Arial" w:cs="Arial"/>
              </w:rPr>
              <w:t>рограммы, в зависимости от достигнутых результатов;</w:t>
            </w:r>
          </w:p>
          <w:p w:rsidR="00EF4C4E" w:rsidRPr="00240A1C" w:rsidRDefault="00EF4C4E" w:rsidP="00AE4DFB">
            <w:pPr>
              <w:rPr>
                <w:rFonts w:ascii="Arial" w:hAnsi="Arial" w:cs="Arial"/>
              </w:rPr>
            </w:pPr>
            <w:r w:rsidRPr="00240A1C">
              <w:rPr>
                <w:rFonts w:ascii="Arial" w:hAnsi="Arial" w:cs="Arial"/>
              </w:rPr>
              <w:t>2) планирование бюджетных расходов с применением методик оценки эффективности бюджетных расходов;</w:t>
            </w:r>
          </w:p>
          <w:p w:rsidR="00EF4C4E" w:rsidRPr="00240A1C" w:rsidRDefault="00EF4C4E" w:rsidP="00AE4DFB">
            <w:pPr>
              <w:rPr>
                <w:rFonts w:ascii="Arial" w:hAnsi="Arial" w:cs="Arial"/>
              </w:rPr>
            </w:pPr>
            <w:r w:rsidRPr="00240A1C">
              <w:rPr>
                <w:rFonts w:ascii="Arial" w:hAnsi="Arial" w:cs="Arial"/>
              </w:rPr>
              <w:t>3) определение приоритетов для первоочередного финансирования;</w:t>
            </w:r>
          </w:p>
          <w:p w:rsidR="00EF4C4E" w:rsidRPr="00240A1C" w:rsidRDefault="00EF4C4E" w:rsidP="00AE4DFB">
            <w:pPr>
              <w:rPr>
                <w:rFonts w:ascii="Arial" w:hAnsi="Arial" w:cs="Arial"/>
              </w:rPr>
            </w:pPr>
            <w:r w:rsidRPr="00240A1C">
              <w:rPr>
                <w:rFonts w:ascii="Arial" w:hAnsi="Arial" w:cs="Arial"/>
              </w:rPr>
              <w:t xml:space="preserve">4) привлечение внебюджетных источников финансирования в рамках самостоятельной деятельности участников мероприятий </w:t>
            </w:r>
            <w:r w:rsidRPr="00240A1C">
              <w:rPr>
                <w:rFonts w:ascii="Arial" w:hAnsi="Arial" w:cs="Arial"/>
                <w:bCs/>
              </w:rPr>
              <w:t>П</w:t>
            </w:r>
            <w:r w:rsidRPr="00240A1C">
              <w:rPr>
                <w:rFonts w:ascii="Arial" w:hAnsi="Arial" w:cs="Arial"/>
              </w:rPr>
              <w:t>рограммы.</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3.  </w:t>
            </w:r>
          </w:p>
        </w:tc>
        <w:tc>
          <w:tcPr>
            <w:tcW w:w="8520" w:type="dxa"/>
            <w:gridSpan w:val="2"/>
            <w:tcBorders>
              <w:left w:val="single" w:sz="8" w:space="0" w:color="auto"/>
              <w:bottom w:val="single" w:sz="8" w:space="0" w:color="auto"/>
              <w:right w:val="single" w:sz="8" w:space="0" w:color="auto"/>
            </w:tcBorders>
          </w:tcPr>
          <w:p w:rsidR="00EF4C4E" w:rsidRPr="00240A1C" w:rsidRDefault="00EF4C4E" w:rsidP="00AE4DFB">
            <w:pPr>
              <w:rPr>
                <w:rFonts w:ascii="Arial" w:hAnsi="Arial" w:cs="Arial"/>
              </w:rPr>
            </w:pPr>
            <w:r w:rsidRPr="00240A1C">
              <w:rPr>
                <w:rFonts w:ascii="Arial" w:hAnsi="Arial" w:cs="Arial"/>
              </w:rPr>
              <w:t xml:space="preserve">         Организационные риски, связанные </w:t>
            </w:r>
            <w:proofErr w:type="gramStart"/>
            <w:r w:rsidRPr="00240A1C">
              <w:rPr>
                <w:rFonts w:ascii="Arial" w:hAnsi="Arial" w:cs="Arial"/>
              </w:rPr>
              <w:t>с</w:t>
            </w:r>
            <w:proofErr w:type="gramEnd"/>
            <w:r w:rsidRPr="00240A1C">
              <w:rPr>
                <w:rFonts w:ascii="Arial" w:hAnsi="Arial" w:cs="Arial"/>
              </w:rPr>
              <w:t xml:space="preserve">:                     </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3.1.</w:t>
            </w:r>
          </w:p>
        </w:tc>
        <w:tc>
          <w:tcPr>
            <w:tcW w:w="4440" w:type="dxa"/>
            <w:tcBorders>
              <w:left w:val="single" w:sz="8" w:space="0" w:color="auto"/>
              <w:bottom w:val="single" w:sz="8" w:space="0" w:color="auto"/>
              <w:right w:val="single" w:sz="8" w:space="0" w:color="auto"/>
            </w:tcBorders>
          </w:tcPr>
          <w:p w:rsidR="00EF4C4E" w:rsidRPr="00240A1C" w:rsidRDefault="00EF4C4E" w:rsidP="005E466A">
            <w:pPr>
              <w:rPr>
                <w:rFonts w:ascii="Arial" w:hAnsi="Arial" w:cs="Arial"/>
              </w:rPr>
            </w:pPr>
            <w:proofErr w:type="gramStart"/>
            <w:r w:rsidRPr="00240A1C">
              <w:rPr>
                <w:rFonts w:ascii="Arial" w:hAnsi="Arial" w:cs="Arial"/>
              </w:rPr>
              <w:t xml:space="preserve">ограниченностью кадрового потенциалаучреждений </w:t>
            </w:r>
            <w:r w:rsidR="005E466A" w:rsidRPr="00240A1C">
              <w:rPr>
                <w:rFonts w:ascii="Arial" w:hAnsi="Arial" w:cs="Arial"/>
              </w:rPr>
              <w:t xml:space="preserve">культуры </w:t>
            </w:r>
            <w:r w:rsidRPr="00240A1C">
              <w:rPr>
                <w:rFonts w:ascii="Arial" w:hAnsi="Arial" w:cs="Arial"/>
              </w:rPr>
              <w:t xml:space="preserve">МО «Баяндаевский район», принимающих участие в </w:t>
            </w:r>
            <w:r w:rsidRPr="00240A1C">
              <w:rPr>
                <w:rFonts w:ascii="Arial" w:hAnsi="Arial" w:cs="Arial"/>
                <w:bCs/>
              </w:rPr>
              <w:t>П</w:t>
            </w:r>
            <w:r w:rsidRPr="00240A1C">
              <w:rPr>
                <w:rFonts w:ascii="Arial" w:hAnsi="Arial" w:cs="Arial"/>
              </w:rPr>
              <w:t>рограмме</w:t>
            </w:r>
            <w:proofErr w:type="gramEnd"/>
          </w:p>
        </w:tc>
        <w:tc>
          <w:tcPr>
            <w:tcW w:w="4080" w:type="dxa"/>
            <w:tcBorders>
              <w:left w:val="single" w:sz="8" w:space="0" w:color="auto"/>
              <w:bottom w:val="single" w:sz="8" w:space="0" w:color="auto"/>
              <w:right w:val="single" w:sz="8" w:space="0" w:color="auto"/>
            </w:tcBorders>
          </w:tcPr>
          <w:p w:rsidR="00EF4C4E" w:rsidRPr="00240A1C" w:rsidRDefault="00EF4C4E" w:rsidP="00EF4C4E">
            <w:pPr>
              <w:numPr>
                <w:ilvl w:val="0"/>
                <w:numId w:val="8"/>
              </w:numPr>
              <w:tabs>
                <w:tab w:val="left" w:pos="435"/>
              </w:tabs>
              <w:ind w:left="0" w:firstLine="0"/>
              <w:rPr>
                <w:rFonts w:ascii="Arial" w:hAnsi="Arial" w:cs="Arial"/>
              </w:rPr>
            </w:pPr>
            <w:r w:rsidRPr="00240A1C">
              <w:rPr>
                <w:rFonts w:ascii="Arial" w:hAnsi="Arial" w:cs="Arial"/>
              </w:rPr>
              <w:t>повышение квалификации  работников, совмещение работниками различных должностей;</w:t>
            </w:r>
          </w:p>
          <w:p w:rsidR="00EF4C4E" w:rsidRPr="00240A1C" w:rsidRDefault="00EF4C4E" w:rsidP="00EF4C4E">
            <w:pPr>
              <w:numPr>
                <w:ilvl w:val="0"/>
                <w:numId w:val="8"/>
              </w:numPr>
              <w:tabs>
                <w:tab w:val="left" w:pos="435"/>
              </w:tabs>
              <w:ind w:left="0" w:firstLine="0"/>
              <w:rPr>
                <w:rFonts w:ascii="Arial" w:hAnsi="Arial" w:cs="Arial"/>
              </w:rPr>
            </w:pPr>
            <w:r w:rsidRPr="00240A1C">
              <w:rPr>
                <w:rFonts w:ascii="Arial" w:hAnsi="Arial" w:cs="Arial"/>
              </w:rPr>
              <w:t>решение вопросов, связанных с увеличением предельной штатной численности работников муниципальных бюджетных учреждений культуры – участников мероприятий Программы и (или) изменением их штатных расписаний, одновременно с увеличением организационной и аналитической нагрузки, связанной с реализацией программных мероприятий.</w:t>
            </w:r>
          </w:p>
          <w:p w:rsidR="00EF4C4E" w:rsidRPr="00240A1C" w:rsidRDefault="00EF4C4E" w:rsidP="00AE4DFB">
            <w:pPr>
              <w:tabs>
                <w:tab w:val="left" w:pos="435"/>
              </w:tabs>
              <w:rPr>
                <w:rFonts w:ascii="Arial" w:hAnsi="Arial" w:cs="Arial"/>
              </w:rPr>
            </w:pPr>
            <w:r w:rsidRPr="00240A1C">
              <w:rPr>
                <w:rFonts w:ascii="Arial" w:hAnsi="Arial" w:cs="Arial"/>
              </w:rPr>
              <w:t xml:space="preserve">Указанные кадровые мероприятия должны осуществляться ответственным исполнителем </w:t>
            </w:r>
            <w:r w:rsidRPr="00240A1C">
              <w:rPr>
                <w:rFonts w:ascii="Arial" w:hAnsi="Arial" w:cs="Arial"/>
                <w:bCs/>
              </w:rPr>
              <w:t>П</w:t>
            </w:r>
            <w:r w:rsidRPr="00240A1C">
              <w:rPr>
                <w:rFonts w:ascii="Arial" w:hAnsi="Arial" w:cs="Arial"/>
              </w:rPr>
              <w:t xml:space="preserve">рограммы во взаимодействии с иными исполнительными органами МО «Баяндаевский район», в компетенции которых находится обеспечение деятельности исполнительных органов МО «Баяндаевский район». </w:t>
            </w:r>
          </w:p>
          <w:p w:rsidR="00EF4C4E" w:rsidRPr="00240A1C" w:rsidRDefault="00EF4C4E" w:rsidP="00AE4DFB">
            <w:pPr>
              <w:tabs>
                <w:tab w:val="left" w:pos="435"/>
              </w:tabs>
              <w:rPr>
                <w:rFonts w:ascii="Arial" w:hAnsi="Arial" w:cs="Arial"/>
              </w:rPr>
            </w:pPr>
            <w:r w:rsidRPr="00240A1C">
              <w:rPr>
                <w:rFonts w:ascii="Arial" w:hAnsi="Arial" w:cs="Arial"/>
              </w:rPr>
              <w:t xml:space="preserve">Выполнение мероприятий </w:t>
            </w:r>
            <w:r w:rsidRPr="00240A1C">
              <w:rPr>
                <w:rFonts w:ascii="Arial" w:hAnsi="Arial" w:cs="Arial"/>
                <w:bCs/>
              </w:rPr>
              <w:t>П</w:t>
            </w:r>
            <w:r w:rsidRPr="00240A1C">
              <w:rPr>
                <w:rFonts w:ascii="Arial" w:hAnsi="Arial" w:cs="Arial"/>
              </w:rPr>
              <w:t xml:space="preserve">рограммы качественно и в срок </w:t>
            </w:r>
            <w:r w:rsidRPr="00240A1C">
              <w:rPr>
                <w:rFonts w:ascii="Arial" w:hAnsi="Arial" w:cs="Arial"/>
              </w:rPr>
              <w:lastRenderedPageBreak/>
              <w:t xml:space="preserve">возможно при условии достаточности кадровых ресурсов ответственного исполнителя </w:t>
            </w:r>
            <w:r w:rsidRPr="00240A1C">
              <w:rPr>
                <w:rFonts w:ascii="Arial" w:hAnsi="Arial" w:cs="Arial"/>
                <w:bCs/>
              </w:rPr>
              <w:t>П</w:t>
            </w:r>
            <w:r w:rsidRPr="00240A1C">
              <w:rPr>
                <w:rFonts w:ascii="Arial" w:hAnsi="Arial" w:cs="Arial"/>
              </w:rPr>
              <w:t xml:space="preserve">рограммы и участников мероприятий </w:t>
            </w:r>
            <w:r w:rsidRPr="00240A1C">
              <w:rPr>
                <w:rFonts w:ascii="Arial" w:hAnsi="Arial" w:cs="Arial"/>
                <w:bCs/>
              </w:rPr>
              <w:t>П</w:t>
            </w:r>
            <w:r w:rsidRPr="00240A1C">
              <w:rPr>
                <w:rFonts w:ascii="Arial" w:hAnsi="Arial" w:cs="Arial"/>
              </w:rPr>
              <w:t>рограммы.</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lastRenderedPageBreak/>
              <w:t>4.</w:t>
            </w:r>
          </w:p>
        </w:tc>
        <w:tc>
          <w:tcPr>
            <w:tcW w:w="8520" w:type="dxa"/>
            <w:gridSpan w:val="2"/>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 xml:space="preserve">        Техногенные и экологические риски:</w:t>
            </w:r>
          </w:p>
        </w:tc>
      </w:tr>
      <w:tr w:rsidR="00EF4C4E" w:rsidRPr="00240A1C" w:rsidTr="00AE4DFB">
        <w:trPr>
          <w:tblCellSpacing w:w="5" w:type="nil"/>
        </w:trPr>
        <w:tc>
          <w:tcPr>
            <w:tcW w:w="720" w:type="dxa"/>
            <w:tcBorders>
              <w:left w:val="single" w:sz="8" w:space="0" w:color="auto"/>
              <w:bottom w:val="single" w:sz="8" w:space="0" w:color="auto"/>
              <w:right w:val="single" w:sz="8" w:space="0" w:color="auto"/>
            </w:tcBorders>
          </w:tcPr>
          <w:p w:rsidR="00EF4C4E" w:rsidRPr="00240A1C" w:rsidRDefault="00EF4C4E" w:rsidP="00AE4DFB">
            <w:pPr>
              <w:autoSpaceDE w:val="0"/>
              <w:autoSpaceDN w:val="0"/>
              <w:adjustRightInd w:val="0"/>
              <w:rPr>
                <w:rFonts w:ascii="Arial" w:hAnsi="Arial" w:cs="Arial"/>
              </w:rPr>
            </w:pPr>
            <w:r w:rsidRPr="00240A1C">
              <w:rPr>
                <w:rFonts w:ascii="Arial" w:hAnsi="Arial" w:cs="Arial"/>
              </w:rPr>
              <w:t>4.1.</w:t>
            </w:r>
          </w:p>
        </w:tc>
        <w:tc>
          <w:tcPr>
            <w:tcW w:w="4440" w:type="dxa"/>
            <w:tcBorders>
              <w:left w:val="single" w:sz="8" w:space="0" w:color="auto"/>
              <w:bottom w:val="single" w:sz="8" w:space="0" w:color="auto"/>
              <w:right w:val="single" w:sz="8" w:space="0" w:color="auto"/>
            </w:tcBorders>
          </w:tcPr>
          <w:p w:rsidR="00EF4C4E" w:rsidRPr="00240A1C" w:rsidRDefault="00EF4C4E" w:rsidP="00AE4DFB">
            <w:pPr>
              <w:jc w:val="both"/>
              <w:rPr>
                <w:rFonts w:ascii="Arial" w:hAnsi="Arial" w:cs="Arial"/>
              </w:rPr>
            </w:pPr>
            <w:r w:rsidRPr="00240A1C">
              <w:rPr>
                <w:rFonts w:ascii="Arial" w:hAnsi="Arial" w:cs="Arial"/>
              </w:rPr>
              <w:t>техногенные и экологические риски, связанные с природными явлениями и техногенными катастрофами в Баяндаевском районе.</w:t>
            </w:r>
          </w:p>
        </w:tc>
        <w:tc>
          <w:tcPr>
            <w:tcW w:w="4080" w:type="dxa"/>
            <w:tcBorders>
              <w:left w:val="single" w:sz="8" w:space="0" w:color="auto"/>
              <w:bottom w:val="single" w:sz="8" w:space="0" w:color="auto"/>
              <w:right w:val="single" w:sz="8" w:space="0" w:color="auto"/>
            </w:tcBorders>
          </w:tcPr>
          <w:p w:rsidR="00EF4C4E" w:rsidRPr="00240A1C" w:rsidRDefault="00EF4C4E" w:rsidP="00AE4DFB">
            <w:pPr>
              <w:rPr>
                <w:rFonts w:ascii="Arial" w:hAnsi="Arial" w:cs="Arial"/>
              </w:rPr>
            </w:pPr>
            <w:r w:rsidRPr="00240A1C">
              <w:rPr>
                <w:rFonts w:ascii="Arial" w:hAnsi="Arial" w:cs="Arial"/>
              </w:rPr>
              <w:t>техногенные и экологические риски могут привести к перераспределению сре</w:t>
            </w:r>
            <w:proofErr w:type="gramStart"/>
            <w:r w:rsidRPr="00240A1C">
              <w:rPr>
                <w:rFonts w:ascii="Arial" w:hAnsi="Arial" w:cs="Arial"/>
              </w:rPr>
              <w:t xml:space="preserve">дств </w:t>
            </w:r>
            <w:r w:rsidRPr="00240A1C">
              <w:rPr>
                <w:rFonts w:ascii="Arial" w:hAnsi="Arial" w:cs="Arial"/>
                <w:bCs/>
              </w:rPr>
              <w:t>П</w:t>
            </w:r>
            <w:r w:rsidRPr="00240A1C">
              <w:rPr>
                <w:rFonts w:ascii="Arial" w:hAnsi="Arial" w:cs="Arial"/>
              </w:rPr>
              <w:t>р</w:t>
            </w:r>
            <w:proofErr w:type="gramEnd"/>
            <w:r w:rsidRPr="00240A1C">
              <w:rPr>
                <w:rFonts w:ascii="Arial" w:hAnsi="Arial" w:cs="Arial"/>
              </w:rPr>
              <w:t>ограммы на ликвидацию последствий катастроф.</w:t>
            </w:r>
          </w:p>
        </w:tc>
      </w:tr>
    </w:tbl>
    <w:p w:rsidR="00EF4C4E" w:rsidRPr="00240A1C" w:rsidRDefault="00EF4C4E" w:rsidP="00EF4C4E">
      <w:pPr>
        <w:jc w:val="both"/>
        <w:rPr>
          <w:rFonts w:ascii="Arial" w:hAnsi="Arial" w:cs="Arial"/>
        </w:rPr>
      </w:pPr>
    </w:p>
    <w:p w:rsidR="00EF4C4E" w:rsidRPr="00240A1C" w:rsidRDefault="00EF4C4E" w:rsidP="00970F9E">
      <w:pPr>
        <w:pStyle w:val="ConsPlusNormal"/>
        <w:numPr>
          <w:ilvl w:val="0"/>
          <w:numId w:val="6"/>
        </w:numPr>
        <w:jc w:val="both"/>
        <w:outlineLvl w:val="2"/>
        <w:rPr>
          <w:sz w:val="24"/>
          <w:szCs w:val="24"/>
        </w:rPr>
      </w:pPr>
      <w:r w:rsidRPr="00240A1C">
        <w:rPr>
          <w:sz w:val="24"/>
          <w:szCs w:val="24"/>
        </w:rPr>
        <w:t>МЕХАНИЗМ РЕАЛИЗАЦИИ МУНИЦИПАЛЬНОЙ ПРОГРАММЫ</w:t>
      </w:r>
    </w:p>
    <w:p w:rsidR="00EF4C4E" w:rsidRPr="00240A1C" w:rsidRDefault="00EF4C4E" w:rsidP="00EF4C4E">
      <w:pPr>
        <w:pStyle w:val="ConsPlusNormal"/>
        <w:jc w:val="both"/>
        <w:rPr>
          <w:sz w:val="24"/>
          <w:szCs w:val="24"/>
        </w:rPr>
      </w:pPr>
    </w:p>
    <w:p w:rsidR="00EF4C4E" w:rsidRPr="00240A1C" w:rsidRDefault="00EF4C4E" w:rsidP="005D30BC">
      <w:pPr>
        <w:pStyle w:val="ConsPlusNormal"/>
        <w:ind w:firstLine="709"/>
        <w:jc w:val="both"/>
        <w:rPr>
          <w:sz w:val="24"/>
          <w:szCs w:val="24"/>
        </w:rPr>
      </w:pPr>
      <w:r w:rsidRPr="00240A1C">
        <w:rPr>
          <w:sz w:val="24"/>
          <w:szCs w:val="24"/>
        </w:rPr>
        <w:t>1. Реализация муниципальной программы «Развитие культуры</w:t>
      </w:r>
      <w:r w:rsidR="0082372E">
        <w:rPr>
          <w:sz w:val="24"/>
          <w:szCs w:val="24"/>
        </w:rPr>
        <w:t xml:space="preserve"> </w:t>
      </w:r>
      <w:r w:rsidRPr="00240A1C">
        <w:rPr>
          <w:sz w:val="24"/>
          <w:szCs w:val="24"/>
        </w:rPr>
        <w:t xml:space="preserve">в МО </w:t>
      </w:r>
      <w:r w:rsidR="00B948F3" w:rsidRPr="00240A1C">
        <w:rPr>
          <w:sz w:val="24"/>
          <w:szCs w:val="24"/>
        </w:rPr>
        <w:t>«Баяндаевский район» на 201</w:t>
      </w:r>
      <w:r w:rsidR="00BA04C2">
        <w:rPr>
          <w:sz w:val="24"/>
          <w:szCs w:val="24"/>
        </w:rPr>
        <w:t>9</w:t>
      </w:r>
      <w:r w:rsidRPr="00240A1C">
        <w:rPr>
          <w:sz w:val="24"/>
          <w:szCs w:val="24"/>
        </w:rPr>
        <w:t>-202</w:t>
      </w:r>
      <w:r w:rsidR="0082372E">
        <w:rPr>
          <w:sz w:val="24"/>
          <w:szCs w:val="24"/>
        </w:rPr>
        <w:t>5</w:t>
      </w:r>
      <w:r w:rsidRPr="00240A1C">
        <w:rPr>
          <w:sz w:val="24"/>
          <w:szCs w:val="24"/>
        </w:rPr>
        <w:t xml:space="preserve"> годы» осуществляется в соответствии с планами мероприятий подпрограмм.</w:t>
      </w:r>
    </w:p>
    <w:p w:rsidR="00EF4C4E" w:rsidRPr="00240A1C" w:rsidRDefault="00EF4C4E" w:rsidP="005D30BC">
      <w:pPr>
        <w:pStyle w:val="ConsPlusNormal"/>
        <w:ind w:firstLine="709"/>
        <w:jc w:val="both"/>
        <w:rPr>
          <w:sz w:val="24"/>
          <w:szCs w:val="24"/>
        </w:rPr>
      </w:pPr>
      <w:r w:rsidRPr="00240A1C">
        <w:rPr>
          <w:sz w:val="24"/>
          <w:szCs w:val="24"/>
        </w:rPr>
        <w:t>2. Ответственный исполнитель:</w:t>
      </w:r>
    </w:p>
    <w:p w:rsidR="00EF4C4E" w:rsidRPr="00240A1C" w:rsidRDefault="00EF4C4E" w:rsidP="005D30BC">
      <w:pPr>
        <w:pStyle w:val="ConsPlusNormal"/>
        <w:ind w:firstLine="709"/>
        <w:jc w:val="both"/>
        <w:rPr>
          <w:sz w:val="24"/>
          <w:szCs w:val="24"/>
        </w:rPr>
      </w:pPr>
      <w:r w:rsidRPr="00240A1C">
        <w:rPr>
          <w:sz w:val="24"/>
          <w:szCs w:val="24"/>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EF4C4E" w:rsidRPr="00240A1C" w:rsidRDefault="00EF4C4E" w:rsidP="005D30BC">
      <w:pPr>
        <w:pStyle w:val="ConsPlusNormal"/>
        <w:ind w:firstLine="709"/>
        <w:jc w:val="both"/>
        <w:rPr>
          <w:sz w:val="24"/>
          <w:szCs w:val="24"/>
        </w:rPr>
      </w:pPr>
      <w:r w:rsidRPr="00240A1C">
        <w:rPr>
          <w:sz w:val="24"/>
          <w:szCs w:val="24"/>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EF4C4E" w:rsidRPr="00240A1C" w:rsidRDefault="00EF4C4E" w:rsidP="005D30BC">
      <w:pPr>
        <w:pStyle w:val="ConsPlusNormal"/>
        <w:ind w:firstLine="709"/>
        <w:jc w:val="both"/>
        <w:rPr>
          <w:sz w:val="24"/>
          <w:szCs w:val="24"/>
        </w:rPr>
      </w:pPr>
      <w:r w:rsidRPr="00240A1C">
        <w:rPr>
          <w:sz w:val="24"/>
          <w:szCs w:val="24"/>
        </w:rPr>
        <w:t>- осуществляет мониторинг реализации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 проводит оценку эффективности реализации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 запрашивает у соисполнителей и участников муниципальной программы информацию о ходе реализации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 xml:space="preserve">- готовит отчеты о реализации муниципальной программы, представляет их в </w:t>
      </w:r>
      <w:r w:rsidR="00897790" w:rsidRPr="00240A1C">
        <w:rPr>
          <w:sz w:val="24"/>
          <w:szCs w:val="24"/>
        </w:rPr>
        <w:t>отдел</w:t>
      </w:r>
      <w:r w:rsidRPr="00240A1C">
        <w:rPr>
          <w:sz w:val="24"/>
          <w:szCs w:val="24"/>
        </w:rPr>
        <w:t xml:space="preserve"> экономик</w:t>
      </w:r>
      <w:r w:rsidR="00897790" w:rsidRPr="00240A1C">
        <w:rPr>
          <w:sz w:val="24"/>
          <w:szCs w:val="24"/>
        </w:rPr>
        <w:t>и и охраны труда</w:t>
      </w:r>
      <w:r w:rsidRPr="00240A1C">
        <w:rPr>
          <w:sz w:val="24"/>
          <w:szCs w:val="24"/>
        </w:rPr>
        <w:t>;</w:t>
      </w:r>
    </w:p>
    <w:p w:rsidR="00EF4C4E" w:rsidRPr="00240A1C" w:rsidRDefault="00EF4C4E" w:rsidP="005D30BC">
      <w:pPr>
        <w:pStyle w:val="ConsPlusNormal"/>
        <w:ind w:firstLine="709"/>
        <w:jc w:val="both"/>
        <w:rPr>
          <w:sz w:val="24"/>
          <w:szCs w:val="24"/>
        </w:rPr>
      </w:pPr>
      <w:r w:rsidRPr="00240A1C">
        <w:rPr>
          <w:sz w:val="24"/>
          <w:szCs w:val="24"/>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3. Соисполнители:</w:t>
      </w:r>
    </w:p>
    <w:p w:rsidR="00EF4C4E" w:rsidRPr="00240A1C" w:rsidRDefault="00EF4C4E" w:rsidP="005D30BC">
      <w:pPr>
        <w:pStyle w:val="ConsPlusNormal"/>
        <w:ind w:firstLine="709"/>
        <w:jc w:val="both"/>
        <w:rPr>
          <w:sz w:val="24"/>
          <w:szCs w:val="24"/>
        </w:rPr>
      </w:pPr>
      <w:r w:rsidRPr="00240A1C">
        <w:rPr>
          <w:sz w:val="24"/>
          <w:szCs w:val="24"/>
        </w:rPr>
        <w:t>- обеспечивают разработку и согласование с участниками муниципальной программы подпрограмм;</w:t>
      </w:r>
    </w:p>
    <w:p w:rsidR="00EF4C4E" w:rsidRPr="00240A1C" w:rsidRDefault="00EF4C4E" w:rsidP="005D30BC">
      <w:pPr>
        <w:pStyle w:val="ConsPlusNormal"/>
        <w:ind w:firstLine="709"/>
        <w:jc w:val="both"/>
        <w:rPr>
          <w:sz w:val="24"/>
          <w:szCs w:val="24"/>
        </w:rPr>
      </w:pPr>
      <w:r w:rsidRPr="00240A1C">
        <w:rPr>
          <w:sz w:val="24"/>
          <w:szCs w:val="24"/>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EF4C4E" w:rsidRPr="00240A1C" w:rsidRDefault="00EF4C4E" w:rsidP="005D30BC">
      <w:pPr>
        <w:pStyle w:val="ConsPlusNormal"/>
        <w:ind w:firstLine="709"/>
        <w:jc w:val="both"/>
        <w:rPr>
          <w:sz w:val="24"/>
          <w:szCs w:val="24"/>
        </w:rPr>
      </w:pPr>
      <w:r w:rsidRPr="00240A1C">
        <w:rPr>
          <w:sz w:val="24"/>
          <w:szCs w:val="24"/>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EF4C4E" w:rsidRPr="00240A1C" w:rsidRDefault="00EF4C4E" w:rsidP="005D30BC">
      <w:pPr>
        <w:pStyle w:val="ConsPlusNormal"/>
        <w:ind w:firstLine="709"/>
        <w:jc w:val="both"/>
        <w:rPr>
          <w:sz w:val="24"/>
          <w:szCs w:val="24"/>
        </w:rPr>
      </w:pPr>
      <w:r w:rsidRPr="00240A1C">
        <w:rPr>
          <w:sz w:val="24"/>
          <w:szCs w:val="24"/>
        </w:rPr>
        <w:t>- разрабатывают и согласовывают проект изменений в муниципальную программу в части подпрограмм;</w:t>
      </w:r>
    </w:p>
    <w:p w:rsidR="00EF4C4E" w:rsidRPr="00240A1C" w:rsidRDefault="00EF4C4E" w:rsidP="005D30BC">
      <w:pPr>
        <w:pStyle w:val="ConsPlusNormal"/>
        <w:ind w:firstLine="709"/>
        <w:jc w:val="both"/>
        <w:rPr>
          <w:sz w:val="24"/>
          <w:szCs w:val="24"/>
        </w:rPr>
      </w:pPr>
      <w:r w:rsidRPr="00240A1C">
        <w:rPr>
          <w:sz w:val="24"/>
          <w:szCs w:val="24"/>
        </w:rPr>
        <w:t>- формируют предложения по внесению изменений в муниципальную программу, направляют их ответственному исполнителю;</w:t>
      </w:r>
    </w:p>
    <w:p w:rsidR="00EF4C4E" w:rsidRPr="00240A1C" w:rsidRDefault="00EF4C4E" w:rsidP="005D30BC">
      <w:pPr>
        <w:pStyle w:val="ConsPlusNormal"/>
        <w:ind w:firstLine="709"/>
        <w:jc w:val="both"/>
        <w:rPr>
          <w:sz w:val="24"/>
          <w:szCs w:val="24"/>
        </w:rPr>
      </w:pPr>
      <w:r w:rsidRPr="00240A1C">
        <w:rPr>
          <w:sz w:val="24"/>
          <w:szCs w:val="24"/>
        </w:rPr>
        <w:t>- запрашивают у участников муниципальной программы информацию о ходе реализации основных мероприятий;</w:t>
      </w:r>
    </w:p>
    <w:p w:rsidR="00EF4C4E" w:rsidRPr="00240A1C" w:rsidRDefault="00EF4C4E" w:rsidP="005D30BC">
      <w:pPr>
        <w:pStyle w:val="ConsPlusNormal"/>
        <w:ind w:firstLine="709"/>
        <w:jc w:val="both"/>
        <w:rPr>
          <w:sz w:val="24"/>
          <w:szCs w:val="24"/>
        </w:rPr>
      </w:pPr>
      <w:r w:rsidRPr="00240A1C">
        <w:rPr>
          <w:sz w:val="24"/>
          <w:szCs w:val="24"/>
        </w:rPr>
        <w:t>- разрабатывают и представляют ответственному исполнителю отчеты о реализации подпрограммы;</w:t>
      </w:r>
    </w:p>
    <w:p w:rsidR="00EF4C4E" w:rsidRPr="00240A1C" w:rsidRDefault="00EF4C4E" w:rsidP="005D30BC">
      <w:pPr>
        <w:pStyle w:val="ConsPlusNormal"/>
        <w:ind w:firstLine="709"/>
        <w:jc w:val="both"/>
        <w:rPr>
          <w:sz w:val="24"/>
          <w:szCs w:val="24"/>
        </w:rPr>
      </w:pPr>
      <w:r w:rsidRPr="00240A1C">
        <w:rPr>
          <w:sz w:val="24"/>
          <w:szCs w:val="24"/>
        </w:rPr>
        <w:lastRenderedPageBreak/>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EF4C4E" w:rsidRPr="00240A1C" w:rsidRDefault="00EF4C4E" w:rsidP="005D30BC">
      <w:pPr>
        <w:pStyle w:val="ConsPlusNormal"/>
        <w:ind w:firstLine="709"/>
        <w:jc w:val="both"/>
        <w:rPr>
          <w:sz w:val="24"/>
          <w:szCs w:val="24"/>
        </w:rPr>
      </w:pPr>
      <w:r w:rsidRPr="00240A1C">
        <w:rPr>
          <w:sz w:val="24"/>
          <w:szCs w:val="24"/>
        </w:rPr>
        <w:t>4. Участники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 осуществляют реализацию основных мероприятий;</w:t>
      </w:r>
    </w:p>
    <w:p w:rsidR="00EF4C4E" w:rsidRPr="00240A1C" w:rsidRDefault="00EF4C4E" w:rsidP="005D30BC">
      <w:pPr>
        <w:pStyle w:val="ConsPlusNormal"/>
        <w:ind w:firstLine="709"/>
        <w:jc w:val="both"/>
        <w:rPr>
          <w:sz w:val="24"/>
          <w:szCs w:val="24"/>
        </w:rPr>
      </w:pPr>
      <w:r w:rsidRPr="00240A1C">
        <w:rPr>
          <w:sz w:val="24"/>
          <w:szCs w:val="24"/>
        </w:rPr>
        <w:t>-</w:t>
      </w:r>
      <w:r w:rsidR="00647682">
        <w:rPr>
          <w:sz w:val="24"/>
          <w:szCs w:val="24"/>
        </w:rPr>
        <w:t xml:space="preserve"> о</w:t>
      </w:r>
      <w:r w:rsidRPr="00240A1C">
        <w:rPr>
          <w:sz w:val="24"/>
          <w:szCs w:val="24"/>
        </w:rPr>
        <w:t>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EF4C4E" w:rsidRPr="00240A1C" w:rsidRDefault="00EF4C4E" w:rsidP="005D30BC">
      <w:pPr>
        <w:pStyle w:val="ConsPlusNormal"/>
        <w:ind w:firstLine="709"/>
        <w:jc w:val="both"/>
        <w:rPr>
          <w:sz w:val="24"/>
          <w:szCs w:val="24"/>
        </w:rPr>
      </w:pPr>
      <w:r w:rsidRPr="00240A1C">
        <w:rPr>
          <w:sz w:val="24"/>
          <w:szCs w:val="24"/>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EF4C4E" w:rsidRPr="00240A1C" w:rsidRDefault="00EF4C4E" w:rsidP="005D30BC">
      <w:pPr>
        <w:pStyle w:val="ConsPlusNormal"/>
        <w:ind w:firstLine="709"/>
        <w:jc w:val="both"/>
        <w:rPr>
          <w:sz w:val="24"/>
          <w:szCs w:val="24"/>
        </w:rPr>
      </w:pPr>
      <w:r w:rsidRPr="00240A1C">
        <w:rPr>
          <w:sz w:val="24"/>
          <w:szCs w:val="24"/>
        </w:rPr>
        <w:t>- формируют предложения по разработке проекта подпрограммы, внесению изменений в подпрограмму, направляют их соисполнителю;</w:t>
      </w:r>
    </w:p>
    <w:p w:rsidR="00EF4C4E" w:rsidRPr="00240A1C" w:rsidRDefault="00EF4C4E" w:rsidP="005D30BC">
      <w:pPr>
        <w:pStyle w:val="ConsPlusNormal"/>
        <w:ind w:firstLine="709"/>
        <w:jc w:val="both"/>
        <w:rPr>
          <w:sz w:val="24"/>
          <w:szCs w:val="24"/>
        </w:rPr>
      </w:pPr>
      <w:r w:rsidRPr="00240A1C">
        <w:rPr>
          <w:sz w:val="24"/>
          <w:szCs w:val="24"/>
        </w:rPr>
        <w:t>- разрабатывают и представляют соисполнителю отчеты о реализации основных мероприятий.</w:t>
      </w:r>
    </w:p>
    <w:p w:rsidR="00EF4C4E" w:rsidRPr="00240A1C" w:rsidRDefault="00EF4C4E" w:rsidP="005D30BC">
      <w:pPr>
        <w:pStyle w:val="ConsPlusNormal"/>
        <w:ind w:firstLine="709"/>
        <w:jc w:val="both"/>
        <w:rPr>
          <w:sz w:val="24"/>
          <w:szCs w:val="24"/>
        </w:rPr>
      </w:pPr>
      <w:r w:rsidRPr="00240A1C">
        <w:rPr>
          <w:sz w:val="24"/>
          <w:szCs w:val="24"/>
        </w:rPr>
        <w:t>5. Участники мероприятий муниципальной программы участвуют в реализации мероприятий подпрограмм.</w:t>
      </w:r>
    </w:p>
    <w:p w:rsidR="00EF4C4E" w:rsidRPr="00240A1C" w:rsidRDefault="00EF4C4E" w:rsidP="005D30BC">
      <w:pPr>
        <w:pStyle w:val="ConsPlusNormal"/>
        <w:ind w:firstLine="709"/>
        <w:jc w:val="both"/>
        <w:rPr>
          <w:sz w:val="24"/>
          <w:szCs w:val="24"/>
        </w:rPr>
      </w:pPr>
      <w:r w:rsidRPr="00240A1C">
        <w:rPr>
          <w:sz w:val="24"/>
          <w:szCs w:val="24"/>
        </w:rPr>
        <w:t>6. Реализация муниципальной программы осуществляется в соответствии с планами мероприятий подпрограмм.</w:t>
      </w:r>
    </w:p>
    <w:p w:rsidR="00EF4C4E" w:rsidRPr="00240A1C" w:rsidRDefault="00EF4C4E" w:rsidP="005D30BC">
      <w:pPr>
        <w:pStyle w:val="ConsPlusNormal"/>
        <w:ind w:firstLine="709"/>
        <w:jc w:val="both"/>
        <w:rPr>
          <w:sz w:val="24"/>
          <w:szCs w:val="24"/>
        </w:rPr>
      </w:pPr>
      <w:r w:rsidRPr="00240A1C">
        <w:rPr>
          <w:sz w:val="24"/>
          <w:szCs w:val="24"/>
        </w:rPr>
        <w:t xml:space="preserve">7. </w:t>
      </w:r>
      <w:proofErr w:type="gramStart"/>
      <w:r w:rsidRPr="00240A1C">
        <w:rPr>
          <w:sz w:val="24"/>
          <w:szCs w:val="24"/>
        </w:rPr>
        <w:t>Ответственный исполнитель</w:t>
      </w:r>
      <w:r w:rsidR="00897790" w:rsidRPr="00240A1C">
        <w:rPr>
          <w:sz w:val="24"/>
          <w:szCs w:val="24"/>
        </w:rPr>
        <w:t>,</w:t>
      </w:r>
      <w:r w:rsidRPr="00240A1C">
        <w:rPr>
          <w:sz w:val="24"/>
          <w:szCs w:val="24"/>
        </w:rPr>
        <w:t xml:space="preserve"> в срок до 1 ма</w:t>
      </w:r>
      <w:r w:rsidR="00C343EB" w:rsidRPr="00240A1C">
        <w:rPr>
          <w:sz w:val="24"/>
          <w:szCs w:val="24"/>
        </w:rPr>
        <w:t>рта</w:t>
      </w:r>
      <w:r w:rsidRPr="00240A1C">
        <w:rPr>
          <w:sz w:val="24"/>
          <w:szCs w:val="24"/>
        </w:rPr>
        <w:t xml:space="preserve"> года, следующего за отчетным, формирует и представляет в </w:t>
      </w:r>
      <w:r w:rsidR="00C343EB" w:rsidRPr="00240A1C">
        <w:rPr>
          <w:sz w:val="24"/>
          <w:szCs w:val="24"/>
        </w:rPr>
        <w:t xml:space="preserve">отдел </w:t>
      </w:r>
      <w:r w:rsidRPr="00240A1C">
        <w:rPr>
          <w:sz w:val="24"/>
          <w:szCs w:val="24"/>
        </w:rPr>
        <w:t>экономи</w:t>
      </w:r>
      <w:r w:rsidR="00C343EB" w:rsidRPr="00240A1C">
        <w:rPr>
          <w:sz w:val="24"/>
          <w:szCs w:val="24"/>
        </w:rPr>
        <w:t>ки и охраны  труда</w:t>
      </w:r>
      <w:r w:rsidRPr="00240A1C">
        <w:rPr>
          <w:sz w:val="24"/>
          <w:szCs w:val="24"/>
        </w:rPr>
        <w:t>администрации МО «Баяндаевский район» (далее - Экономический отдел)</w:t>
      </w:r>
      <w:r w:rsidR="00897790" w:rsidRPr="00240A1C">
        <w:rPr>
          <w:sz w:val="24"/>
          <w:szCs w:val="24"/>
        </w:rPr>
        <w:t>,</w:t>
      </w:r>
      <w:r w:rsidRPr="00240A1C">
        <w:rPr>
          <w:sz w:val="24"/>
          <w:szCs w:val="24"/>
        </w:rPr>
        <w:t xml:space="preserve"> ежегодный отчет о реализации муниципальной программы за отчетный год.</w:t>
      </w:r>
      <w:proofErr w:type="gramEnd"/>
    </w:p>
    <w:p w:rsidR="00EF4C4E" w:rsidRPr="00240A1C" w:rsidRDefault="00EF4C4E" w:rsidP="005D30BC">
      <w:pPr>
        <w:pStyle w:val="ConsPlusNormal"/>
        <w:ind w:firstLine="709"/>
        <w:jc w:val="both"/>
        <w:rPr>
          <w:sz w:val="24"/>
          <w:szCs w:val="24"/>
        </w:rPr>
      </w:pPr>
      <w:r w:rsidRPr="00240A1C">
        <w:rPr>
          <w:sz w:val="24"/>
          <w:szCs w:val="24"/>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EF4C4E" w:rsidRPr="00240A1C" w:rsidRDefault="00EF4C4E" w:rsidP="005D30BC">
      <w:pPr>
        <w:pStyle w:val="ConsPlusNormal"/>
        <w:ind w:firstLine="709"/>
        <w:jc w:val="both"/>
        <w:rPr>
          <w:sz w:val="24"/>
          <w:szCs w:val="24"/>
        </w:rPr>
      </w:pPr>
      <w:r w:rsidRPr="00240A1C">
        <w:rPr>
          <w:sz w:val="24"/>
          <w:szCs w:val="24"/>
        </w:rPr>
        <w:t>8. Ежегодный (итоговый) отчет о реализации муниципальной программы должен содержать:</w:t>
      </w:r>
    </w:p>
    <w:p w:rsidR="00EF4C4E" w:rsidRPr="00240A1C" w:rsidRDefault="00EF4C4E" w:rsidP="005D30BC">
      <w:pPr>
        <w:pStyle w:val="ConsPlusNormal"/>
        <w:ind w:firstLine="709"/>
        <w:jc w:val="both"/>
        <w:rPr>
          <w:sz w:val="24"/>
          <w:szCs w:val="24"/>
        </w:rPr>
      </w:pPr>
      <w:r w:rsidRPr="00240A1C">
        <w:rPr>
          <w:sz w:val="24"/>
          <w:szCs w:val="24"/>
        </w:rPr>
        <w:t xml:space="preserve">1) </w:t>
      </w:r>
      <w:hyperlink w:anchor="Par137" w:history="1">
        <w:r w:rsidRPr="00240A1C">
          <w:rPr>
            <w:sz w:val="24"/>
            <w:szCs w:val="24"/>
          </w:rPr>
          <w:t>отчет</w:t>
        </w:r>
      </w:hyperlink>
      <w:r w:rsidRPr="00240A1C">
        <w:rPr>
          <w:sz w:val="24"/>
          <w:szCs w:val="24"/>
        </w:rPr>
        <w:t xml:space="preserve"> об исполнении мероприятий муниципальной программы, </w:t>
      </w:r>
      <w:hyperlink w:anchor="Par199" w:history="1">
        <w:r w:rsidRPr="00240A1C">
          <w:rPr>
            <w:sz w:val="24"/>
            <w:szCs w:val="24"/>
          </w:rPr>
          <w:t>отчет</w:t>
        </w:r>
      </w:hyperlink>
      <w:r w:rsidRPr="00240A1C">
        <w:rPr>
          <w:sz w:val="24"/>
          <w:szCs w:val="24"/>
        </w:rPr>
        <w:t xml:space="preserve"> об исполнении целевых показателей муниципальной программы, </w:t>
      </w:r>
      <w:hyperlink w:anchor="Par244" w:history="1">
        <w:r w:rsidRPr="00240A1C">
          <w:rPr>
            <w:sz w:val="24"/>
            <w:szCs w:val="24"/>
          </w:rPr>
          <w:t>отчет</w:t>
        </w:r>
      </w:hyperlink>
      <w:r w:rsidRPr="00240A1C">
        <w:rPr>
          <w:sz w:val="24"/>
          <w:szCs w:val="24"/>
        </w:rPr>
        <w:t xml:space="preserve"> о финансировании муниципальной программы (по формам 1, 2, 3 к Положению о порядке принятия решений о разработке муниципальных программ МО «Баяндаевский район» и их формирования и реализации, утвержденного постановлением администрации МО «Баяндаевский район»);</w:t>
      </w:r>
    </w:p>
    <w:p w:rsidR="00EF4C4E" w:rsidRPr="00240A1C" w:rsidRDefault="00EF4C4E" w:rsidP="005D30BC">
      <w:pPr>
        <w:pStyle w:val="ConsPlusNormal"/>
        <w:ind w:firstLine="709"/>
        <w:jc w:val="both"/>
        <w:rPr>
          <w:sz w:val="24"/>
          <w:szCs w:val="24"/>
        </w:rPr>
      </w:pPr>
      <w:r w:rsidRPr="00240A1C">
        <w:rPr>
          <w:sz w:val="24"/>
          <w:szCs w:val="24"/>
        </w:rPr>
        <w:t xml:space="preserve">2) сведения об оценке эффективности реализации муниципальной программы (в соответствии с </w:t>
      </w:r>
      <w:hyperlink w:anchor="Par641" w:history="1">
        <w:r w:rsidRPr="00240A1C">
          <w:rPr>
            <w:sz w:val="24"/>
            <w:szCs w:val="24"/>
          </w:rPr>
          <w:t>Порядком</w:t>
        </w:r>
      </w:hyperlink>
      <w:r w:rsidRPr="00240A1C">
        <w:rPr>
          <w:sz w:val="24"/>
          <w:szCs w:val="24"/>
        </w:rPr>
        <w:t xml:space="preserve"> проведения и критериями оценки эффективности реализации муниципальных программ МО «Баяндаевский район»);</w:t>
      </w:r>
    </w:p>
    <w:p w:rsidR="00EF4C4E" w:rsidRPr="00240A1C" w:rsidRDefault="00EF4C4E" w:rsidP="005D30BC">
      <w:pPr>
        <w:pStyle w:val="ConsPlusNormal"/>
        <w:ind w:firstLine="709"/>
        <w:jc w:val="both"/>
        <w:rPr>
          <w:sz w:val="24"/>
          <w:szCs w:val="24"/>
        </w:rPr>
      </w:pPr>
      <w:r w:rsidRPr="00240A1C">
        <w:rPr>
          <w:sz w:val="24"/>
          <w:szCs w:val="24"/>
        </w:rPr>
        <w:t>3) пояснительную записку, содержащую анализ факторов, повлиявших на ход реализации муниципальной программы.</w:t>
      </w:r>
    </w:p>
    <w:p w:rsidR="00EF4C4E" w:rsidRPr="00240A1C" w:rsidRDefault="00B36FF6" w:rsidP="005D30BC">
      <w:pPr>
        <w:pStyle w:val="ConsPlusNormal"/>
        <w:ind w:firstLine="709"/>
        <w:jc w:val="both"/>
        <w:rPr>
          <w:sz w:val="24"/>
          <w:szCs w:val="24"/>
        </w:rPr>
      </w:pPr>
      <w:r>
        <w:rPr>
          <w:sz w:val="24"/>
          <w:szCs w:val="24"/>
        </w:rPr>
        <w:t>9. О</w:t>
      </w:r>
      <w:r w:rsidR="00EF4C4E" w:rsidRPr="00240A1C">
        <w:rPr>
          <w:sz w:val="24"/>
          <w:szCs w:val="24"/>
        </w:rPr>
        <w:t>тдел</w:t>
      </w:r>
      <w:r>
        <w:rPr>
          <w:sz w:val="24"/>
          <w:szCs w:val="24"/>
        </w:rPr>
        <w:t xml:space="preserve"> экономики и охраны труда</w:t>
      </w:r>
      <w:r w:rsidR="00EF4C4E" w:rsidRPr="00240A1C">
        <w:rPr>
          <w:sz w:val="24"/>
          <w:szCs w:val="24"/>
        </w:rPr>
        <w:t xml:space="preserve">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t>В случае</w:t>
      </w:r>
      <w:proofErr w:type="gramStart"/>
      <w:r w:rsidR="00897790" w:rsidRPr="00240A1C">
        <w:rPr>
          <w:sz w:val="24"/>
          <w:szCs w:val="24"/>
        </w:rPr>
        <w:t>,</w:t>
      </w:r>
      <w:proofErr w:type="gramEnd"/>
      <w:r w:rsidR="00897790" w:rsidRPr="00240A1C">
        <w:rPr>
          <w:sz w:val="24"/>
          <w:szCs w:val="24"/>
        </w:rPr>
        <w:t xml:space="preserve"> </w:t>
      </w:r>
      <w:r w:rsidRPr="00240A1C">
        <w:rPr>
          <w:sz w:val="24"/>
          <w:szCs w:val="24"/>
        </w:rPr>
        <w:t>если ожидаемая эффективность не достигнута или эффективность снизилась по сравнению с предыдущим годом,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F4C4E" w:rsidRPr="00240A1C" w:rsidRDefault="00EF4C4E" w:rsidP="005D30BC">
      <w:pPr>
        <w:pStyle w:val="ConsPlusNormal"/>
        <w:ind w:firstLine="709"/>
        <w:jc w:val="both"/>
        <w:rPr>
          <w:sz w:val="24"/>
          <w:szCs w:val="24"/>
        </w:rPr>
      </w:pPr>
      <w:r w:rsidRPr="00240A1C">
        <w:rPr>
          <w:sz w:val="24"/>
          <w:szCs w:val="24"/>
        </w:rPr>
        <w:lastRenderedPageBreak/>
        <w:t xml:space="preserve">10. </w:t>
      </w:r>
      <w:proofErr w:type="gramStart"/>
      <w:r w:rsidRPr="00240A1C">
        <w:rPr>
          <w:sz w:val="24"/>
          <w:szCs w:val="24"/>
        </w:rPr>
        <w:t>Учитывая решение Экспертного совета об эффективности реализации муниципальной программы, не позднее одного месяца до дня внесения проекта решения о бюджете МО «Баяндаевский район» на очередной финансовый год и плановый период в Думу МО «Баяндаевский район», может быть принято решение о прекращении или об изменении, начиная с очередного финансового года, муниципальной программы, в том числе изменении объема бюджетных ассигнований на финансовое</w:t>
      </w:r>
      <w:proofErr w:type="gramEnd"/>
      <w:r w:rsidRPr="00240A1C">
        <w:rPr>
          <w:sz w:val="24"/>
          <w:szCs w:val="24"/>
        </w:rPr>
        <w:t xml:space="preserve"> обеспечение реализации муниципальной программы. Указанное решение оформляется постановлением администрации МО «Баяндаевский район» о внесении изменений в муниципальную программу или об отмене муниципальной программы, которое готовит ответственный исполнитель.</w:t>
      </w:r>
    </w:p>
    <w:p w:rsidR="00EF4C4E" w:rsidRPr="00240A1C" w:rsidRDefault="00EF4C4E" w:rsidP="005D30BC">
      <w:pPr>
        <w:pStyle w:val="ConsPlusNormal"/>
        <w:ind w:firstLine="709"/>
        <w:jc w:val="both"/>
        <w:rPr>
          <w:sz w:val="24"/>
          <w:szCs w:val="24"/>
        </w:rPr>
      </w:pPr>
      <w:r w:rsidRPr="00240A1C">
        <w:rPr>
          <w:sz w:val="24"/>
          <w:szCs w:val="24"/>
        </w:rPr>
        <w:t>11. 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 при администрации МО «Баяндаевский район».</w:t>
      </w:r>
    </w:p>
    <w:p w:rsidR="00EF4C4E" w:rsidRPr="00240A1C" w:rsidRDefault="00EF4C4E" w:rsidP="00EF4C4E">
      <w:pPr>
        <w:pStyle w:val="ConsPlusNormal"/>
        <w:ind w:firstLine="540"/>
        <w:jc w:val="both"/>
        <w:rPr>
          <w:sz w:val="24"/>
          <w:szCs w:val="24"/>
        </w:rPr>
      </w:pPr>
    </w:p>
    <w:p w:rsidR="00EF4C4E" w:rsidRPr="00240A1C" w:rsidRDefault="00EF4C4E" w:rsidP="00970F9E">
      <w:pPr>
        <w:pStyle w:val="ConsPlusNormal"/>
        <w:numPr>
          <w:ilvl w:val="0"/>
          <w:numId w:val="6"/>
        </w:numPr>
        <w:jc w:val="both"/>
        <w:outlineLvl w:val="2"/>
        <w:rPr>
          <w:sz w:val="24"/>
          <w:szCs w:val="24"/>
        </w:rPr>
      </w:pPr>
      <w:r w:rsidRPr="00240A1C">
        <w:rPr>
          <w:sz w:val="24"/>
          <w:szCs w:val="24"/>
        </w:rPr>
        <w:t>ОЖИДАЕМЫЕ КОНЕЧНЫЕ РЕЗУЛЬТАТЫ РЕАЛИЗАЦИИ МУНИЦИПАЛЬНОЙ ПРОГРАММЫ</w:t>
      </w:r>
    </w:p>
    <w:p w:rsidR="00EF4C4E" w:rsidRPr="00240A1C" w:rsidRDefault="00EF4C4E" w:rsidP="00B26FB8">
      <w:pPr>
        <w:pStyle w:val="ConsPlusNormal"/>
        <w:ind w:left="617"/>
        <w:jc w:val="both"/>
        <w:outlineLvl w:val="2"/>
        <w:rPr>
          <w:sz w:val="24"/>
          <w:szCs w:val="24"/>
        </w:rPr>
      </w:pPr>
    </w:p>
    <w:p w:rsidR="00EF4C4E" w:rsidRPr="00240A1C" w:rsidRDefault="00EF4C4E" w:rsidP="005D30BC">
      <w:pPr>
        <w:widowControl w:val="0"/>
        <w:ind w:firstLine="709"/>
        <w:jc w:val="both"/>
        <w:outlineLvl w:val="4"/>
        <w:rPr>
          <w:rFonts w:ascii="Arial" w:hAnsi="Arial" w:cs="Arial"/>
        </w:rPr>
      </w:pPr>
      <w:r w:rsidRPr="00240A1C">
        <w:rPr>
          <w:rFonts w:ascii="Arial" w:hAnsi="Arial" w:cs="Arial"/>
        </w:rPr>
        <w:t xml:space="preserve">В ходе реализации </w:t>
      </w:r>
      <w:r w:rsidRPr="00240A1C">
        <w:rPr>
          <w:rFonts w:ascii="Arial" w:hAnsi="Arial" w:cs="Arial"/>
          <w:bCs/>
        </w:rPr>
        <w:t>П</w:t>
      </w:r>
      <w:r w:rsidRPr="00240A1C">
        <w:rPr>
          <w:rFonts w:ascii="Arial" w:hAnsi="Arial" w:cs="Arial"/>
        </w:rPr>
        <w:t>рограммы планируется достичь следующих конечных результатов:</w:t>
      </w:r>
    </w:p>
    <w:p w:rsidR="00EF4C4E" w:rsidRPr="00240A1C" w:rsidRDefault="00EF4C4E" w:rsidP="005D30BC">
      <w:pPr>
        <w:widowControl w:val="0"/>
        <w:numPr>
          <w:ilvl w:val="0"/>
          <w:numId w:val="9"/>
        </w:numPr>
        <w:tabs>
          <w:tab w:val="left" w:pos="851"/>
        </w:tabs>
        <w:autoSpaceDE w:val="0"/>
        <w:autoSpaceDN w:val="0"/>
        <w:adjustRightInd w:val="0"/>
        <w:ind w:left="0" w:firstLine="709"/>
        <w:jc w:val="both"/>
        <w:rPr>
          <w:rFonts w:ascii="Arial" w:hAnsi="Arial" w:cs="Arial"/>
        </w:rPr>
      </w:pPr>
      <w:r w:rsidRPr="00240A1C">
        <w:rPr>
          <w:rFonts w:ascii="Arial" w:hAnsi="Arial" w:cs="Arial"/>
        </w:rPr>
        <w:t>Увеличение количества посещений учреждений культуры МО «Баяндаевский район» от 1 % в 201</w:t>
      </w:r>
      <w:r w:rsidR="00035829">
        <w:rPr>
          <w:rFonts w:ascii="Arial" w:hAnsi="Arial" w:cs="Arial"/>
        </w:rPr>
        <w:t>7</w:t>
      </w:r>
      <w:r w:rsidRPr="00240A1C">
        <w:rPr>
          <w:rFonts w:ascii="Arial" w:hAnsi="Arial" w:cs="Arial"/>
        </w:rPr>
        <w:t xml:space="preserve"> году к </w:t>
      </w:r>
      <w:r w:rsidR="00B26FB8">
        <w:rPr>
          <w:rFonts w:ascii="Arial" w:hAnsi="Arial" w:cs="Arial"/>
        </w:rPr>
        <w:t xml:space="preserve">1,2 % к 2025 </w:t>
      </w:r>
      <w:r w:rsidRPr="00240A1C">
        <w:rPr>
          <w:rFonts w:ascii="Arial" w:hAnsi="Arial" w:cs="Arial"/>
        </w:rPr>
        <w:t>году:</w:t>
      </w:r>
    </w:p>
    <w:p w:rsidR="00EF4C4E" w:rsidRPr="00240A1C" w:rsidRDefault="00EF4C4E" w:rsidP="005D30BC">
      <w:pPr>
        <w:widowControl w:val="0"/>
        <w:numPr>
          <w:ilvl w:val="0"/>
          <w:numId w:val="9"/>
        </w:numPr>
        <w:tabs>
          <w:tab w:val="num" w:pos="0"/>
          <w:tab w:val="num" w:pos="142"/>
          <w:tab w:val="num" w:pos="567"/>
          <w:tab w:val="left" w:pos="851"/>
        </w:tabs>
        <w:ind w:left="0" w:firstLine="709"/>
        <w:jc w:val="both"/>
        <w:outlineLvl w:val="4"/>
        <w:rPr>
          <w:rFonts w:ascii="Arial" w:hAnsi="Arial" w:cs="Arial"/>
        </w:rPr>
      </w:pPr>
      <w:r w:rsidRPr="00240A1C">
        <w:rPr>
          <w:rFonts w:ascii="Arial" w:hAnsi="Arial" w:cs="Arial"/>
        </w:rPr>
        <w:t>Число участников культурно-досуговых мероприятий увеличится с</w:t>
      </w:r>
      <w:r w:rsidR="00B2058D" w:rsidRPr="00240A1C">
        <w:rPr>
          <w:rFonts w:ascii="Arial" w:hAnsi="Arial" w:cs="Arial"/>
        </w:rPr>
        <w:t xml:space="preserve"> </w:t>
      </w:r>
      <w:r w:rsidR="00035829">
        <w:rPr>
          <w:rFonts w:ascii="Arial" w:hAnsi="Arial" w:cs="Arial"/>
        </w:rPr>
        <w:t>9</w:t>
      </w:r>
      <w:r w:rsidRPr="00240A1C">
        <w:rPr>
          <w:rFonts w:ascii="Arial" w:hAnsi="Arial" w:cs="Arial"/>
        </w:rPr>
        <w:t>,</w:t>
      </w:r>
      <w:r w:rsidR="00035829">
        <w:rPr>
          <w:rFonts w:ascii="Arial" w:hAnsi="Arial" w:cs="Arial"/>
        </w:rPr>
        <w:t>6</w:t>
      </w:r>
      <w:r w:rsidRPr="00240A1C">
        <w:rPr>
          <w:rFonts w:ascii="Arial" w:hAnsi="Arial" w:cs="Arial"/>
        </w:rPr>
        <w:t xml:space="preserve"> тыс. чел. в 201</w:t>
      </w:r>
      <w:r w:rsidR="00035829">
        <w:rPr>
          <w:rFonts w:ascii="Arial" w:hAnsi="Arial" w:cs="Arial"/>
        </w:rPr>
        <w:t>7</w:t>
      </w:r>
      <w:r w:rsidRPr="00240A1C">
        <w:rPr>
          <w:rFonts w:ascii="Arial" w:hAnsi="Arial" w:cs="Arial"/>
        </w:rPr>
        <w:t xml:space="preserve"> году до </w:t>
      </w:r>
      <w:r w:rsidR="00035829">
        <w:rPr>
          <w:rFonts w:ascii="Arial" w:hAnsi="Arial" w:cs="Arial"/>
        </w:rPr>
        <w:t>10,0</w:t>
      </w:r>
      <w:r w:rsidRPr="00240A1C">
        <w:rPr>
          <w:rFonts w:ascii="Arial" w:hAnsi="Arial" w:cs="Arial"/>
        </w:rPr>
        <w:t xml:space="preserve">  тыс. чел. в 20</w:t>
      </w:r>
      <w:r w:rsidR="00D020A6" w:rsidRPr="00240A1C">
        <w:rPr>
          <w:rFonts w:ascii="Arial" w:hAnsi="Arial" w:cs="Arial"/>
        </w:rPr>
        <w:t>2</w:t>
      </w:r>
      <w:r w:rsidR="00B26FB8">
        <w:rPr>
          <w:rFonts w:ascii="Arial" w:hAnsi="Arial" w:cs="Arial"/>
        </w:rPr>
        <w:t>5</w:t>
      </w:r>
      <w:r w:rsidRPr="00240A1C">
        <w:rPr>
          <w:rFonts w:ascii="Arial" w:hAnsi="Arial" w:cs="Arial"/>
        </w:rPr>
        <w:t xml:space="preserve"> году;</w:t>
      </w:r>
    </w:p>
    <w:p w:rsidR="00EF4C4E" w:rsidRPr="00240A1C" w:rsidRDefault="00EF4C4E" w:rsidP="005D30BC">
      <w:pPr>
        <w:widowControl w:val="0"/>
        <w:numPr>
          <w:ilvl w:val="0"/>
          <w:numId w:val="9"/>
        </w:numPr>
        <w:tabs>
          <w:tab w:val="num" w:pos="0"/>
          <w:tab w:val="num" w:pos="142"/>
          <w:tab w:val="num" w:pos="567"/>
          <w:tab w:val="left" w:pos="851"/>
        </w:tabs>
        <w:ind w:left="0" w:firstLine="709"/>
        <w:jc w:val="both"/>
        <w:outlineLvl w:val="4"/>
        <w:rPr>
          <w:rFonts w:ascii="Arial" w:hAnsi="Arial" w:cs="Arial"/>
        </w:rPr>
      </w:pPr>
      <w:r w:rsidRPr="00240A1C">
        <w:rPr>
          <w:rFonts w:ascii="Arial" w:hAnsi="Arial" w:cs="Arial"/>
        </w:rPr>
        <w:t>Удовлетворенность населения качеством предоставления государственных и муниципальных услуг</w:t>
      </w:r>
      <w:r w:rsidR="00DA1875" w:rsidRPr="00240A1C">
        <w:rPr>
          <w:rFonts w:ascii="Arial" w:hAnsi="Arial" w:cs="Arial"/>
        </w:rPr>
        <w:t xml:space="preserve"> в сфере культуры возрастет до 8</w:t>
      </w:r>
      <w:r w:rsidRPr="00240A1C">
        <w:rPr>
          <w:rFonts w:ascii="Arial" w:hAnsi="Arial" w:cs="Arial"/>
        </w:rPr>
        <w:t>0% от числа опрошенных к 20</w:t>
      </w:r>
      <w:r w:rsidR="00D020A6" w:rsidRPr="00240A1C">
        <w:rPr>
          <w:rFonts w:ascii="Arial" w:hAnsi="Arial" w:cs="Arial"/>
        </w:rPr>
        <w:t>2</w:t>
      </w:r>
      <w:r w:rsidR="00B26FB8">
        <w:rPr>
          <w:rFonts w:ascii="Arial" w:hAnsi="Arial" w:cs="Arial"/>
        </w:rPr>
        <w:t>5</w:t>
      </w:r>
      <w:r w:rsidRPr="00240A1C">
        <w:rPr>
          <w:rFonts w:ascii="Arial" w:hAnsi="Arial" w:cs="Arial"/>
        </w:rPr>
        <w:t xml:space="preserve"> году;</w:t>
      </w:r>
    </w:p>
    <w:p w:rsidR="00EF4C4E" w:rsidRPr="00240A1C" w:rsidRDefault="00EF4C4E" w:rsidP="005D30BC">
      <w:pPr>
        <w:pStyle w:val="1"/>
        <w:numPr>
          <w:ilvl w:val="0"/>
          <w:numId w:val="9"/>
        </w:numPr>
        <w:tabs>
          <w:tab w:val="left" w:pos="0"/>
          <w:tab w:val="left" w:pos="824"/>
          <w:tab w:val="left" w:pos="851"/>
        </w:tabs>
        <w:ind w:left="0" w:firstLine="709"/>
        <w:jc w:val="both"/>
        <w:rPr>
          <w:rFonts w:ascii="Arial" w:hAnsi="Arial" w:cs="Arial"/>
          <w:sz w:val="24"/>
          <w:szCs w:val="24"/>
        </w:rPr>
      </w:pPr>
      <w:r w:rsidRPr="00240A1C">
        <w:rPr>
          <w:rFonts w:ascii="Arial" w:hAnsi="Arial" w:cs="Arial"/>
          <w:color w:val="000000"/>
          <w:sz w:val="24"/>
          <w:szCs w:val="24"/>
        </w:rPr>
        <w:t xml:space="preserve">Увеличение количества детей, привлекаемых к участию в творческих мероприятиях учреждений культуры МО «Баяндаевский район». Доля детей от общего числа детей в возрасте от </w:t>
      </w:r>
      <w:r w:rsidR="005C0A71">
        <w:rPr>
          <w:rFonts w:ascii="Arial" w:hAnsi="Arial" w:cs="Arial"/>
          <w:color w:val="000000"/>
          <w:sz w:val="24"/>
          <w:szCs w:val="24"/>
        </w:rPr>
        <w:t>6</w:t>
      </w:r>
      <w:r w:rsidRPr="00240A1C">
        <w:rPr>
          <w:rFonts w:ascii="Arial" w:hAnsi="Arial" w:cs="Arial"/>
          <w:color w:val="000000"/>
          <w:sz w:val="24"/>
          <w:szCs w:val="24"/>
        </w:rPr>
        <w:t xml:space="preserve"> до 18 лет, проживающих в районе, участвующих в творческих мероприятиях, организуемых органами местного самоуправления Баяндаевского района и муниципальными учреждениями культуры от 4 % в 201</w:t>
      </w:r>
      <w:r w:rsidR="00BD25D2">
        <w:rPr>
          <w:rFonts w:ascii="Arial" w:hAnsi="Arial" w:cs="Arial"/>
          <w:color w:val="000000"/>
          <w:sz w:val="24"/>
          <w:szCs w:val="24"/>
        </w:rPr>
        <w:t>7</w:t>
      </w:r>
      <w:r w:rsidRPr="00240A1C">
        <w:rPr>
          <w:rFonts w:ascii="Arial" w:hAnsi="Arial" w:cs="Arial"/>
          <w:color w:val="000000"/>
          <w:sz w:val="24"/>
          <w:szCs w:val="24"/>
        </w:rPr>
        <w:t xml:space="preserve"> году до </w:t>
      </w:r>
      <w:r w:rsidR="00D020A6" w:rsidRPr="00240A1C">
        <w:rPr>
          <w:rFonts w:ascii="Arial" w:hAnsi="Arial" w:cs="Arial"/>
          <w:color w:val="000000"/>
          <w:sz w:val="24"/>
          <w:szCs w:val="24"/>
        </w:rPr>
        <w:t>15</w:t>
      </w:r>
      <w:r w:rsidRPr="00240A1C">
        <w:rPr>
          <w:rFonts w:ascii="Arial" w:hAnsi="Arial" w:cs="Arial"/>
          <w:color w:val="000000"/>
          <w:sz w:val="24"/>
          <w:szCs w:val="24"/>
        </w:rPr>
        <w:t xml:space="preserve"> % к 20</w:t>
      </w:r>
      <w:r w:rsidR="00B26FB8">
        <w:rPr>
          <w:rFonts w:ascii="Arial" w:hAnsi="Arial" w:cs="Arial"/>
          <w:color w:val="000000"/>
          <w:sz w:val="24"/>
          <w:szCs w:val="24"/>
        </w:rPr>
        <w:t>25</w:t>
      </w:r>
      <w:r w:rsidRPr="00240A1C">
        <w:rPr>
          <w:rFonts w:ascii="Arial" w:hAnsi="Arial" w:cs="Arial"/>
          <w:color w:val="000000"/>
          <w:sz w:val="24"/>
          <w:szCs w:val="24"/>
        </w:rPr>
        <w:t xml:space="preserve"> году.</w:t>
      </w:r>
    </w:p>
    <w:p w:rsidR="00EF4C4E" w:rsidRPr="00240A1C" w:rsidRDefault="00EF4C4E" w:rsidP="005D30BC">
      <w:pPr>
        <w:pStyle w:val="10"/>
        <w:tabs>
          <w:tab w:val="num" w:pos="0"/>
          <w:tab w:val="num" w:pos="142"/>
          <w:tab w:val="num" w:pos="567"/>
          <w:tab w:val="left" w:pos="1276"/>
        </w:tabs>
        <w:ind w:left="0" w:firstLine="709"/>
        <w:jc w:val="both"/>
        <w:rPr>
          <w:rFonts w:ascii="Arial" w:hAnsi="Arial" w:cs="Arial"/>
          <w:sz w:val="24"/>
          <w:szCs w:val="24"/>
        </w:rPr>
      </w:pPr>
      <w:r w:rsidRPr="00240A1C">
        <w:rPr>
          <w:rFonts w:ascii="Arial" w:hAnsi="Arial" w:cs="Arial"/>
          <w:sz w:val="24"/>
          <w:szCs w:val="24"/>
        </w:rPr>
        <w:t xml:space="preserve">Прогнозные значения показателей в сфере культуры к моменту начала разработки настоящей </w:t>
      </w:r>
      <w:r w:rsidRPr="00240A1C">
        <w:rPr>
          <w:rFonts w:ascii="Arial" w:hAnsi="Arial" w:cs="Arial"/>
          <w:bCs/>
          <w:sz w:val="24"/>
          <w:szCs w:val="24"/>
        </w:rPr>
        <w:t>П</w:t>
      </w:r>
      <w:r w:rsidRPr="00240A1C">
        <w:rPr>
          <w:rFonts w:ascii="Arial" w:hAnsi="Arial" w:cs="Arial"/>
          <w:sz w:val="24"/>
          <w:szCs w:val="24"/>
        </w:rPr>
        <w:t xml:space="preserve">рограммы определялись Планом мероприятий («дорожная карта»), направленных на повышение эффективности сферы культуры в Баяндаевском районе, утвержденном постановлением администрации  МО «Баяндаевский район» от </w:t>
      </w:r>
      <w:r w:rsidR="00BD25D2">
        <w:rPr>
          <w:rFonts w:ascii="Arial" w:hAnsi="Arial" w:cs="Arial"/>
          <w:sz w:val="24"/>
          <w:szCs w:val="24"/>
        </w:rPr>
        <w:t>29</w:t>
      </w:r>
      <w:r w:rsidRPr="00240A1C">
        <w:rPr>
          <w:rFonts w:ascii="Arial" w:hAnsi="Arial" w:cs="Arial"/>
          <w:sz w:val="24"/>
          <w:szCs w:val="24"/>
        </w:rPr>
        <w:t xml:space="preserve"> </w:t>
      </w:r>
      <w:r w:rsidR="00BD25D2">
        <w:rPr>
          <w:rFonts w:ascii="Arial" w:hAnsi="Arial" w:cs="Arial"/>
          <w:sz w:val="24"/>
          <w:szCs w:val="24"/>
        </w:rPr>
        <w:t>июня</w:t>
      </w:r>
      <w:r w:rsidRPr="00240A1C">
        <w:rPr>
          <w:rFonts w:ascii="Arial" w:hAnsi="Arial" w:cs="Arial"/>
          <w:sz w:val="24"/>
          <w:szCs w:val="24"/>
        </w:rPr>
        <w:t xml:space="preserve"> 201</w:t>
      </w:r>
      <w:r w:rsidR="00BD25D2">
        <w:rPr>
          <w:rFonts w:ascii="Arial" w:hAnsi="Arial" w:cs="Arial"/>
          <w:sz w:val="24"/>
          <w:szCs w:val="24"/>
        </w:rPr>
        <w:t>7</w:t>
      </w:r>
      <w:r w:rsidRPr="00240A1C">
        <w:rPr>
          <w:rFonts w:ascii="Arial" w:hAnsi="Arial" w:cs="Arial"/>
          <w:sz w:val="24"/>
          <w:szCs w:val="24"/>
        </w:rPr>
        <w:t xml:space="preserve"> года № </w:t>
      </w:r>
      <w:r w:rsidR="00BD25D2">
        <w:rPr>
          <w:rFonts w:ascii="Arial" w:hAnsi="Arial" w:cs="Arial"/>
          <w:sz w:val="24"/>
          <w:szCs w:val="24"/>
        </w:rPr>
        <w:t>98</w:t>
      </w:r>
      <w:r w:rsidRPr="00240A1C">
        <w:rPr>
          <w:rFonts w:ascii="Arial" w:hAnsi="Arial" w:cs="Arial"/>
          <w:sz w:val="24"/>
          <w:szCs w:val="24"/>
        </w:rPr>
        <w:t xml:space="preserve"> («Дорожная карта»). </w:t>
      </w:r>
    </w:p>
    <w:p w:rsidR="00EF4C4E" w:rsidRPr="00240A1C" w:rsidRDefault="00EF4C4E" w:rsidP="005D30BC">
      <w:pPr>
        <w:pStyle w:val="10"/>
        <w:widowControl w:val="0"/>
        <w:tabs>
          <w:tab w:val="left" w:pos="142"/>
          <w:tab w:val="left" w:pos="1276"/>
        </w:tabs>
        <w:ind w:left="0" w:firstLine="709"/>
        <w:contextualSpacing w:val="0"/>
        <w:jc w:val="both"/>
        <w:rPr>
          <w:rFonts w:ascii="Arial" w:hAnsi="Arial" w:cs="Arial"/>
          <w:sz w:val="24"/>
          <w:szCs w:val="24"/>
        </w:rPr>
      </w:pPr>
      <w:r w:rsidRPr="00240A1C">
        <w:rPr>
          <w:rFonts w:ascii="Arial" w:hAnsi="Arial" w:cs="Arial"/>
          <w:sz w:val="24"/>
          <w:szCs w:val="24"/>
        </w:rPr>
        <w:t xml:space="preserve"> «Дорожная карта» разрабатывалась параллельно с настоящей </w:t>
      </w:r>
      <w:r w:rsidRPr="00240A1C">
        <w:rPr>
          <w:rFonts w:ascii="Arial" w:hAnsi="Arial" w:cs="Arial"/>
          <w:bCs/>
          <w:sz w:val="24"/>
          <w:szCs w:val="24"/>
        </w:rPr>
        <w:t>П</w:t>
      </w:r>
      <w:r w:rsidRPr="00240A1C">
        <w:rPr>
          <w:rFonts w:ascii="Arial" w:hAnsi="Arial" w:cs="Arial"/>
          <w:sz w:val="24"/>
          <w:szCs w:val="24"/>
        </w:rPr>
        <w:t xml:space="preserve">рограммой. В связи с этим планируемые значения ожидаемых конечных результатов Программы полностью увязаны с прогнозными показателями развития сферы культуры, содержащимися в «Дорожной карте». </w:t>
      </w:r>
    </w:p>
    <w:p w:rsidR="00EF4C4E" w:rsidRPr="00240A1C" w:rsidRDefault="00EF4C4E" w:rsidP="005D30BC">
      <w:pPr>
        <w:pStyle w:val="10"/>
        <w:widowControl w:val="0"/>
        <w:tabs>
          <w:tab w:val="left" w:pos="142"/>
          <w:tab w:val="left" w:pos="1276"/>
        </w:tabs>
        <w:ind w:left="0" w:firstLine="709"/>
        <w:contextualSpacing w:val="0"/>
        <w:jc w:val="both"/>
        <w:rPr>
          <w:rFonts w:ascii="Arial" w:hAnsi="Arial" w:cs="Arial"/>
          <w:sz w:val="24"/>
          <w:szCs w:val="24"/>
        </w:rPr>
      </w:pPr>
      <w:r w:rsidRPr="00240A1C">
        <w:rPr>
          <w:rFonts w:ascii="Arial" w:hAnsi="Arial" w:cs="Arial"/>
          <w:sz w:val="24"/>
          <w:szCs w:val="24"/>
        </w:rPr>
        <w:t>Реализация Программы приведет к качественным изменениям в сфере культуры, в том числе:</w:t>
      </w:r>
    </w:p>
    <w:p w:rsidR="00EF4C4E" w:rsidRPr="00240A1C" w:rsidRDefault="00EF4C4E" w:rsidP="005D30BC">
      <w:pPr>
        <w:pStyle w:val="10"/>
        <w:widowControl w:val="0"/>
        <w:tabs>
          <w:tab w:val="left" w:pos="142"/>
          <w:tab w:val="left" w:pos="1276"/>
        </w:tabs>
        <w:ind w:left="0" w:firstLine="709"/>
        <w:contextualSpacing w:val="0"/>
        <w:jc w:val="both"/>
        <w:rPr>
          <w:rFonts w:ascii="Arial" w:hAnsi="Arial" w:cs="Arial"/>
          <w:sz w:val="24"/>
          <w:szCs w:val="24"/>
        </w:rPr>
      </w:pPr>
      <w:r w:rsidRPr="00240A1C">
        <w:rPr>
          <w:rFonts w:ascii="Arial" w:hAnsi="Arial" w:cs="Arial"/>
          <w:sz w:val="24"/>
          <w:szCs w:val="24"/>
        </w:rPr>
        <w:t>- 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rsidR="00EF4C4E" w:rsidRPr="00240A1C" w:rsidRDefault="00EF4C4E" w:rsidP="005D30BC">
      <w:pPr>
        <w:pStyle w:val="10"/>
        <w:widowControl w:val="0"/>
        <w:tabs>
          <w:tab w:val="left" w:pos="142"/>
          <w:tab w:val="left" w:pos="1276"/>
        </w:tabs>
        <w:ind w:left="0" w:firstLine="709"/>
        <w:contextualSpacing w:val="0"/>
        <w:jc w:val="both"/>
        <w:rPr>
          <w:rFonts w:ascii="Arial" w:hAnsi="Arial" w:cs="Arial"/>
          <w:sz w:val="24"/>
          <w:szCs w:val="24"/>
        </w:rPr>
      </w:pPr>
      <w:r w:rsidRPr="00240A1C">
        <w:rPr>
          <w:rFonts w:ascii="Arial" w:hAnsi="Arial" w:cs="Arial"/>
          <w:sz w:val="24"/>
          <w:szCs w:val="24"/>
        </w:rPr>
        <w:t>- повысит удовлетворенность населения Баяндаевского района услугами сферы культуры;</w:t>
      </w:r>
    </w:p>
    <w:p w:rsidR="00EF4C4E" w:rsidRPr="00240A1C" w:rsidRDefault="00EF4C4E" w:rsidP="005D30BC">
      <w:pPr>
        <w:pStyle w:val="10"/>
        <w:widowControl w:val="0"/>
        <w:tabs>
          <w:tab w:val="left" w:pos="142"/>
          <w:tab w:val="left" w:pos="1276"/>
        </w:tabs>
        <w:ind w:left="0" w:firstLine="709"/>
        <w:contextualSpacing w:val="0"/>
        <w:jc w:val="both"/>
        <w:rPr>
          <w:rFonts w:ascii="Arial" w:hAnsi="Arial" w:cs="Arial"/>
          <w:sz w:val="24"/>
          <w:szCs w:val="24"/>
        </w:rPr>
      </w:pPr>
      <w:r w:rsidRPr="00240A1C">
        <w:rPr>
          <w:rFonts w:ascii="Arial" w:hAnsi="Arial" w:cs="Arial"/>
          <w:sz w:val="24"/>
          <w:szCs w:val="24"/>
        </w:rPr>
        <w:t>- укрепит материальную базу сферы культуры МО «Баяндаевский район».</w:t>
      </w:r>
    </w:p>
    <w:p w:rsidR="00EF4C4E" w:rsidRPr="00240A1C" w:rsidRDefault="00EF4C4E" w:rsidP="00EF4C4E">
      <w:pPr>
        <w:pStyle w:val="ConsPlusNormal"/>
        <w:ind w:firstLine="540"/>
        <w:jc w:val="both"/>
        <w:rPr>
          <w:sz w:val="24"/>
          <w:szCs w:val="24"/>
        </w:rPr>
      </w:pPr>
    </w:p>
    <w:p w:rsidR="009A4ED6" w:rsidRPr="009D7AC2" w:rsidRDefault="009A4ED6" w:rsidP="009A4ED6">
      <w:pPr>
        <w:jc w:val="both"/>
      </w:pPr>
    </w:p>
    <w:sectPr w:rsidR="009A4ED6" w:rsidRPr="009D7AC2" w:rsidSect="004155E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0C"/>
    <w:multiLevelType w:val="hybridMultilevel"/>
    <w:tmpl w:val="D48A4682"/>
    <w:lvl w:ilvl="0" w:tplc="51D491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237F6C"/>
    <w:multiLevelType w:val="hybridMultilevel"/>
    <w:tmpl w:val="CF9C0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C4DE9"/>
    <w:multiLevelType w:val="hybridMultilevel"/>
    <w:tmpl w:val="538EE864"/>
    <w:lvl w:ilvl="0" w:tplc="84006684">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
    <w:nsid w:val="117E4B57"/>
    <w:multiLevelType w:val="hybridMultilevel"/>
    <w:tmpl w:val="259E9D7E"/>
    <w:lvl w:ilvl="0" w:tplc="84006684">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4">
    <w:nsid w:val="22541D03"/>
    <w:multiLevelType w:val="hybridMultilevel"/>
    <w:tmpl w:val="C5A839C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A0FFF"/>
    <w:multiLevelType w:val="hybridMultilevel"/>
    <w:tmpl w:val="AF72499E"/>
    <w:lvl w:ilvl="0" w:tplc="3ED00F1E">
      <w:start w:val="1"/>
      <w:numFmt w:val="decimal"/>
      <w:lvlText w:val="%1."/>
      <w:lvlJc w:val="left"/>
      <w:pPr>
        <w:ind w:left="7023" w:hanging="360"/>
      </w:pPr>
      <w:rPr>
        <w:rFonts w:hint="default"/>
      </w:rPr>
    </w:lvl>
    <w:lvl w:ilvl="1" w:tplc="04190019" w:tentative="1">
      <w:start w:val="1"/>
      <w:numFmt w:val="lowerLetter"/>
      <w:lvlText w:val="%2."/>
      <w:lvlJc w:val="left"/>
      <w:pPr>
        <w:ind w:left="7535" w:hanging="360"/>
      </w:pPr>
    </w:lvl>
    <w:lvl w:ilvl="2" w:tplc="0419001B" w:tentative="1">
      <w:start w:val="1"/>
      <w:numFmt w:val="lowerRoman"/>
      <w:lvlText w:val="%3."/>
      <w:lvlJc w:val="right"/>
      <w:pPr>
        <w:ind w:left="8255" w:hanging="180"/>
      </w:pPr>
    </w:lvl>
    <w:lvl w:ilvl="3" w:tplc="0419000F" w:tentative="1">
      <w:start w:val="1"/>
      <w:numFmt w:val="decimal"/>
      <w:lvlText w:val="%4."/>
      <w:lvlJc w:val="left"/>
      <w:pPr>
        <w:ind w:left="8975" w:hanging="360"/>
      </w:pPr>
    </w:lvl>
    <w:lvl w:ilvl="4" w:tplc="04190019" w:tentative="1">
      <w:start w:val="1"/>
      <w:numFmt w:val="lowerLetter"/>
      <w:lvlText w:val="%5."/>
      <w:lvlJc w:val="left"/>
      <w:pPr>
        <w:ind w:left="9695" w:hanging="360"/>
      </w:pPr>
    </w:lvl>
    <w:lvl w:ilvl="5" w:tplc="0419001B" w:tentative="1">
      <w:start w:val="1"/>
      <w:numFmt w:val="lowerRoman"/>
      <w:lvlText w:val="%6."/>
      <w:lvlJc w:val="right"/>
      <w:pPr>
        <w:ind w:left="10415" w:hanging="180"/>
      </w:pPr>
    </w:lvl>
    <w:lvl w:ilvl="6" w:tplc="0419000F" w:tentative="1">
      <w:start w:val="1"/>
      <w:numFmt w:val="decimal"/>
      <w:lvlText w:val="%7."/>
      <w:lvlJc w:val="left"/>
      <w:pPr>
        <w:ind w:left="11135" w:hanging="360"/>
      </w:pPr>
    </w:lvl>
    <w:lvl w:ilvl="7" w:tplc="04190019" w:tentative="1">
      <w:start w:val="1"/>
      <w:numFmt w:val="lowerLetter"/>
      <w:lvlText w:val="%8."/>
      <w:lvlJc w:val="left"/>
      <w:pPr>
        <w:ind w:left="11855" w:hanging="360"/>
      </w:pPr>
    </w:lvl>
    <w:lvl w:ilvl="8" w:tplc="0419001B" w:tentative="1">
      <w:start w:val="1"/>
      <w:numFmt w:val="lowerRoman"/>
      <w:lvlText w:val="%9."/>
      <w:lvlJc w:val="right"/>
      <w:pPr>
        <w:ind w:left="12575" w:hanging="180"/>
      </w:pPr>
    </w:lvl>
  </w:abstractNum>
  <w:abstractNum w:abstractNumId="6">
    <w:nsid w:val="424E68EF"/>
    <w:multiLevelType w:val="hybridMultilevel"/>
    <w:tmpl w:val="87EC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72918"/>
    <w:multiLevelType w:val="hybridMultilevel"/>
    <w:tmpl w:val="AAF884A6"/>
    <w:lvl w:ilvl="0" w:tplc="04190011">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8">
    <w:nsid w:val="63BD214D"/>
    <w:multiLevelType w:val="hybridMultilevel"/>
    <w:tmpl w:val="6C68463E"/>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6C1755"/>
    <w:multiLevelType w:val="hybridMultilevel"/>
    <w:tmpl w:val="4796C884"/>
    <w:lvl w:ilvl="0" w:tplc="84006684">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0">
    <w:nsid w:val="674636E4"/>
    <w:multiLevelType w:val="hybridMultilevel"/>
    <w:tmpl w:val="3696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0F1A7A"/>
    <w:multiLevelType w:val="hybridMultilevel"/>
    <w:tmpl w:val="FD1EFD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F63374"/>
    <w:multiLevelType w:val="hybridMultilevel"/>
    <w:tmpl w:val="3696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9"/>
  </w:num>
  <w:num w:numId="5">
    <w:abstractNumId w:val="1"/>
  </w:num>
  <w:num w:numId="6">
    <w:abstractNumId w:val="12"/>
  </w:num>
  <w:num w:numId="7">
    <w:abstractNumId w:val="4"/>
  </w:num>
  <w:num w:numId="8">
    <w:abstractNumId w:val="7"/>
  </w:num>
  <w:num w:numId="9">
    <w:abstractNumId w:val="5"/>
  </w:num>
  <w:num w:numId="10">
    <w:abstractNumId w:val="3"/>
  </w:num>
  <w:num w:numId="11">
    <w:abstractNumId w:val="8"/>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5C6"/>
    <w:rsid w:val="00010614"/>
    <w:rsid w:val="00026CB8"/>
    <w:rsid w:val="00034248"/>
    <w:rsid w:val="00035829"/>
    <w:rsid w:val="000B130F"/>
    <w:rsid w:val="000F1CF0"/>
    <w:rsid w:val="0012025B"/>
    <w:rsid w:val="00123559"/>
    <w:rsid w:val="0012614D"/>
    <w:rsid w:val="00184523"/>
    <w:rsid w:val="0019764E"/>
    <w:rsid w:val="001C603C"/>
    <w:rsid w:val="001D3FB9"/>
    <w:rsid w:val="001D4377"/>
    <w:rsid w:val="00214F1D"/>
    <w:rsid w:val="00221AB3"/>
    <w:rsid w:val="00230C85"/>
    <w:rsid w:val="00240A1C"/>
    <w:rsid w:val="00244052"/>
    <w:rsid w:val="00245B02"/>
    <w:rsid w:val="00260CB3"/>
    <w:rsid w:val="00293F5D"/>
    <w:rsid w:val="002F2F67"/>
    <w:rsid w:val="00313F83"/>
    <w:rsid w:val="0032585F"/>
    <w:rsid w:val="00332E57"/>
    <w:rsid w:val="00344E56"/>
    <w:rsid w:val="00352837"/>
    <w:rsid w:val="00361B0D"/>
    <w:rsid w:val="0037502A"/>
    <w:rsid w:val="00385BFB"/>
    <w:rsid w:val="003945C7"/>
    <w:rsid w:val="003C48A6"/>
    <w:rsid w:val="003D0061"/>
    <w:rsid w:val="003E5E5A"/>
    <w:rsid w:val="00410258"/>
    <w:rsid w:val="004155E0"/>
    <w:rsid w:val="004202F6"/>
    <w:rsid w:val="00496891"/>
    <w:rsid w:val="004A1846"/>
    <w:rsid w:val="004E21CD"/>
    <w:rsid w:val="00512D19"/>
    <w:rsid w:val="005144A3"/>
    <w:rsid w:val="005224D5"/>
    <w:rsid w:val="005356F1"/>
    <w:rsid w:val="005434F8"/>
    <w:rsid w:val="0055266A"/>
    <w:rsid w:val="00566166"/>
    <w:rsid w:val="00567F22"/>
    <w:rsid w:val="005719F7"/>
    <w:rsid w:val="00585607"/>
    <w:rsid w:val="005B2D70"/>
    <w:rsid w:val="005C0A71"/>
    <w:rsid w:val="005C5AD2"/>
    <w:rsid w:val="005D1A55"/>
    <w:rsid w:val="005D30BC"/>
    <w:rsid w:val="005E466A"/>
    <w:rsid w:val="00601D36"/>
    <w:rsid w:val="0063287E"/>
    <w:rsid w:val="006474A5"/>
    <w:rsid w:val="00647682"/>
    <w:rsid w:val="006549A1"/>
    <w:rsid w:val="00684BDD"/>
    <w:rsid w:val="006D073D"/>
    <w:rsid w:val="006E3BCD"/>
    <w:rsid w:val="006E7F20"/>
    <w:rsid w:val="00703EF6"/>
    <w:rsid w:val="007078D7"/>
    <w:rsid w:val="00711CAF"/>
    <w:rsid w:val="00714B54"/>
    <w:rsid w:val="00727F12"/>
    <w:rsid w:val="00735E18"/>
    <w:rsid w:val="00740A5C"/>
    <w:rsid w:val="00757ED7"/>
    <w:rsid w:val="00766AF7"/>
    <w:rsid w:val="00780D4E"/>
    <w:rsid w:val="00785EC6"/>
    <w:rsid w:val="00794147"/>
    <w:rsid w:val="00795F31"/>
    <w:rsid w:val="007969DA"/>
    <w:rsid w:val="007C2ECC"/>
    <w:rsid w:val="007D329D"/>
    <w:rsid w:val="007D4813"/>
    <w:rsid w:val="007F2916"/>
    <w:rsid w:val="007F6495"/>
    <w:rsid w:val="00807A23"/>
    <w:rsid w:val="0082372E"/>
    <w:rsid w:val="0082705C"/>
    <w:rsid w:val="00865692"/>
    <w:rsid w:val="00877624"/>
    <w:rsid w:val="008930DA"/>
    <w:rsid w:val="00893E54"/>
    <w:rsid w:val="00896102"/>
    <w:rsid w:val="00897790"/>
    <w:rsid w:val="008A282A"/>
    <w:rsid w:val="008C1DA0"/>
    <w:rsid w:val="008F7A3E"/>
    <w:rsid w:val="0091719B"/>
    <w:rsid w:val="009302BB"/>
    <w:rsid w:val="0093551A"/>
    <w:rsid w:val="009404C2"/>
    <w:rsid w:val="00970F9E"/>
    <w:rsid w:val="00987963"/>
    <w:rsid w:val="00995F56"/>
    <w:rsid w:val="009A01F1"/>
    <w:rsid w:val="009A049A"/>
    <w:rsid w:val="009A4ED6"/>
    <w:rsid w:val="009B3D69"/>
    <w:rsid w:val="009D7AC2"/>
    <w:rsid w:val="009E572B"/>
    <w:rsid w:val="00A8315A"/>
    <w:rsid w:val="00AC7963"/>
    <w:rsid w:val="00B2058D"/>
    <w:rsid w:val="00B262E3"/>
    <w:rsid w:val="00B26FB8"/>
    <w:rsid w:val="00B36FF6"/>
    <w:rsid w:val="00B577B3"/>
    <w:rsid w:val="00B578BA"/>
    <w:rsid w:val="00B66B05"/>
    <w:rsid w:val="00B753D6"/>
    <w:rsid w:val="00B84472"/>
    <w:rsid w:val="00B84F27"/>
    <w:rsid w:val="00B93B17"/>
    <w:rsid w:val="00B948F3"/>
    <w:rsid w:val="00BA04C2"/>
    <w:rsid w:val="00BB0595"/>
    <w:rsid w:val="00BD25D2"/>
    <w:rsid w:val="00BE4D47"/>
    <w:rsid w:val="00BF7405"/>
    <w:rsid w:val="00C038F8"/>
    <w:rsid w:val="00C069EF"/>
    <w:rsid w:val="00C22287"/>
    <w:rsid w:val="00C343EB"/>
    <w:rsid w:val="00C42F9D"/>
    <w:rsid w:val="00C52BF1"/>
    <w:rsid w:val="00C73CE2"/>
    <w:rsid w:val="00C829FA"/>
    <w:rsid w:val="00C846D1"/>
    <w:rsid w:val="00C85EB1"/>
    <w:rsid w:val="00C90AAC"/>
    <w:rsid w:val="00C93C45"/>
    <w:rsid w:val="00C94774"/>
    <w:rsid w:val="00CB37F9"/>
    <w:rsid w:val="00CB41E4"/>
    <w:rsid w:val="00CB67D7"/>
    <w:rsid w:val="00D00CA2"/>
    <w:rsid w:val="00D020A6"/>
    <w:rsid w:val="00D075C6"/>
    <w:rsid w:val="00D579EF"/>
    <w:rsid w:val="00D71722"/>
    <w:rsid w:val="00D8487D"/>
    <w:rsid w:val="00D86780"/>
    <w:rsid w:val="00DA1875"/>
    <w:rsid w:val="00DB60C7"/>
    <w:rsid w:val="00DD0756"/>
    <w:rsid w:val="00DE1D2E"/>
    <w:rsid w:val="00DE269D"/>
    <w:rsid w:val="00DE5C89"/>
    <w:rsid w:val="00DF2D22"/>
    <w:rsid w:val="00E01359"/>
    <w:rsid w:val="00E102FA"/>
    <w:rsid w:val="00E20CB8"/>
    <w:rsid w:val="00E213A7"/>
    <w:rsid w:val="00E214BF"/>
    <w:rsid w:val="00E33259"/>
    <w:rsid w:val="00E34A0A"/>
    <w:rsid w:val="00E35514"/>
    <w:rsid w:val="00E36AD2"/>
    <w:rsid w:val="00E421D9"/>
    <w:rsid w:val="00E87661"/>
    <w:rsid w:val="00EA0E49"/>
    <w:rsid w:val="00EC7EFF"/>
    <w:rsid w:val="00ED3C59"/>
    <w:rsid w:val="00EF4C4E"/>
    <w:rsid w:val="00F674D5"/>
    <w:rsid w:val="00F71C77"/>
    <w:rsid w:val="00FB1BB9"/>
    <w:rsid w:val="00FE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D2"/>
    <w:pPr>
      <w:ind w:left="720"/>
      <w:contextualSpacing/>
    </w:pPr>
  </w:style>
  <w:style w:type="paragraph" w:customStyle="1" w:styleId="1">
    <w:name w:val="Без интервала1"/>
    <w:uiPriority w:val="99"/>
    <w:qFormat/>
    <w:rsid w:val="009A4ED6"/>
    <w:pPr>
      <w:spacing w:after="0" w:line="240" w:lineRule="auto"/>
    </w:pPr>
    <w:rPr>
      <w:rFonts w:ascii="Calibri" w:eastAsia="Times New Roman" w:hAnsi="Calibri" w:cs="Calibri"/>
    </w:rPr>
  </w:style>
  <w:style w:type="paragraph" w:customStyle="1" w:styleId="ConsPlusNormal">
    <w:name w:val="ConsPlusNormal"/>
    <w:rsid w:val="009A4ED6"/>
    <w:pPr>
      <w:autoSpaceDE w:val="0"/>
      <w:autoSpaceDN w:val="0"/>
      <w:adjustRightInd w:val="0"/>
      <w:spacing w:after="0" w:line="240" w:lineRule="auto"/>
    </w:pPr>
    <w:rPr>
      <w:rFonts w:ascii="Arial" w:eastAsia="Calibri" w:hAnsi="Arial" w:cs="Arial"/>
      <w:sz w:val="20"/>
      <w:szCs w:val="20"/>
    </w:rPr>
  </w:style>
  <w:style w:type="paragraph" w:styleId="a4">
    <w:name w:val="Normal (Web)"/>
    <w:basedOn w:val="a"/>
    <w:uiPriority w:val="99"/>
    <w:unhideWhenUsed/>
    <w:rsid w:val="009A4ED6"/>
    <w:pPr>
      <w:spacing w:before="100" w:beforeAutospacing="1" w:after="100" w:afterAutospacing="1"/>
    </w:pPr>
  </w:style>
  <w:style w:type="paragraph" w:customStyle="1" w:styleId="10">
    <w:name w:val="Абзац списка1"/>
    <w:basedOn w:val="a"/>
    <w:rsid w:val="009A4ED6"/>
    <w:pPr>
      <w:ind w:left="720"/>
      <w:contextualSpacing/>
    </w:pPr>
    <w:rPr>
      <w:rFonts w:eastAsia="Calibri"/>
      <w:sz w:val="26"/>
      <w:szCs w:val="20"/>
    </w:rPr>
  </w:style>
  <w:style w:type="paragraph" w:styleId="a5">
    <w:name w:val="Balloon Text"/>
    <w:basedOn w:val="a"/>
    <w:link w:val="a6"/>
    <w:uiPriority w:val="99"/>
    <w:semiHidden/>
    <w:unhideWhenUsed/>
    <w:rsid w:val="00A8315A"/>
    <w:rPr>
      <w:rFonts w:ascii="Tahoma" w:hAnsi="Tahoma" w:cs="Tahoma"/>
      <w:sz w:val="16"/>
      <w:szCs w:val="16"/>
    </w:rPr>
  </w:style>
  <w:style w:type="character" w:customStyle="1" w:styleId="a6">
    <w:name w:val="Текст выноски Знак"/>
    <w:basedOn w:val="a0"/>
    <w:link w:val="a5"/>
    <w:uiPriority w:val="99"/>
    <w:semiHidden/>
    <w:rsid w:val="00A8315A"/>
    <w:rPr>
      <w:rFonts w:ascii="Tahoma" w:eastAsia="Times New Roman" w:hAnsi="Tahoma" w:cs="Tahoma"/>
      <w:sz w:val="16"/>
      <w:szCs w:val="16"/>
      <w:lang w:eastAsia="ru-RU"/>
    </w:rPr>
  </w:style>
  <w:style w:type="character" w:styleId="a7">
    <w:name w:val="Hyperlink"/>
    <w:basedOn w:val="a0"/>
    <w:uiPriority w:val="99"/>
    <w:semiHidden/>
    <w:unhideWhenUsed/>
    <w:rsid w:val="005719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D2"/>
    <w:pPr>
      <w:ind w:left="720"/>
      <w:contextualSpacing/>
    </w:pPr>
  </w:style>
  <w:style w:type="paragraph" w:customStyle="1" w:styleId="1">
    <w:name w:val="Без интервала1"/>
    <w:uiPriority w:val="99"/>
    <w:qFormat/>
    <w:rsid w:val="009A4ED6"/>
    <w:pPr>
      <w:spacing w:after="0" w:line="240" w:lineRule="auto"/>
    </w:pPr>
    <w:rPr>
      <w:rFonts w:ascii="Calibri" w:eastAsia="Times New Roman" w:hAnsi="Calibri" w:cs="Calibri"/>
    </w:rPr>
  </w:style>
  <w:style w:type="paragraph" w:customStyle="1" w:styleId="ConsPlusNormal">
    <w:name w:val="ConsPlusNormal"/>
    <w:rsid w:val="009A4ED6"/>
    <w:pPr>
      <w:autoSpaceDE w:val="0"/>
      <w:autoSpaceDN w:val="0"/>
      <w:adjustRightInd w:val="0"/>
      <w:spacing w:after="0" w:line="240" w:lineRule="auto"/>
    </w:pPr>
    <w:rPr>
      <w:rFonts w:ascii="Arial" w:eastAsia="Calibri" w:hAnsi="Arial" w:cs="Arial"/>
      <w:sz w:val="20"/>
      <w:szCs w:val="20"/>
    </w:rPr>
  </w:style>
  <w:style w:type="paragraph" w:styleId="a4">
    <w:name w:val="Normal (Web)"/>
    <w:basedOn w:val="a"/>
    <w:uiPriority w:val="99"/>
    <w:unhideWhenUsed/>
    <w:rsid w:val="009A4ED6"/>
    <w:pPr>
      <w:spacing w:before="100" w:beforeAutospacing="1" w:after="100" w:afterAutospacing="1"/>
    </w:pPr>
  </w:style>
  <w:style w:type="paragraph" w:customStyle="1" w:styleId="10">
    <w:name w:val="Абзац списка1"/>
    <w:basedOn w:val="a"/>
    <w:rsid w:val="009A4ED6"/>
    <w:pPr>
      <w:ind w:left="720"/>
      <w:contextualSpacing/>
    </w:pPr>
    <w:rPr>
      <w:rFonts w:eastAsia="Calibri"/>
      <w:sz w:val="26"/>
      <w:szCs w:val="20"/>
    </w:rPr>
  </w:style>
  <w:style w:type="paragraph" w:styleId="a5">
    <w:name w:val="Balloon Text"/>
    <w:basedOn w:val="a"/>
    <w:link w:val="a6"/>
    <w:uiPriority w:val="99"/>
    <w:semiHidden/>
    <w:unhideWhenUsed/>
    <w:rsid w:val="00A8315A"/>
    <w:rPr>
      <w:rFonts w:ascii="Tahoma" w:hAnsi="Tahoma" w:cs="Tahoma"/>
      <w:sz w:val="16"/>
      <w:szCs w:val="16"/>
    </w:rPr>
  </w:style>
  <w:style w:type="character" w:customStyle="1" w:styleId="a6">
    <w:name w:val="Текст выноски Знак"/>
    <w:basedOn w:val="a0"/>
    <w:link w:val="a5"/>
    <w:uiPriority w:val="99"/>
    <w:semiHidden/>
    <w:rsid w:val="00A831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1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A81AF-3EC5-432F-9DD3-52CAFF3E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dc:creator>
  <cp:lastModifiedBy>ПК</cp:lastModifiedBy>
  <cp:revision>90</cp:revision>
  <cp:lastPrinted>2018-11-19T03:04:00Z</cp:lastPrinted>
  <dcterms:created xsi:type="dcterms:W3CDTF">2018-04-20T01:13:00Z</dcterms:created>
  <dcterms:modified xsi:type="dcterms:W3CDTF">2022-12-14T06:02:00Z</dcterms:modified>
</cp:coreProperties>
</file>