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18" w:rsidRDefault="00216D18" w:rsidP="00216D18">
      <w:pPr>
        <w:jc w:val="center"/>
        <w:rPr>
          <w:bCs/>
        </w:rPr>
      </w:pPr>
      <w:r>
        <w:rPr>
          <w:noProof/>
        </w:rPr>
        <w:drawing>
          <wp:inline distT="0" distB="0" distL="0" distR="0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D18" w:rsidRPr="00B64495" w:rsidRDefault="00B64495" w:rsidP="00216D18">
      <w:pPr>
        <w:jc w:val="center"/>
        <w:rPr>
          <w:rFonts w:ascii="Arial" w:hAnsi="Arial" w:cs="Arial"/>
          <w:b/>
          <w:sz w:val="32"/>
          <w:szCs w:val="32"/>
        </w:rPr>
      </w:pPr>
      <w:r w:rsidRPr="00B64495">
        <w:rPr>
          <w:rFonts w:ascii="Arial" w:hAnsi="Arial" w:cs="Arial"/>
          <w:b/>
          <w:sz w:val="32"/>
          <w:szCs w:val="32"/>
        </w:rPr>
        <w:t>26.02.</w:t>
      </w:r>
      <w:r w:rsidR="00572483" w:rsidRPr="00B64495">
        <w:rPr>
          <w:rFonts w:ascii="Arial" w:hAnsi="Arial" w:cs="Arial"/>
          <w:b/>
          <w:sz w:val="32"/>
          <w:szCs w:val="32"/>
        </w:rPr>
        <w:t>202</w:t>
      </w:r>
      <w:r w:rsidR="001F57E2" w:rsidRPr="00B64495">
        <w:rPr>
          <w:rFonts w:ascii="Arial" w:hAnsi="Arial" w:cs="Arial"/>
          <w:b/>
          <w:sz w:val="32"/>
          <w:szCs w:val="32"/>
        </w:rPr>
        <w:t>6</w:t>
      </w:r>
      <w:r w:rsidR="00216D18" w:rsidRPr="00B64495">
        <w:rPr>
          <w:rFonts w:ascii="Arial" w:hAnsi="Arial" w:cs="Arial"/>
          <w:b/>
          <w:sz w:val="32"/>
          <w:szCs w:val="32"/>
        </w:rPr>
        <w:t xml:space="preserve"> № </w:t>
      </w:r>
      <w:r w:rsidRPr="00B64495">
        <w:rPr>
          <w:rFonts w:ascii="Arial" w:hAnsi="Arial" w:cs="Arial"/>
          <w:b/>
          <w:sz w:val="32"/>
          <w:szCs w:val="32"/>
        </w:rPr>
        <w:t>14/6</w:t>
      </w:r>
    </w:p>
    <w:p w:rsidR="00216D18" w:rsidRDefault="00216D18" w:rsidP="00216D1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16D18" w:rsidRDefault="00216D18" w:rsidP="00216D1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216D18" w:rsidRDefault="00216D18" w:rsidP="00216D1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МУНИЦИПАЛЬНОЕ ОБРАЗОВАНИЕ </w:t>
      </w:r>
    </w:p>
    <w:p w:rsidR="00216D18" w:rsidRDefault="00216D18" w:rsidP="00216D1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216D18" w:rsidRDefault="00FC7C2B" w:rsidP="00216D1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ДУМА</w:t>
      </w:r>
    </w:p>
    <w:p w:rsidR="00216D18" w:rsidRDefault="00FC7C2B" w:rsidP="00216D1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</w:t>
      </w:r>
      <w:r w:rsidR="00216D18">
        <w:rPr>
          <w:rFonts w:ascii="Arial" w:hAnsi="Arial" w:cs="Arial"/>
          <w:b/>
          <w:sz w:val="32"/>
          <w:szCs w:val="32"/>
        </w:rPr>
        <w:t>ЕНИЕ</w:t>
      </w:r>
    </w:p>
    <w:p w:rsidR="00216D18" w:rsidRDefault="00216D18" w:rsidP="00216D18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216D18" w:rsidRDefault="00216D18" w:rsidP="00216D18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</w:t>
      </w:r>
      <w:r w:rsidR="00FC7C2B">
        <w:rPr>
          <w:rFonts w:ascii="Arial" w:hAnsi="Arial" w:cs="Arial"/>
          <w:b/>
          <w:sz w:val="32"/>
          <w:szCs w:val="32"/>
        </w:rPr>
        <w:t>ПЕРЕДАЧЕ ПОЛНОМОЧИЙ БАЯНДАЕВСКОГО РАЙОНА ПО РЕШЕНИЮ ВОПРОСОВ МЕСТНОГО ЗНАЧЕНИЯ</w:t>
      </w:r>
    </w:p>
    <w:p w:rsidR="00216D18" w:rsidRDefault="00216D18" w:rsidP="00216D18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216D18" w:rsidRDefault="00216D18" w:rsidP="00216D18">
      <w:pPr>
        <w:ind w:right="-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 </w:t>
      </w:r>
      <w:r w:rsidR="00FC7C2B">
        <w:rPr>
          <w:rFonts w:ascii="Arial" w:hAnsi="Arial" w:cs="Arial"/>
        </w:rPr>
        <w:t>Федеральным законом от 06.10.2003г. №131-ФЗ «Об общих принципах организации местного самоуправления в Российской Федерации»</w:t>
      </w:r>
      <w:r>
        <w:rPr>
          <w:rFonts w:ascii="Arial" w:hAnsi="Arial" w:cs="Arial"/>
        </w:rPr>
        <w:t>, руководствуясь ст.</w:t>
      </w:r>
      <w:r w:rsidR="00FC7C2B">
        <w:rPr>
          <w:rFonts w:ascii="Arial" w:hAnsi="Arial" w:cs="Arial"/>
        </w:rPr>
        <w:t>ст. 27,47</w:t>
      </w:r>
      <w:r>
        <w:rPr>
          <w:rFonts w:ascii="Arial" w:hAnsi="Arial" w:cs="Arial"/>
        </w:rPr>
        <w:t xml:space="preserve"> Устава муниципального образования «Баяндаевский район»,</w:t>
      </w:r>
    </w:p>
    <w:p w:rsidR="00216D18" w:rsidRDefault="00216D18" w:rsidP="00216D18">
      <w:pPr>
        <w:spacing w:line="276" w:lineRule="auto"/>
        <w:ind w:right="-5" w:firstLine="709"/>
        <w:jc w:val="both"/>
        <w:rPr>
          <w:rFonts w:ascii="Arial" w:hAnsi="Arial" w:cs="Arial"/>
        </w:rPr>
      </w:pPr>
    </w:p>
    <w:p w:rsidR="00216D18" w:rsidRDefault="00216D18" w:rsidP="00216D18">
      <w:pPr>
        <w:ind w:right="-5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b/>
          <w:sz w:val="30"/>
          <w:szCs w:val="30"/>
        </w:rPr>
        <w:t xml:space="preserve">                 </w:t>
      </w:r>
      <w:r w:rsidR="00FC7C2B">
        <w:rPr>
          <w:rFonts w:ascii="Arial" w:hAnsi="Arial" w:cs="Arial"/>
          <w:b/>
          <w:sz w:val="30"/>
          <w:szCs w:val="30"/>
        </w:rPr>
        <w:t xml:space="preserve">                     ДУМА РЕШИЛА</w:t>
      </w:r>
      <w:r>
        <w:rPr>
          <w:rFonts w:ascii="Arial" w:hAnsi="Arial" w:cs="Arial"/>
          <w:b/>
          <w:sz w:val="30"/>
          <w:szCs w:val="30"/>
        </w:rPr>
        <w:t>:</w:t>
      </w:r>
    </w:p>
    <w:p w:rsidR="00216D18" w:rsidRDefault="00216D18" w:rsidP="00216D18">
      <w:pPr>
        <w:ind w:right="-5" w:firstLine="709"/>
        <w:jc w:val="both"/>
        <w:rPr>
          <w:rFonts w:ascii="Arial" w:hAnsi="Arial" w:cs="Arial"/>
        </w:rPr>
      </w:pPr>
    </w:p>
    <w:p w:rsidR="00216D18" w:rsidRDefault="00FC7C2B" w:rsidP="00B64495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Передать полномочия от муниципального образования «Баяндаевский район» по осуществлению вопросов местного значения предусмотренных п.</w:t>
      </w:r>
      <w:r w:rsidR="00B64495">
        <w:rPr>
          <w:rFonts w:ascii="Arial" w:hAnsi="Arial" w:cs="Arial"/>
          <w:color w:val="000000"/>
        </w:rPr>
        <w:t xml:space="preserve"> 7.2, </w:t>
      </w:r>
      <w:r>
        <w:rPr>
          <w:rFonts w:ascii="Arial" w:hAnsi="Arial" w:cs="Arial"/>
          <w:color w:val="000000"/>
        </w:rPr>
        <w:t>11</w:t>
      </w:r>
      <w:r w:rsidR="00B64495">
        <w:rPr>
          <w:rFonts w:ascii="Arial" w:hAnsi="Arial" w:cs="Arial"/>
          <w:color w:val="000000"/>
        </w:rPr>
        <w:t>, 13.1</w:t>
      </w:r>
      <w:r>
        <w:rPr>
          <w:rFonts w:ascii="Arial" w:hAnsi="Arial" w:cs="Arial"/>
          <w:color w:val="000000"/>
        </w:rPr>
        <w:t xml:space="preserve"> части 1 статьи 14 Федерального закона от 06.10.2003 №131-ФЗ </w:t>
      </w:r>
      <w:r>
        <w:rPr>
          <w:rFonts w:ascii="Arial" w:hAnsi="Arial" w:cs="Arial"/>
        </w:rPr>
        <w:t xml:space="preserve">«Об общих принципах организации местного самоуправления в Российской Федерации» </w:t>
      </w:r>
      <w:r>
        <w:rPr>
          <w:rFonts w:ascii="Arial" w:hAnsi="Arial" w:cs="Arial"/>
          <w:color w:val="000000"/>
        </w:rPr>
        <w:t>муниципальному образованию «</w:t>
      </w:r>
      <w:proofErr w:type="spellStart"/>
      <w:r>
        <w:rPr>
          <w:rFonts w:ascii="Arial" w:hAnsi="Arial" w:cs="Arial"/>
          <w:color w:val="000000"/>
        </w:rPr>
        <w:t>Тургеневка</w:t>
      </w:r>
      <w:proofErr w:type="spellEnd"/>
      <w:r>
        <w:rPr>
          <w:rFonts w:ascii="Arial" w:hAnsi="Arial" w:cs="Arial"/>
          <w:color w:val="000000"/>
        </w:rPr>
        <w:t>»</w:t>
      </w:r>
      <w:r w:rsidR="00216D18">
        <w:rPr>
          <w:rFonts w:ascii="Arial" w:hAnsi="Arial" w:cs="Arial"/>
          <w:color w:val="000000"/>
        </w:rPr>
        <w:t>.</w:t>
      </w:r>
    </w:p>
    <w:p w:rsidR="00B64495" w:rsidRPr="00B64495" w:rsidRDefault="00B64495" w:rsidP="00B64495">
      <w:pPr>
        <w:pStyle w:val="a3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B64495">
        <w:rPr>
          <w:rFonts w:ascii="Arial" w:hAnsi="Arial" w:cs="Arial"/>
          <w:color w:val="000000"/>
        </w:rPr>
        <w:t>Решение Думы от 25.03.2025</w:t>
      </w:r>
      <w:r>
        <w:rPr>
          <w:rFonts w:ascii="Arial" w:hAnsi="Arial" w:cs="Arial"/>
          <w:color w:val="000000"/>
        </w:rPr>
        <w:t>г. №6/9 признать утратившим силу</w:t>
      </w:r>
      <w:r w:rsidRPr="00B64495">
        <w:rPr>
          <w:rFonts w:ascii="Arial" w:hAnsi="Arial" w:cs="Arial"/>
          <w:color w:val="000000"/>
        </w:rPr>
        <w:t>.</w:t>
      </w:r>
    </w:p>
    <w:p w:rsidR="00FC7C2B" w:rsidRPr="00216D18" w:rsidRDefault="00FC7C2B" w:rsidP="00B64495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Администрации муниципального образования «Баяндаевский район» заключить соглашение о передаче полномочий с уровня района на уровень местного значения.</w:t>
      </w:r>
    </w:p>
    <w:p w:rsidR="00B64495" w:rsidRDefault="00FC7C2B" w:rsidP="00B64495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Настоящее решение всту</w:t>
      </w:r>
      <w:r w:rsidR="00B64495">
        <w:rPr>
          <w:rFonts w:ascii="Arial" w:hAnsi="Arial" w:cs="Arial"/>
          <w:color w:val="000000"/>
        </w:rPr>
        <w:t xml:space="preserve">пает в силу со дня официального </w:t>
      </w:r>
    </w:p>
    <w:p w:rsidR="00216D18" w:rsidRPr="00B64495" w:rsidRDefault="00FC7C2B" w:rsidP="00B6449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64495">
        <w:rPr>
          <w:rFonts w:ascii="Arial" w:hAnsi="Arial" w:cs="Arial"/>
          <w:color w:val="000000"/>
        </w:rPr>
        <w:t xml:space="preserve">опубликования в районной газете «Заря» и на официальном сайте </w:t>
      </w:r>
      <w:r w:rsidR="00B64495" w:rsidRPr="00B64495">
        <w:rPr>
          <w:rFonts w:ascii="Arial" w:hAnsi="Arial" w:cs="Arial"/>
          <w:color w:val="000000"/>
        </w:rPr>
        <w:t xml:space="preserve">МО </w:t>
      </w:r>
      <w:r w:rsidRPr="00B64495">
        <w:rPr>
          <w:rFonts w:ascii="Arial" w:hAnsi="Arial" w:cs="Arial"/>
          <w:color w:val="000000"/>
        </w:rPr>
        <w:t>«Баяндаевский район»</w:t>
      </w:r>
      <w:r w:rsidR="00E8082B" w:rsidRPr="00B64495">
        <w:rPr>
          <w:rFonts w:ascii="Arial" w:hAnsi="Arial" w:cs="Arial"/>
          <w:color w:val="000000"/>
        </w:rPr>
        <w:t xml:space="preserve"> </w:t>
      </w:r>
      <w:r w:rsidRPr="00B64495">
        <w:rPr>
          <w:rFonts w:ascii="Arial" w:hAnsi="Arial" w:cs="Arial"/>
          <w:color w:val="000000"/>
        </w:rPr>
        <w:t>в информационно-телекоммуникационной сети «Интернет».</w:t>
      </w:r>
    </w:p>
    <w:p w:rsidR="00216D18" w:rsidRDefault="00216D18" w:rsidP="001E2CC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FC7C2B" w:rsidRDefault="00FC7C2B" w:rsidP="00216D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Председатель Думы</w:t>
      </w:r>
    </w:p>
    <w:p w:rsidR="00FC7C2B" w:rsidRDefault="00FC7C2B" w:rsidP="00216D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муниципального образования «Баяндаевский район»</w:t>
      </w:r>
    </w:p>
    <w:p w:rsidR="00FC7C2B" w:rsidRDefault="00FC7C2B" w:rsidP="00216D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М.Н. Николаенко</w:t>
      </w:r>
    </w:p>
    <w:p w:rsidR="00FC7C2B" w:rsidRDefault="00FC7C2B" w:rsidP="00216D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216D18" w:rsidRDefault="001F57E2" w:rsidP="00216D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</w:t>
      </w:r>
      <w:r w:rsidR="00216D18">
        <w:rPr>
          <w:rFonts w:ascii="Arial" w:hAnsi="Arial" w:cs="Arial"/>
          <w:color w:val="000000"/>
        </w:rPr>
        <w:t>эр муниципального образования</w:t>
      </w:r>
    </w:p>
    <w:p w:rsidR="00216D18" w:rsidRDefault="00216D18" w:rsidP="00216D1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«Баяндаевский район»</w:t>
      </w:r>
    </w:p>
    <w:p w:rsidR="005C7EC9" w:rsidRPr="00FC7C2B" w:rsidRDefault="001F57E2" w:rsidP="00FC7C2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А.П.Табинаев</w:t>
      </w:r>
    </w:p>
    <w:sectPr w:rsidR="005C7EC9" w:rsidRPr="00FC7C2B" w:rsidSect="00690B4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4A39"/>
    <w:multiLevelType w:val="hybridMultilevel"/>
    <w:tmpl w:val="51AEFB9E"/>
    <w:lvl w:ilvl="0" w:tplc="0AF6C4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253561"/>
    <w:multiLevelType w:val="multilevel"/>
    <w:tmpl w:val="C6E4B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7729397B"/>
    <w:multiLevelType w:val="hybridMultilevel"/>
    <w:tmpl w:val="03BA4BE6"/>
    <w:lvl w:ilvl="0" w:tplc="F0B03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D18"/>
    <w:rsid w:val="00026A14"/>
    <w:rsid w:val="000405F1"/>
    <w:rsid w:val="00042B33"/>
    <w:rsid w:val="00122B4A"/>
    <w:rsid w:val="00173FAE"/>
    <w:rsid w:val="00185375"/>
    <w:rsid w:val="001D1B4F"/>
    <w:rsid w:val="001E2CC0"/>
    <w:rsid w:val="001E3B54"/>
    <w:rsid w:val="001F57E2"/>
    <w:rsid w:val="00216D18"/>
    <w:rsid w:val="00224EE2"/>
    <w:rsid w:val="004642F5"/>
    <w:rsid w:val="00474E03"/>
    <w:rsid w:val="00572483"/>
    <w:rsid w:val="005C7EC9"/>
    <w:rsid w:val="00631ED8"/>
    <w:rsid w:val="006E3B9C"/>
    <w:rsid w:val="006E62B1"/>
    <w:rsid w:val="0074496A"/>
    <w:rsid w:val="00777B21"/>
    <w:rsid w:val="007F42DE"/>
    <w:rsid w:val="009134CC"/>
    <w:rsid w:val="009877A4"/>
    <w:rsid w:val="00A95A7B"/>
    <w:rsid w:val="00AD34E6"/>
    <w:rsid w:val="00B64495"/>
    <w:rsid w:val="00BC1967"/>
    <w:rsid w:val="00BE6F60"/>
    <w:rsid w:val="00C03035"/>
    <w:rsid w:val="00D1679A"/>
    <w:rsid w:val="00E56994"/>
    <w:rsid w:val="00E57CF3"/>
    <w:rsid w:val="00E7321D"/>
    <w:rsid w:val="00E8082B"/>
    <w:rsid w:val="00E924DE"/>
    <w:rsid w:val="00FC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D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6D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D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 Семёнов</dc:creator>
  <cp:lastModifiedBy>Пользователь Windows</cp:lastModifiedBy>
  <cp:revision>24</cp:revision>
  <cp:lastPrinted>2026-02-19T06:36:00Z</cp:lastPrinted>
  <dcterms:created xsi:type="dcterms:W3CDTF">2024-10-03T02:19:00Z</dcterms:created>
  <dcterms:modified xsi:type="dcterms:W3CDTF">2026-02-25T01:22:00Z</dcterms:modified>
</cp:coreProperties>
</file>