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24E" w:rsidRDefault="0054224E" w:rsidP="0054224E">
      <w:pPr>
        <w:pStyle w:val="ConsPlusNormal"/>
        <w:jc w:val="center"/>
      </w:pPr>
      <w:r>
        <w:t>ИНИЦИАТИВНЫЙ ПРОЕКТ</w:t>
      </w:r>
    </w:p>
    <w:p w:rsidR="0054224E" w:rsidRDefault="0054224E" w:rsidP="0054224E">
      <w:pPr>
        <w:pStyle w:val="ConsPlusNormal"/>
        <w:jc w:val="both"/>
      </w:pPr>
    </w:p>
    <w:tbl>
      <w:tblPr>
        <w:tblW w:w="106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127"/>
        <w:gridCol w:w="283"/>
        <w:gridCol w:w="2619"/>
      </w:tblGrid>
      <w:tr w:rsidR="0054224E" w:rsidTr="00C6346E">
        <w:trPr>
          <w:tblHeader/>
        </w:trPr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Сведения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F40BD0" w:rsidP="00F40BD0">
            <w:pPr>
              <w:pStyle w:val="ConsPlusNormal"/>
            </w:pPr>
            <w:r>
              <w:t>Создание инклюзивной среды</w:t>
            </w:r>
            <w:r w:rsidR="00AC65F4">
              <w:t xml:space="preserve"> в </w:t>
            </w:r>
            <w:r>
              <w:t xml:space="preserve"> МБОУ Покровская СОШ (приобретение </w:t>
            </w:r>
            <w:proofErr w:type="spellStart"/>
            <w:r>
              <w:t>логопедо</w:t>
            </w:r>
            <w:proofErr w:type="spellEnd"/>
            <w:r>
              <w:t>-психолого-дефектологического кабинета)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5596" w:type="dxa"/>
            <w:gridSpan w:val="4"/>
            <w:vAlign w:val="center"/>
          </w:tcPr>
          <w:p w:rsidR="00AC65F4" w:rsidRDefault="00AC65F4" w:rsidP="00AC65F4">
            <w:pPr>
              <w:pStyle w:val="ConsPlusNormal"/>
            </w:pPr>
            <w:r>
              <w:t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политика).</w:t>
            </w:r>
          </w:p>
          <w:p w:rsidR="0054224E" w:rsidRDefault="00AC65F4" w:rsidP="00AC65F4">
            <w:pPr>
              <w:pStyle w:val="ConsPlusNormal"/>
            </w:pPr>
            <w:r>
              <w:t>(п. 3 в ред. Постановления Правительства Иркутской области от 10.07.2024 N 531-пп)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596" w:type="dxa"/>
            <w:gridSpan w:val="4"/>
            <w:vAlign w:val="center"/>
          </w:tcPr>
          <w:p w:rsidR="004362FD" w:rsidRDefault="004362FD" w:rsidP="004362FD">
            <w:pPr>
              <w:pStyle w:val="ConsPlusNormal"/>
            </w:pPr>
            <w:r>
              <w:t>Стратегия Социально-экономического развития муниципального образования «Баяндаевский район» на период до 2036 года от 15 июня 2023 года № 34/2</w:t>
            </w:r>
          </w:p>
          <w:p w:rsidR="0054224E" w:rsidRDefault="00E67E97" w:rsidP="004362FD">
            <w:pPr>
              <w:pStyle w:val="ConsPlusNormal"/>
            </w:pPr>
            <w:hyperlink r:id="rId5" w:history="1">
              <w:r w:rsidR="004362FD" w:rsidRPr="006D0A02">
                <w:rPr>
                  <w:rStyle w:val="a3"/>
                </w:rPr>
                <w:t>https://bayanday.irkmo.ru/economy/strategicheskoe-planirovanie/%D0%A1%D1%82%D1%80%D0%B0%D1%82%D0%B5%D0%B3%D0%B8%D1%8F%20%D0%B4%D0%BE%202036%20%D0%B3%D0%BE%D0%B4%D0%B0%20(%D1%81%D0%B0%D0%B9%D1%82).doc</w:t>
              </w:r>
            </w:hyperlink>
            <w:r w:rsidR="004362FD">
              <w:t xml:space="preserve"> 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55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64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bookmarkStart w:id="0" w:name="P255"/>
            <w:bookmarkEnd w:id="0"/>
            <w:r>
              <w:t>4.1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596" w:type="dxa"/>
            <w:gridSpan w:val="4"/>
            <w:vAlign w:val="center"/>
          </w:tcPr>
          <w:p w:rsidR="004362FD" w:rsidRDefault="004362FD" w:rsidP="004362FD">
            <w:pPr>
              <w:pStyle w:val="ConsPlusNormal"/>
            </w:pPr>
            <w:r>
              <w:t>Инициаторы:</w:t>
            </w:r>
          </w:p>
          <w:p w:rsidR="004362FD" w:rsidRDefault="004362FD" w:rsidP="004362FD">
            <w:pPr>
              <w:pStyle w:val="ConsPlusNormal"/>
            </w:pPr>
            <w:proofErr w:type="spellStart"/>
            <w:r>
              <w:t>Халбаева</w:t>
            </w:r>
            <w:proofErr w:type="spellEnd"/>
            <w:r>
              <w:t xml:space="preserve"> Елена Александровна</w:t>
            </w:r>
          </w:p>
          <w:p w:rsidR="004362FD" w:rsidRDefault="004362FD" w:rsidP="004362FD">
            <w:pPr>
              <w:pStyle w:val="ConsPlusNormal"/>
            </w:pPr>
            <w:proofErr w:type="spellStart"/>
            <w:r>
              <w:t>Багинов</w:t>
            </w:r>
            <w:proofErr w:type="spellEnd"/>
            <w:r>
              <w:t xml:space="preserve"> Александр Владимирович</w:t>
            </w:r>
          </w:p>
          <w:p w:rsidR="004362FD" w:rsidRDefault="004362FD" w:rsidP="004362FD">
            <w:pPr>
              <w:pStyle w:val="ConsPlusNormal"/>
            </w:pPr>
            <w:proofErr w:type="spellStart"/>
            <w:r>
              <w:t>Малгатаева</w:t>
            </w:r>
            <w:proofErr w:type="spellEnd"/>
            <w:r>
              <w:t xml:space="preserve"> Елена </w:t>
            </w:r>
            <w:proofErr w:type="spellStart"/>
            <w:r>
              <w:t>Саввельевна</w:t>
            </w:r>
            <w:proofErr w:type="spellEnd"/>
          </w:p>
          <w:p w:rsidR="004362FD" w:rsidRDefault="004362FD" w:rsidP="004362FD">
            <w:pPr>
              <w:pStyle w:val="ConsPlusNormal"/>
            </w:pPr>
            <w:proofErr w:type="spellStart"/>
            <w:r>
              <w:t>Балтухаева</w:t>
            </w:r>
            <w:proofErr w:type="spellEnd"/>
            <w:r>
              <w:t xml:space="preserve"> Марина Александровна</w:t>
            </w:r>
          </w:p>
          <w:p w:rsidR="004362FD" w:rsidRDefault="004362FD" w:rsidP="004362FD">
            <w:pPr>
              <w:pStyle w:val="ConsPlusNormal"/>
            </w:pPr>
            <w:r>
              <w:t xml:space="preserve">Петров Владислав </w:t>
            </w:r>
            <w:proofErr w:type="spellStart"/>
            <w:r>
              <w:t>Николавеич</w:t>
            </w:r>
            <w:proofErr w:type="spellEnd"/>
          </w:p>
          <w:p w:rsidR="004362FD" w:rsidRDefault="004362FD" w:rsidP="004362FD">
            <w:pPr>
              <w:pStyle w:val="ConsPlusNormal"/>
            </w:pPr>
            <w:proofErr w:type="spellStart"/>
            <w:r>
              <w:t>Кимеридзе</w:t>
            </w:r>
            <w:proofErr w:type="spellEnd"/>
            <w:r>
              <w:t xml:space="preserve"> Николай </w:t>
            </w:r>
            <w:proofErr w:type="spellStart"/>
            <w:r>
              <w:t>Зурабович</w:t>
            </w:r>
            <w:proofErr w:type="spellEnd"/>
          </w:p>
          <w:p w:rsidR="004362FD" w:rsidRDefault="004362FD" w:rsidP="004362FD">
            <w:pPr>
              <w:pStyle w:val="ConsPlusNormal"/>
            </w:pPr>
            <w:proofErr w:type="spellStart"/>
            <w:r>
              <w:t>Харахинова</w:t>
            </w:r>
            <w:proofErr w:type="spellEnd"/>
            <w:r>
              <w:t xml:space="preserve"> Инесса Геннадьевна</w:t>
            </w:r>
          </w:p>
          <w:p w:rsidR="004362FD" w:rsidRDefault="004362FD" w:rsidP="004362FD">
            <w:pPr>
              <w:pStyle w:val="ConsPlusNormal"/>
            </w:pPr>
            <w:proofErr w:type="spellStart"/>
            <w:r>
              <w:t>Мешкова</w:t>
            </w:r>
            <w:proofErr w:type="spellEnd"/>
            <w:r>
              <w:t xml:space="preserve"> Ольга </w:t>
            </w:r>
            <w:proofErr w:type="spellStart"/>
            <w:r>
              <w:t>Алсагаровна</w:t>
            </w:r>
            <w:proofErr w:type="spellEnd"/>
          </w:p>
          <w:p w:rsidR="004362FD" w:rsidRDefault="004362FD" w:rsidP="004362FD">
            <w:pPr>
              <w:pStyle w:val="ConsPlusNormal"/>
            </w:pPr>
            <w:proofErr w:type="spellStart"/>
            <w:r>
              <w:t>Дербеева</w:t>
            </w:r>
            <w:proofErr w:type="spellEnd"/>
            <w:r>
              <w:t xml:space="preserve"> Евгения Сергеевна</w:t>
            </w:r>
          </w:p>
          <w:p w:rsidR="0054224E" w:rsidRDefault="004362FD" w:rsidP="004362FD">
            <w:pPr>
              <w:pStyle w:val="ConsPlusNormal"/>
            </w:pPr>
            <w:proofErr w:type="spellStart"/>
            <w:r>
              <w:t>Ходоев</w:t>
            </w:r>
            <w:proofErr w:type="spellEnd"/>
            <w:r>
              <w:t xml:space="preserve"> Алексей Александрович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AB7D2C" w:rsidP="00AB7D2C">
            <w:pPr>
              <w:pStyle w:val="ConsPlusNormal"/>
            </w:pPr>
            <w:r>
              <w:t>Общешкольное родительское собрание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AB7D2C" w:rsidP="00F0425F">
            <w:pPr>
              <w:pStyle w:val="ConsPlusNormal"/>
            </w:pPr>
            <w:r>
              <w:t>нет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bookmarkStart w:id="1" w:name="P264"/>
            <w:bookmarkEnd w:id="1"/>
            <w:r>
              <w:t>4.4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</w:t>
            </w:r>
            <w:r>
              <w:lastRenderedPageBreak/>
              <w:t>предоставлено право иным лицам выступить инициаторами проекта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AB7D2C" w:rsidP="00F0425F">
            <w:pPr>
              <w:pStyle w:val="ConsPlusNormal"/>
            </w:pPr>
            <w:r>
              <w:lastRenderedPageBreak/>
              <w:t xml:space="preserve">МБОУ Покровская СОШ, директор </w:t>
            </w:r>
            <w:proofErr w:type="spellStart"/>
            <w:r>
              <w:t>Халбаева</w:t>
            </w:r>
            <w:proofErr w:type="spellEnd"/>
            <w:r>
              <w:t xml:space="preserve"> Е.А.</w:t>
            </w:r>
          </w:p>
          <w:p w:rsidR="00B302AD" w:rsidRDefault="00B302AD" w:rsidP="00F0425F">
            <w:pPr>
              <w:pStyle w:val="ConsPlusNormal"/>
            </w:pPr>
            <w:r>
              <w:t>Приказ МКУ УО МО «Баяндаевский район» «О назначении на должность директора МБОУ Покровская СОШ» № 169 от 01.11.2024 г.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596" w:type="dxa"/>
            <w:gridSpan w:val="4"/>
            <w:vAlign w:val="center"/>
          </w:tcPr>
          <w:p w:rsidR="00E96A5C" w:rsidRDefault="00E96A5C" w:rsidP="00E96A5C">
            <w:pPr>
              <w:pStyle w:val="ConsPlusNormal"/>
            </w:pPr>
            <w:r>
              <w:t xml:space="preserve">Отечественный опыт свидетельствует о распространённости различных отклонений в развитии детей. По данным международной организации по образованию ЮНЕСКО, в мире насчитывается 200 млн. детей с умственными и физическими недостатками. </w:t>
            </w:r>
          </w:p>
          <w:p w:rsidR="00A956EC" w:rsidRDefault="00A956EC" w:rsidP="00E96A5C">
            <w:pPr>
              <w:pStyle w:val="ConsPlusNormal"/>
            </w:pPr>
          </w:p>
          <w:p w:rsidR="00E96A5C" w:rsidRDefault="00E96A5C" w:rsidP="00E96A5C">
            <w:pPr>
              <w:pStyle w:val="ConsPlusNormal"/>
            </w:pPr>
            <w:r>
              <w:t>В настоящее время 1,6 млн. детей, проживающих в Российской Федерации (4,5% от их общего числа), относятся к категории лиц с ограниченными возможностями здоровья и нуждаются в специальном образовании.</w:t>
            </w:r>
          </w:p>
          <w:p w:rsidR="00A956EC" w:rsidRDefault="00A956EC" w:rsidP="00E96A5C">
            <w:pPr>
              <w:pStyle w:val="ConsPlusNormal"/>
            </w:pPr>
          </w:p>
          <w:p w:rsidR="00E96A5C" w:rsidRDefault="00E96A5C" w:rsidP="00E96A5C">
            <w:pPr>
              <w:pStyle w:val="ConsPlusNormal"/>
            </w:pPr>
            <w:r>
              <w:t>В Баяндаевском</w:t>
            </w:r>
            <w:r w:rsidR="006C510C">
              <w:t xml:space="preserve"> районе отсутствует специально - </w:t>
            </w:r>
            <w:r>
              <w:t xml:space="preserve">коррекционная школа, дети с ОВЗ обучаются в общеобразовательных школах с нормотипичными детьми. Обучающиеся с ОВЗ  имеют речевые нарушения, а нарушения речи оказывают отрицательное влияние на развитие познавательной деятельности, формирование личности ребёнка, препятствуют его социальной адаптации. </w:t>
            </w:r>
          </w:p>
          <w:p w:rsidR="00E96A5C" w:rsidRDefault="00E96A5C" w:rsidP="00E96A5C">
            <w:pPr>
              <w:pStyle w:val="ConsPlusNormal"/>
            </w:pPr>
            <w:r>
              <w:t>В связи с этим, необходимо проводить целенаправленное систематическое логопедическое, дефектологическое и психологическое сопровождение обучающихся, что является неотъемлемой частью к</w:t>
            </w:r>
            <w:r w:rsidR="006C510C">
              <w:t xml:space="preserve">оррекционно-развивающей работы, отсюда и </w:t>
            </w:r>
            <w:r>
              <w:t xml:space="preserve">встаёт необходимость в модернизации коррекционно-развивающей среды с новыми требованиями в образовании с учётом особенностей детей с </w:t>
            </w:r>
            <w:r w:rsidR="006C510C">
              <w:t>ОВЗ.</w:t>
            </w:r>
          </w:p>
          <w:p w:rsidR="00E96A5C" w:rsidRDefault="00E96A5C" w:rsidP="00E96A5C">
            <w:pPr>
              <w:pStyle w:val="ConsPlusNormal"/>
            </w:pPr>
            <w:r>
              <w:t xml:space="preserve"> </w:t>
            </w:r>
          </w:p>
          <w:p w:rsidR="00E96A5C" w:rsidRDefault="00AB7D2C" w:rsidP="00E96A5C">
            <w:pPr>
              <w:pStyle w:val="ConsPlusNormal"/>
            </w:pPr>
            <w:r>
              <w:t>Проблема</w:t>
            </w:r>
            <w:r w:rsidRPr="00AB7D2C">
              <w:t xml:space="preserve"> связана с потребностями детей с </w:t>
            </w:r>
            <w:r>
              <w:t>ОВЗ</w:t>
            </w:r>
            <w:r w:rsidR="004362FD">
              <w:t xml:space="preserve"> </w:t>
            </w:r>
            <w:r w:rsidR="00DD7A36">
              <w:t>в необходимости</w:t>
            </w:r>
            <w:r w:rsidRPr="00AB7D2C">
              <w:t xml:space="preserve"> создания усло</w:t>
            </w:r>
            <w:r w:rsidR="00E96A5C">
              <w:t xml:space="preserve">вий, а именно в приобретении современных оснащенных </w:t>
            </w:r>
            <w:proofErr w:type="spellStart"/>
            <w:r w:rsidR="00E96A5C" w:rsidRPr="00E96A5C">
              <w:t>логоп</w:t>
            </w:r>
            <w:r w:rsidR="00E96A5C">
              <w:t>едо</w:t>
            </w:r>
            <w:proofErr w:type="spellEnd"/>
            <w:r w:rsidR="00E96A5C">
              <w:t xml:space="preserve">-психолого-дефектологических кабинетов, </w:t>
            </w:r>
          </w:p>
          <w:p w:rsidR="0054224E" w:rsidRDefault="00E96A5C" w:rsidP="00DD7A36">
            <w:pPr>
              <w:pStyle w:val="ConsPlusNormal"/>
            </w:pPr>
            <w:r>
              <w:t xml:space="preserve"> </w:t>
            </w:r>
            <w:r w:rsidR="00AB7D2C">
              <w:t xml:space="preserve">для их развития и коррекции в современном обществе, для успешной адаптации  среди нормотипичных детей, для </w:t>
            </w:r>
            <w:r>
              <w:t xml:space="preserve">формирования </w:t>
            </w:r>
            <w:r w:rsidR="00AB7D2C">
              <w:t>ИКТ компетенции</w:t>
            </w:r>
            <w:r w:rsidR="004362FD">
              <w:t>,</w:t>
            </w:r>
            <w:r w:rsidR="00AB7D2C">
              <w:t xml:space="preserve"> как будущих специал</w:t>
            </w:r>
            <w:r w:rsidR="004362FD">
              <w:t xml:space="preserve">истов </w:t>
            </w:r>
            <w:r w:rsidR="00DD7A36">
              <w:t>рабочих профессий.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78580B" w:rsidP="00DD7A36">
            <w:pPr>
              <w:pStyle w:val="ConsPlusNormal"/>
            </w:pPr>
            <w:r>
              <w:t xml:space="preserve">После реализации и получения совмещенного </w:t>
            </w:r>
            <w:proofErr w:type="spellStart"/>
            <w:r w:rsidRPr="0078580B">
              <w:t>логопедо</w:t>
            </w:r>
            <w:proofErr w:type="spellEnd"/>
            <w:r w:rsidRPr="0078580B">
              <w:t>-психолого-дефектологического кабинета</w:t>
            </w:r>
            <w:r w:rsidR="0088608E">
              <w:t>,</w:t>
            </w:r>
            <w:r>
              <w:t xml:space="preserve"> </w:t>
            </w:r>
            <w:proofErr w:type="spellStart"/>
            <w:r>
              <w:t>учебно</w:t>
            </w:r>
            <w:proofErr w:type="spellEnd"/>
            <w:r>
              <w:t xml:space="preserve"> – </w:t>
            </w:r>
            <w:r w:rsidR="00DD7A36">
              <w:t>коррекционный</w:t>
            </w:r>
            <w:r>
              <w:t xml:space="preserve"> процесс </w:t>
            </w:r>
            <w:r w:rsidR="00DD7A36">
              <w:t>с</w:t>
            </w:r>
            <w:r w:rsidR="00DD7A36" w:rsidRPr="00DD7A36">
              <w:t>делает для детей коррекционную деятельность интересной, комфо</w:t>
            </w:r>
            <w:r w:rsidR="00DD7A36">
              <w:t xml:space="preserve">ртной, эмоционально обогащенной, </w:t>
            </w:r>
            <w:r w:rsidR="00DD7A36" w:rsidRPr="00DD7A36">
              <w:t>развивающей.</w:t>
            </w:r>
          </w:p>
          <w:p w:rsidR="00DD7A36" w:rsidRDefault="00DD7A36" w:rsidP="00DD7A36">
            <w:pPr>
              <w:pStyle w:val="ConsPlusNormal"/>
            </w:pPr>
          </w:p>
          <w:p w:rsidR="00DD7A36" w:rsidRDefault="00DD7A36" w:rsidP="00DD7A36">
            <w:pPr>
              <w:pStyle w:val="ConsPlusNormal"/>
            </w:pPr>
            <w:proofErr w:type="gramStart"/>
            <w:r>
              <w:t xml:space="preserve">Обучающиеся с ОВЗ успешно </w:t>
            </w:r>
            <w:r w:rsidR="00A956EC">
              <w:t>адаптируются</w:t>
            </w:r>
            <w:r w:rsidR="00A956EC" w:rsidRPr="00DD7A36">
              <w:t xml:space="preserve"> </w:t>
            </w:r>
            <w:r w:rsidR="00A956EC">
              <w:t>среди</w:t>
            </w:r>
            <w:r>
              <w:t xml:space="preserve"> нормотипичных детей,  у них сформируется ИКТ компетенция,  овладеют </w:t>
            </w:r>
            <w:r w:rsidRPr="00DD7A36">
              <w:t>хорошей исправленной речью</w:t>
            </w:r>
            <w:r>
              <w:t>,</w:t>
            </w:r>
            <w:r w:rsidR="006C510C">
              <w:t xml:space="preserve"> грам</w:t>
            </w:r>
            <w:r w:rsidR="00A956EC">
              <w:t xml:space="preserve">отностью, социально – бытовой </w:t>
            </w:r>
            <w:r w:rsidR="006C510C">
              <w:t>ориентировкой, предпрофессиональной подготовкой.</w:t>
            </w:r>
            <w:proofErr w:type="gramEnd"/>
          </w:p>
          <w:p w:rsidR="00A956EC" w:rsidRDefault="00A956EC" w:rsidP="00DD7A36">
            <w:pPr>
              <w:pStyle w:val="ConsPlusNormal"/>
            </w:pPr>
          </w:p>
          <w:p w:rsidR="00DD7A36" w:rsidRDefault="00DD7A36" w:rsidP="00DD7A36">
            <w:pPr>
              <w:pStyle w:val="ConsPlusNormal"/>
            </w:pPr>
            <w:r>
              <w:lastRenderedPageBreak/>
              <w:t>Будут подготовлены выпускники для средне профессиональных учреждений - будущие специалисты</w:t>
            </w:r>
            <w:r w:rsidRPr="00DD7A36">
              <w:t xml:space="preserve"> </w:t>
            </w:r>
            <w:r>
              <w:t>рабочих профессий</w:t>
            </w:r>
            <w:r w:rsidRPr="00DD7A36">
              <w:t>.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596" w:type="dxa"/>
            <w:gridSpan w:val="4"/>
            <w:vAlign w:val="center"/>
          </w:tcPr>
          <w:tbl>
            <w:tblPr>
              <w:tblStyle w:val="a6"/>
              <w:tblW w:w="8134" w:type="dxa"/>
              <w:tblLayout w:type="fixed"/>
              <w:tblLook w:val="04A0" w:firstRow="1" w:lastRow="0" w:firstColumn="1" w:lastColumn="0" w:noHBand="0" w:noVBand="1"/>
            </w:tblPr>
            <w:tblGrid>
              <w:gridCol w:w="685"/>
              <w:gridCol w:w="2857"/>
              <w:gridCol w:w="1275"/>
              <w:gridCol w:w="236"/>
              <w:gridCol w:w="1195"/>
              <w:gridCol w:w="1650"/>
              <w:gridCol w:w="236"/>
            </w:tblGrid>
            <w:tr w:rsidR="008B363A" w:rsidRPr="006C510C" w:rsidTr="00EA5A8B">
              <w:trPr>
                <w:trHeight w:val="1014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4130" w:type="dxa"/>
                  <w:gridSpan w:val="2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b/>
                      <w:color w:val="auto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b/>
                      <w:color w:val="auto"/>
                      <w:sz w:val="22"/>
                      <w:szCs w:val="22"/>
                    </w:rPr>
                    <w:t>Наименование</w:t>
                  </w:r>
                </w:p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b/>
                      <w:color w:val="auto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b/>
                      <w:color w:val="auto"/>
                      <w:sz w:val="22"/>
                      <w:szCs w:val="22"/>
                    </w:rPr>
                    <w:t>работ и затрат.</w:t>
                  </w:r>
                </w:p>
              </w:tc>
              <w:tc>
                <w:tcPr>
                  <w:tcW w:w="23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b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b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19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b/>
                      <w:lang w:eastAsia="ru-RU"/>
                    </w:rPr>
                  </w:pPr>
                </w:p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b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b/>
                      <w:lang w:eastAsia="ru-RU"/>
                    </w:rPr>
                    <w:t>Цена</w:t>
                  </w:r>
                </w:p>
              </w:tc>
              <w:tc>
                <w:tcPr>
                  <w:tcW w:w="1887" w:type="dxa"/>
                  <w:gridSpan w:val="2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b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b/>
                      <w:lang w:eastAsia="ru-RU"/>
                    </w:rPr>
                    <w:t>Общая стоимость</w:t>
                  </w:r>
                </w:p>
              </w:tc>
            </w:tr>
            <w:tr w:rsidR="008B363A" w:rsidRPr="006C510C" w:rsidTr="00EA5A8B"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30" w:type="dxa"/>
                  <w:gridSpan w:val="2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Комплект оборудования для совмещенного кабинета логопеда и психолога - дефектолога</w:t>
                  </w:r>
                </w:p>
              </w:tc>
              <w:tc>
                <w:tcPr>
                  <w:tcW w:w="23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119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1250000 р.</w:t>
                  </w:r>
                </w:p>
              </w:tc>
              <w:tc>
                <w:tcPr>
                  <w:tcW w:w="1887" w:type="dxa"/>
                  <w:gridSpan w:val="2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1250000 р.</w:t>
                  </w: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7903" w:type="dxa"/>
                  <w:gridSpan w:val="6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Комплектация:</w:t>
                  </w: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Рабочий стол специалиста (1500*650 *750 мм)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3083" w:type="dxa"/>
                  <w:gridSpan w:val="3"/>
                  <w:vMerge w:val="restart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Компьютер специалиста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Рабочий стол детский (1500*650*550)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Комплект логопедических зондов из медицинской стали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Набор для </w:t>
                  </w:r>
                  <w:proofErr w:type="spellStart"/>
                  <w:r w:rsidRPr="006C510C">
                    <w:rPr>
                      <w:rFonts w:ascii="Calibri" w:hAnsi="Calibri" w:cs="Calibri"/>
                      <w:lang w:eastAsia="ru-RU"/>
                    </w:rPr>
                    <w:t>догомассажа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Логопедические наушники с микрофоном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Методические пособия </w:t>
                  </w:r>
                  <w:proofErr w:type="spellStart"/>
                  <w:r w:rsidRPr="006C510C">
                    <w:rPr>
                      <w:rFonts w:ascii="Calibri" w:hAnsi="Calibri" w:cs="Calibri"/>
                      <w:lang w:eastAsia="ru-RU"/>
                    </w:rPr>
                    <w:t>Нищева</w:t>
                  </w:r>
                  <w:proofErr w:type="spellEnd"/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 Н.В., тетради Азова, Чернова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8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Логопедические карточки и мотивационные наклейки 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400 </w:t>
                  </w:r>
                  <w:proofErr w:type="spellStart"/>
                  <w:r w:rsidRPr="006C510C">
                    <w:rPr>
                      <w:rFonts w:ascii="Calibri" w:hAnsi="Calibri" w:cs="Calibri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Интерактивный дисплей 25 дюймов со всторенным программным обеспечением для логопеда «</w:t>
                  </w:r>
                  <w:proofErr w:type="spellStart"/>
                  <w:r w:rsidRPr="006C510C">
                    <w:rPr>
                      <w:rFonts w:ascii="Calibri" w:hAnsi="Calibri" w:cs="Calibri"/>
                      <w:lang w:eastAsia="ru-RU"/>
                    </w:rPr>
                    <w:t>Звукоречье</w:t>
                  </w:r>
                  <w:proofErr w:type="spellEnd"/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»,  </w:t>
                  </w:r>
                  <w:proofErr w:type="spellStart"/>
                  <w:r w:rsidRPr="006C510C">
                    <w:rPr>
                      <w:rFonts w:ascii="Calibri" w:hAnsi="Calibri" w:cs="Calibri"/>
                      <w:lang w:eastAsia="ru-RU"/>
                    </w:rPr>
                    <w:lastRenderedPageBreak/>
                    <w:t>програмным</w:t>
                  </w:r>
                  <w:proofErr w:type="spellEnd"/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 обеспечением «Профиль психолога» и «АЛМА школьное образование»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lastRenderedPageBreak/>
                    <w:t>10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Профессионально зеркало логопеда АЛМА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Комплект психолога «Инклюзивный куб АЛМА» для работы с детьми включающий в себя ПО «Профиль психолога АЛМА»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Декоративные тактильные панели с подсветкой «Зеркало бесконечности»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2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Декоративные тактильные панели «Радужная </w:t>
                  </w:r>
                  <w:proofErr w:type="spellStart"/>
                  <w:r w:rsidRPr="006C510C">
                    <w:rPr>
                      <w:rFonts w:ascii="Calibri" w:hAnsi="Calibri" w:cs="Calibri"/>
                      <w:lang w:eastAsia="ru-RU"/>
                    </w:rPr>
                    <w:t>пайетка</w:t>
                  </w:r>
                  <w:proofErr w:type="spellEnd"/>
                  <w:r w:rsidRPr="006C510C">
                    <w:rPr>
                      <w:rFonts w:ascii="Calibri" w:hAnsi="Calibri" w:cs="Calibri"/>
                      <w:lang w:eastAsia="ru-RU"/>
                    </w:rPr>
                    <w:t>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2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Декоративная тактильная панель с подсветкой «Сатурн»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Декоративная тактильная панель с подсветкой «Спутник»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Декоративная тактильная панель 3 в 1 «Ворс, Зеркало, Резина»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Декоративная тактильная панель «Рельефной многоугольной формы»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Дидактическая настенная панель «Азбука речи»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Дидактическая настенная панель «Гармония»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Набор стеновых панелей «Цветной калейдоскоп- Зима»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lastRenderedPageBreak/>
                    <w:t>21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Набор стеновых панелей «Цветной калейдоскоп- Лето»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Набор стеновых панелей «Мир сказки у Лукоморья»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Набор стеновых панелей «Природа нашего края - Дачники»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Набор стеновых панелей «Памятные места России – Казань, Камчатка»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Набор комплектов из 4-х ручных балансиров и 2-х платформ для детей «Балу»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Доска </w:t>
                  </w:r>
                  <w:proofErr w:type="spellStart"/>
                  <w:r w:rsidRPr="006C510C">
                    <w:rPr>
                      <w:rFonts w:ascii="Calibri" w:hAnsi="Calibri" w:cs="Calibri"/>
                      <w:lang w:eastAsia="ru-RU"/>
                    </w:rPr>
                    <w:t>Бильгоу</w:t>
                  </w:r>
                  <w:proofErr w:type="spellEnd"/>
                  <w:r w:rsidRPr="006C510C">
                    <w:rPr>
                      <w:rFonts w:ascii="Calibri" w:hAnsi="Calibri" w:cs="Calibri"/>
                      <w:lang w:eastAsia="ru-RU"/>
                    </w:rPr>
                    <w:t xml:space="preserve"> «Макси»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Растущие детские стулья АЛМА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Трансформируемые парты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3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685" w:type="dxa"/>
                </w:tcPr>
                <w:p w:rsidR="008B363A" w:rsidRPr="006C510C" w:rsidRDefault="008B363A" w:rsidP="008B363A">
                  <w:pPr>
                    <w:pStyle w:val="Default"/>
                    <w:spacing w:after="20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C510C">
                    <w:rPr>
                      <w:rFonts w:ascii="Calibri" w:hAnsi="Calibri" w:cs="Calibri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2859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Стеллаж 900*2070*350</w:t>
                  </w:r>
                </w:p>
              </w:tc>
              <w:tc>
                <w:tcPr>
                  <w:tcW w:w="1276" w:type="dxa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2</w:t>
                  </w:r>
                </w:p>
              </w:tc>
              <w:tc>
                <w:tcPr>
                  <w:tcW w:w="3083" w:type="dxa"/>
                  <w:gridSpan w:val="3"/>
                  <w:vMerge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</w:p>
              </w:tc>
            </w:tr>
            <w:tr w:rsidR="008B363A" w:rsidRPr="006C510C" w:rsidTr="00EA5A8B">
              <w:trPr>
                <w:gridAfter w:val="1"/>
                <w:wAfter w:w="231" w:type="dxa"/>
              </w:trPr>
              <w:tc>
                <w:tcPr>
                  <w:tcW w:w="4820" w:type="dxa"/>
                  <w:gridSpan w:val="3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Общая сумма</w:t>
                  </w:r>
                </w:p>
              </w:tc>
              <w:tc>
                <w:tcPr>
                  <w:tcW w:w="3083" w:type="dxa"/>
                  <w:gridSpan w:val="3"/>
                </w:tcPr>
                <w:p w:rsidR="008B363A" w:rsidRPr="006C510C" w:rsidRDefault="008B363A" w:rsidP="008B363A">
                  <w:pPr>
                    <w:jc w:val="center"/>
                    <w:rPr>
                      <w:rFonts w:ascii="Calibri" w:hAnsi="Calibri" w:cs="Calibri"/>
                      <w:lang w:eastAsia="ru-RU"/>
                    </w:rPr>
                  </w:pPr>
                  <w:r w:rsidRPr="006C510C">
                    <w:rPr>
                      <w:rFonts w:ascii="Calibri" w:hAnsi="Calibri" w:cs="Calibri"/>
                      <w:lang w:eastAsia="ru-RU"/>
                    </w:rPr>
                    <w:t>1250000 рублей (один миллион двести пятьдесят тысяч рублей) 00 копеек</w:t>
                  </w:r>
                </w:p>
              </w:tc>
            </w:tr>
          </w:tbl>
          <w:p w:rsidR="008B363A" w:rsidRPr="006C510C" w:rsidRDefault="008B363A" w:rsidP="008B363A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596" w:type="dxa"/>
            <w:gridSpan w:val="4"/>
            <w:vAlign w:val="center"/>
          </w:tcPr>
          <w:p w:rsidR="0054224E" w:rsidRPr="006C510C" w:rsidRDefault="00C11D2D" w:rsidP="00F0425F">
            <w:pPr>
              <w:pStyle w:val="ConsPlusNormal"/>
              <w:rPr>
                <w:rFonts w:asciiTheme="minorHAnsi" w:hAnsiTheme="minorHAnsi" w:cstheme="minorHAnsi"/>
              </w:rPr>
            </w:pPr>
            <w:r w:rsidRPr="006C510C">
              <w:rPr>
                <w:rFonts w:asciiTheme="minorHAnsi" w:hAnsiTheme="minorHAnsi" w:cstheme="minorHAnsi"/>
              </w:rPr>
              <w:t xml:space="preserve">125000 </w:t>
            </w:r>
            <w:proofErr w:type="gramStart"/>
            <w:r w:rsidRPr="006C510C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6C510C">
              <w:rPr>
                <w:rFonts w:asciiTheme="minorHAnsi" w:hAnsiTheme="minorHAnsi" w:cstheme="minorHAnsi"/>
              </w:rPr>
              <w:t>сто двадцать пять тысяч рублей 00 копеек)</w:t>
            </w:r>
          </w:p>
          <w:p w:rsidR="004362FD" w:rsidRPr="006C510C" w:rsidRDefault="004362FD" w:rsidP="00F0425F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4362FD" w:rsidRPr="006C510C" w:rsidRDefault="004362FD" w:rsidP="00F0425F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4362FD" w:rsidRPr="006C510C" w:rsidRDefault="004362FD" w:rsidP="00F0425F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4362FD" w:rsidRPr="006C510C" w:rsidRDefault="004362FD" w:rsidP="00F0425F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4362FD" w:rsidRPr="006C510C" w:rsidRDefault="004362FD" w:rsidP="00F0425F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4362FD" w:rsidRPr="006C510C" w:rsidRDefault="004362FD" w:rsidP="00F0425F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4362FD" w:rsidP="00F0425F">
            <w:pPr>
              <w:pStyle w:val="ConsPlusNormal"/>
            </w:pPr>
            <w:r>
              <w:t>01.09.2026 г.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C6346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наименование имущественной формы участия в реализации инициативного проекта </w:t>
            </w:r>
            <w:r>
              <w:lastRenderedPageBreak/>
              <w:t>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261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Да/нет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619" w:type="dxa"/>
            <w:vAlign w:val="center"/>
          </w:tcPr>
          <w:p w:rsidR="0054224E" w:rsidRDefault="00C11D2D" w:rsidP="00F0425F">
            <w:pPr>
              <w:pStyle w:val="ConsPlusNormal"/>
            </w:pPr>
            <w:r>
              <w:t>нет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специальной и специализированной техники</w:t>
            </w:r>
          </w:p>
        </w:tc>
        <w:tc>
          <w:tcPr>
            <w:tcW w:w="2619" w:type="dxa"/>
            <w:vAlign w:val="center"/>
          </w:tcPr>
          <w:p w:rsidR="0054224E" w:rsidRDefault="00C11D2D" w:rsidP="00F0425F">
            <w:pPr>
              <w:pStyle w:val="ConsPlusNormal"/>
            </w:pPr>
            <w:r>
              <w:t>нет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619" w:type="dxa"/>
            <w:vAlign w:val="center"/>
          </w:tcPr>
          <w:p w:rsidR="0054224E" w:rsidRDefault="00C11D2D" w:rsidP="00F0425F">
            <w:pPr>
              <w:pStyle w:val="ConsPlusNormal"/>
            </w:pPr>
            <w:r>
              <w:t>нет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</w:p>
        </w:tc>
        <w:tc>
          <w:tcPr>
            <w:tcW w:w="2619" w:type="dxa"/>
            <w:vAlign w:val="center"/>
          </w:tcPr>
          <w:p w:rsidR="0054224E" w:rsidRDefault="00C11D2D" w:rsidP="00F0425F">
            <w:pPr>
              <w:pStyle w:val="ConsPlusNormal"/>
            </w:pPr>
            <w:r>
              <w:t>нет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другие формы (расшифровать)</w:t>
            </w:r>
          </w:p>
        </w:tc>
        <w:tc>
          <w:tcPr>
            <w:tcW w:w="2619" w:type="dxa"/>
            <w:vAlign w:val="center"/>
          </w:tcPr>
          <w:p w:rsidR="0054224E" w:rsidRDefault="00C11D2D" w:rsidP="00F0425F">
            <w:pPr>
              <w:pStyle w:val="ConsPlusNormal"/>
            </w:pPr>
            <w:r>
              <w:t>нет</w:t>
            </w:r>
          </w:p>
        </w:tc>
      </w:tr>
      <w:tr w:rsidR="0054224E" w:rsidTr="00C6346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261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C11D2D" w:rsidP="00F0425F">
            <w:pPr>
              <w:pStyle w:val="ConsPlusNormal"/>
            </w:pPr>
            <w:r>
              <w:t>Сборка кабинета</w:t>
            </w:r>
          </w:p>
        </w:tc>
        <w:tc>
          <w:tcPr>
            <w:tcW w:w="2619" w:type="dxa"/>
            <w:vAlign w:val="center"/>
          </w:tcPr>
          <w:p w:rsidR="0054224E" w:rsidRDefault="00C11D2D" w:rsidP="00F0425F">
            <w:pPr>
              <w:pStyle w:val="ConsPlusNormal"/>
            </w:pPr>
            <w:r>
              <w:t>5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19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19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2902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C11D2D" w:rsidP="00F0425F">
            <w:pPr>
              <w:pStyle w:val="ConsPlusNormal"/>
            </w:pPr>
            <w:r>
              <w:t>МО «Баяндаевский район»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C11D2D" w:rsidP="00F0425F">
            <w:pPr>
              <w:pStyle w:val="ConsPlusNormal"/>
            </w:pPr>
            <w:r>
              <w:t>С. Покровка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C11D2D" w:rsidP="00F0425F">
            <w:pPr>
              <w:pStyle w:val="ConsPlusNormal"/>
            </w:pPr>
            <w:r>
              <w:t>Ул. Мира, 2</w:t>
            </w:r>
            <w:bookmarkStart w:id="2" w:name="_GoBack"/>
            <w:bookmarkEnd w:id="2"/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Наименование муниципального учреждения, на территории (или в отношении) которого планируется реализации инициативного </w:t>
            </w:r>
            <w:r>
              <w:lastRenderedPageBreak/>
              <w:t>проекта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C11D2D" w:rsidP="00F0425F">
            <w:pPr>
              <w:pStyle w:val="ConsPlusNormal"/>
            </w:pPr>
            <w:r>
              <w:lastRenderedPageBreak/>
              <w:t xml:space="preserve">МБОУ Покровская СОШ </w:t>
            </w:r>
          </w:p>
          <w:p w:rsidR="00C11D2D" w:rsidRDefault="00C11D2D" w:rsidP="00F0425F">
            <w:pPr>
              <w:pStyle w:val="ConsPlusNormal"/>
            </w:pPr>
            <w:r>
              <w:t xml:space="preserve">Муниципальное бюджетное общеобразовательное учреждение Покровская средняя общеобразовательная </w:t>
            </w:r>
            <w:r>
              <w:lastRenderedPageBreak/>
              <w:t>школа</w:t>
            </w:r>
          </w:p>
        </w:tc>
      </w:tr>
      <w:tr w:rsidR="0054224E" w:rsidTr="00C6346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Количество благополучателей - всего (человек)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4362FD" w:rsidP="00F0425F">
            <w:pPr>
              <w:pStyle w:val="ConsPlusNormal"/>
            </w:pPr>
            <w:r>
              <w:t>226 человек</w:t>
            </w:r>
          </w:p>
        </w:tc>
      </w:tr>
      <w:tr w:rsidR="0054224E" w:rsidTr="00C6346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по итогам схода, собрания или конференции граждан</w:t>
            </w:r>
          </w:p>
        </w:tc>
        <w:tc>
          <w:tcPr>
            <w:tcW w:w="2902" w:type="dxa"/>
            <w:gridSpan w:val="2"/>
            <w:vAlign w:val="center"/>
          </w:tcPr>
          <w:p w:rsidR="0054224E" w:rsidRDefault="004362FD" w:rsidP="00F0425F">
            <w:pPr>
              <w:pStyle w:val="ConsPlusNormal"/>
            </w:pPr>
            <w:r>
              <w:t>55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по результатам опроса граждан и (или) подписным листам</w:t>
            </w:r>
          </w:p>
        </w:tc>
        <w:tc>
          <w:tcPr>
            <w:tcW w:w="2902" w:type="dxa"/>
            <w:gridSpan w:val="2"/>
            <w:vAlign w:val="center"/>
          </w:tcPr>
          <w:p w:rsidR="0054224E" w:rsidRDefault="004362FD" w:rsidP="00F0425F">
            <w:pPr>
              <w:pStyle w:val="ConsPlusNormal"/>
            </w:pPr>
            <w:r>
              <w:t>185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2902" w:type="dxa"/>
            <w:gridSpan w:val="2"/>
            <w:vAlign w:val="center"/>
          </w:tcPr>
          <w:p w:rsidR="0054224E" w:rsidRDefault="004362FD" w:rsidP="00F0425F">
            <w:pPr>
              <w:pStyle w:val="ConsPlusNormal"/>
            </w:pPr>
            <w:r>
              <w:t>240</w:t>
            </w:r>
          </w:p>
        </w:tc>
      </w:tr>
      <w:tr w:rsidR="0054224E" w:rsidTr="00C6346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261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619" w:type="dxa"/>
            <w:vAlign w:val="center"/>
          </w:tcPr>
          <w:p w:rsidR="0054224E" w:rsidRDefault="004362FD" w:rsidP="00F0425F">
            <w:pPr>
              <w:pStyle w:val="ConsPlusNormal"/>
            </w:pPr>
            <w:r>
              <w:t>Районная газета «Заря» от 14 августа 2025 г.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619" w:type="dxa"/>
            <w:vAlign w:val="center"/>
          </w:tcPr>
          <w:p w:rsidR="0078580B" w:rsidRDefault="00E67E97" w:rsidP="00F0425F">
            <w:pPr>
              <w:pStyle w:val="ConsPlusNormal"/>
            </w:pPr>
            <w:hyperlink r:id="rId6" w:history="1">
              <w:r w:rsidR="004362FD" w:rsidRPr="006D0A02">
                <w:rPr>
                  <w:rStyle w:val="a3"/>
                </w:rPr>
                <w:t>https://vk.com/pokrovkaadm</w:t>
              </w:r>
            </w:hyperlink>
          </w:p>
          <w:p w:rsidR="0078580B" w:rsidRDefault="0078580B" w:rsidP="00F0425F">
            <w:pPr>
              <w:pStyle w:val="ConsPlusNormal"/>
            </w:pPr>
          </w:p>
          <w:p w:rsidR="0054224E" w:rsidRDefault="004362FD" w:rsidP="00F0425F">
            <w:pPr>
              <w:pStyle w:val="ConsPlusNormal"/>
            </w:pPr>
            <w:r>
              <w:t xml:space="preserve"> </w:t>
            </w:r>
            <w:hyperlink r:id="rId7" w:history="1">
              <w:r w:rsidR="0078580B" w:rsidRPr="006D0A02">
                <w:rPr>
                  <w:rStyle w:val="a3"/>
                </w:rPr>
                <w:t>https://sh-pokrovskaya-r138.gosweb.gosuslugi.ru/roditelyam-i-uchenikam/novosti/</w:t>
              </w:r>
            </w:hyperlink>
            <w:r w:rsidR="0078580B">
              <w:t xml:space="preserve"> 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в социальных сетях ("</w:t>
            </w:r>
            <w:proofErr w:type="spellStart"/>
            <w:r>
              <w:t>ВКонтакте</w:t>
            </w:r>
            <w:proofErr w:type="spellEnd"/>
            <w:r>
              <w:t>", "Одноклассники", "</w:t>
            </w:r>
            <w:proofErr w:type="spellStart"/>
            <w:r>
              <w:t>Телеграм</w:t>
            </w:r>
            <w:proofErr w:type="spellEnd"/>
            <w:r>
              <w:t>" и др.)</w:t>
            </w:r>
          </w:p>
        </w:tc>
        <w:tc>
          <w:tcPr>
            <w:tcW w:w="2619" w:type="dxa"/>
            <w:vAlign w:val="center"/>
          </w:tcPr>
          <w:p w:rsidR="0054224E" w:rsidRDefault="00E67E97" w:rsidP="00F0425F">
            <w:pPr>
              <w:pStyle w:val="ConsPlusNormal"/>
            </w:pPr>
            <w:hyperlink r:id="rId8" w:history="1">
              <w:r w:rsidR="004362FD" w:rsidRPr="00E16D3E">
                <w:rPr>
                  <w:rStyle w:val="a3"/>
                </w:rPr>
                <w:t>https://vk.com/wall-217464487_447</w:t>
              </w:r>
            </w:hyperlink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2619" w:type="dxa"/>
            <w:vAlign w:val="center"/>
          </w:tcPr>
          <w:p w:rsidR="0054224E" w:rsidRDefault="004362FD" w:rsidP="00F0425F">
            <w:pPr>
              <w:pStyle w:val="ConsPlusNormal"/>
            </w:pPr>
            <w:r>
              <w:t>нет</w:t>
            </w:r>
          </w:p>
        </w:tc>
      </w:tr>
      <w:tr w:rsidR="0054224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2619" w:type="dxa"/>
            <w:vAlign w:val="center"/>
          </w:tcPr>
          <w:p w:rsidR="0054224E" w:rsidRDefault="004362FD" w:rsidP="00F0425F">
            <w:pPr>
              <w:pStyle w:val="ConsPlusNormal"/>
            </w:pPr>
            <w:r>
              <w:t>нет</w:t>
            </w:r>
          </w:p>
        </w:tc>
      </w:tr>
      <w:tr w:rsidR="0054224E" w:rsidTr="00C6346E">
        <w:tc>
          <w:tcPr>
            <w:tcW w:w="549" w:type="dxa"/>
            <w:vMerge w:val="restart"/>
            <w:vAlign w:val="center"/>
          </w:tcPr>
          <w:p w:rsidR="009E33DF" w:rsidRDefault="009E33DF" w:rsidP="00F0425F">
            <w:pPr>
              <w:pStyle w:val="ConsPlusNormal"/>
              <w:jc w:val="center"/>
            </w:pPr>
          </w:p>
          <w:p w:rsidR="0054224E" w:rsidRDefault="0054224E" w:rsidP="00F0425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Контактные данные представителя инициативного проекта</w:t>
            </w:r>
          </w:p>
        </w:tc>
        <w:tc>
          <w:tcPr>
            <w:tcW w:w="5596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Телефон:</w:t>
            </w:r>
            <w:r w:rsidR="009E33DF">
              <w:t xml:space="preserve"> 89246024495</w:t>
            </w:r>
          </w:p>
        </w:tc>
      </w:tr>
      <w:tr w:rsidR="0054224E" w:rsidRPr="00C6346E" w:rsidTr="00C6346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596" w:type="dxa"/>
            <w:gridSpan w:val="4"/>
            <w:vAlign w:val="center"/>
          </w:tcPr>
          <w:p w:rsidR="0054224E" w:rsidRPr="009E33DF" w:rsidRDefault="0054224E" w:rsidP="009E33DF">
            <w:pPr>
              <w:pStyle w:val="ConsPlusNormal"/>
              <w:spacing w:line="480" w:lineRule="auto"/>
              <w:jc w:val="both"/>
              <w:rPr>
                <w:lang w:val="en-US"/>
              </w:rPr>
            </w:pPr>
            <w:r w:rsidRPr="009E33DF">
              <w:rPr>
                <w:lang w:val="en-US"/>
              </w:rPr>
              <w:t>E-mail:</w:t>
            </w:r>
            <w:r w:rsidR="009E33DF" w:rsidRPr="009E33DF">
              <w:rPr>
                <w:lang w:val="en-US"/>
              </w:rPr>
              <w:t xml:space="preserve"> </w:t>
            </w:r>
            <w:hyperlink r:id="rId9" w:history="1">
              <w:r w:rsidR="009E33DF" w:rsidRPr="00E16D3E">
                <w:rPr>
                  <w:rStyle w:val="a3"/>
                  <w:lang w:val="en-US"/>
                </w:rPr>
                <w:t>elena.halbaeva@yandex.ru</w:t>
              </w:r>
            </w:hyperlink>
            <w:r w:rsidR="009E33DF">
              <w:rPr>
                <w:lang w:val="en-US"/>
              </w:rPr>
              <w:t xml:space="preserve"> </w:t>
            </w:r>
          </w:p>
        </w:tc>
      </w:tr>
    </w:tbl>
    <w:p w:rsidR="0054224E" w:rsidRPr="009E33DF" w:rsidRDefault="0054224E" w:rsidP="0054224E">
      <w:pPr>
        <w:pStyle w:val="ConsPlusNormal"/>
        <w:jc w:val="both"/>
        <w:rPr>
          <w:lang w:val="en-US"/>
        </w:rPr>
      </w:pPr>
    </w:p>
    <w:p w:rsidR="0054224E" w:rsidRDefault="0054224E" w:rsidP="0054224E">
      <w:pPr>
        <w:pStyle w:val="ConsPlusNormal"/>
        <w:ind w:firstLine="540"/>
        <w:jc w:val="both"/>
      </w:pPr>
      <w:r>
        <w:t>--------------------------------</w:t>
      </w:r>
    </w:p>
    <w:p w:rsidR="0054224E" w:rsidRDefault="0054224E" w:rsidP="0054224E">
      <w:pPr>
        <w:pStyle w:val="ConsPlusNormal"/>
        <w:spacing w:before="220"/>
        <w:ind w:firstLine="540"/>
        <w:jc w:val="both"/>
      </w:pPr>
      <w:bookmarkStart w:id="3" w:name="P373"/>
      <w:bookmarkEnd w:id="3"/>
      <w:r>
        <w:lastRenderedPageBreak/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:rsidR="004362FD" w:rsidRDefault="004362FD" w:rsidP="0054224E">
      <w:pPr>
        <w:pStyle w:val="ConsPlusNormal"/>
        <w:spacing w:before="220"/>
        <w:ind w:firstLine="540"/>
        <w:jc w:val="both"/>
      </w:pPr>
    </w:p>
    <w:p w:rsidR="004362FD" w:rsidRDefault="004362FD" w:rsidP="0054224E">
      <w:pPr>
        <w:pStyle w:val="ConsPlusNormal"/>
        <w:spacing w:before="220"/>
        <w:ind w:firstLine="540"/>
        <w:jc w:val="both"/>
      </w:pPr>
    </w:p>
    <w:p w:rsidR="004362FD" w:rsidRDefault="004362FD" w:rsidP="0054224E">
      <w:pPr>
        <w:pStyle w:val="ConsPlusNormal"/>
        <w:spacing w:before="220"/>
        <w:ind w:firstLine="540"/>
        <w:jc w:val="both"/>
      </w:pPr>
    </w:p>
    <w:p w:rsidR="0054224E" w:rsidRDefault="0054224E" w:rsidP="0054224E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74"/>
        <w:gridCol w:w="340"/>
        <w:gridCol w:w="1304"/>
        <w:gridCol w:w="340"/>
        <w:gridCol w:w="2778"/>
      </w:tblGrid>
      <w:tr w:rsidR="0054224E" w:rsidTr="00F0425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both"/>
            </w:pPr>
            <w:r>
              <w:t>Инициаторы инициативного проекта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54224E" w:rsidRDefault="0054224E" w:rsidP="0054224E">
      <w:pPr>
        <w:pStyle w:val="ConsPlusNormal"/>
        <w:jc w:val="both"/>
      </w:pPr>
    </w:p>
    <w:p w:rsidR="0054224E" w:rsidRDefault="0054224E" w:rsidP="0054224E">
      <w:pPr>
        <w:pStyle w:val="ConsPlusNormal"/>
        <w:jc w:val="both"/>
      </w:pPr>
    </w:p>
    <w:p w:rsidR="0054224E" w:rsidRDefault="0054224E" w:rsidP="0054224E">
      <w:pPr>
        <w:pStyle w:val="ConsPlusNormal"/>
        <w:jc w:val="both"/>
      </w:pPr>
    </w:p>
    <w:p w:rsidR="0096047D" w:rsidRDefault="00E67E97"/>
    <w:sectPr w:rsidR="0096047D" w:rsidSect="00C6346E">
      <w:pgSz w:w="11906" w:h="16838"/>
      <w:pgMar w:top="1134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4E"/>
    <w:rsid w:val="0031674E"/>
    <w:rsid w:val="00392367"/>
    <w:rsid w:val="004362FD"/>
    <w:rsid w:val="0054224E"/>
    <w:rsid w:val="006344CA"/>
    <w:rsid w:val="006C510C"/>
    <w:rsid w:val="0078580B"/>
    <w:rsid w:val="007D5D6D"/>
    <w:rsid w:val="0088608E"/>
    <w:rsid w:val="008B363A"/>
    <w:rsid w:val="009E33DF"/>
    <w:rsid w:val="00A956EC"/>
    <w:rsid w:val="00AB7D2C"/>
    <w:rsid w:val="00AC65F4"/>
    <w:rsid w:val="00B302AD"/>
    <w:rsid w:val="00C11D2D"/>
    <w:rsid w:val="00C6346E"/>
    <w:rsid w:val="00DD7A36"/>
    <w:rsid w:val="00E67E97"/>
    <w:rsid w:val="00E96A5C"/>
    <w:rsid w:val="00EA5A8B"/>
    <w:rsid w:val="00F4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9E33D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6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5F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B36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8B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9E33D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6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5F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B36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8B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464487_4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-pokrovskaya-r138.gosweb.gosuslugi.ru/roditelyam-i-uchenikam/novost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okrovkaad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yanday.irkmo.ru/economy/strategicheskoe-planirovanie/%D0%A1%D1%82%D1%80%D0%B0%D1%82%D0%B5%D0%B3%D0%B8%D1%8F%20%D0%B4%D0%BE%202036%20%D0%B3%D0%BE%D0%B4%D0%B0%20(%D1%81%D0%B0%D0%B9%D1%82)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ena.halba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BairovaOA</cp:lastModifiedBy>
  <cp:revision>8</cp:revision>
  <cp:lastPrinted>2025-08-04T03:01:00Z</cp:lastPrinted>
  <dcterms:created xsi:type="dcterms:W3CDTF">2025-08-07T05:53:00Z</dcterms:created>
  <dcterms:modified xsi:type="dcterms:W3CDTF">2025-08-07T08:29:00Z</dcterms:modified>
</cp:coreProperties>
</file>