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23AB" w:rsidRDefault="005D7A14" w:rsidP="00E223AB">
      <w:pPr>
        <w:shd w:val="clear" w:color="auto" w:fill="FFFFFF"/>
        <w:spacing w:after="0" w:line="240" w:lineRule="auto"/>
        <w:jc w:val="both"/>
        <w:rPr>
          <w:rFonts w:ascii="Comic Sans MS" w:eastAsia="Times New Roman" w:hAnsi="Comic Sans MS" w:cs="Times New Roman"/>
          <w:color w:val="151515"/>
          <w:sz w:val="23"/>
          <w:szCs w:val="23"/>
        </w:rPr>
      </w:pPr>
      <w:r w:rsidRPr="00E223AB">
        <w:rPr>
          <w:rFonts w:ascii="Comic Sans MS" w:hAnsi="Comic Sans MS" w:cs="Times New Roman"/>
          <w:color w:val="000000"/>
          <w:sz w:val="23"/>
          <w:szCs w:val="23"/>
          <w:shd w:val="clear" w:color="auto" w:fill="FFFFFF"/>
        </w:rPr>
        <w:t xml:space="preserve">Ручная кладь — это вещи, которые вы можете взять с собой в салон самолёта. </w:t>
      </w:r>
      <w:r w:rsidRPr="00E223AB">
        <w:rPr>
          <w:rFonts w:ascii="Comic Sans MS" w:eastAsia="Times New Roman" w:hAnsi="Comic Sans MS" w:cs="Times New Roman"/>
          <w:color w:val="151515"/>
          <w:sz w:val="23"/>
          <w:szCs w:val="23"/>
        </w:rPr>
        <w:t xml:space="preserve">Нормы провоза ручной клади устанавливаются авиаперевозчиками и могут отличаться в зависимости от тарифа и класса обслуживания, дальности полета, типа воздушного судна. </w:t>
      </w:r>
    </w:p>
    <w:p w:rsidR="005D7A14" w:rsidRPr="00E223AB" w:rsidRDefault="005D7A14" w:rsidP="00E223AB">
      <w:pPr>
        <w:shd w:val="clear" w:color="auto" w:fill="FFFFFF"/>
        <w:spacing w:after="0" w:line="240" w:lineRule="auto"/>
        <w:jc w:val="both"/>
        <w:rPr>
          <w:rFonts w:ascii="Comic Sans MS" w:eastAsia="Times New Roman" w:hAnsi="Comic Sans MS" w:cs="Times New Roman"/>
          <w:b/>
          <w:sz w:val="23"/>
          <w:szCs w:val="23"/>
        </w:rPr>
      </w:pPr>
      <w:r w:rsidRPr="00E223AB">
        <w:rPr>
          <w:rFonts w:ascii="Comic Sans MS" w:eastAsia="Times New Roman" w:hAnsi="Comic Sans MS" w:cs="Times New Roman"/>
          <w:b/>
          <w:sz w:val="23"/>
          <w:szCs w:val="23"/>
        </w:rPr>
        <w:t>Вес и габариты для ручной клади</w:t>
      </w:r>
    </w:p>
    <w:p w:rsidR="005D7A14" w:rsidRPr="00E223AB" w:rsidRDefault="005D7A14" w:rsidP="007D3E48">
      <w:pPr>
        <w:spacing w:after="0" w:line="240" w:lineRule="auto"/>
        <w:jc w:val="both"/>
        <w:outlineLvl w:val="1"/>
        <w:rPr>
          <w:rFonts w:ascii="Comic Sans MS" w:eastAsia="Times New Roman" w:hAnsi="Comic Sans MS" w:cs="Times New Roman"/>
          <w:sz w:val="23"/>
          <w:szCs w:val="23"/>
        </w:rPr>
      </w:pPr>
      <w:r w:rsidRPr="00E223AB">
        <w:rPr>
          <w:rFonts w:ascii="Comic Sans MS" w:eastAsia="Times New Roman" w:hAnsi="Comic Sans MS" w:cs="Times New Roman"/>
          <w:sz w:val="23"/>
          <w:szCs w:val="23"/>
        </w:rPr>
        <w:t>Согласно действующему законодательству норма бесплатного провоза ручной клади, установленная перевозчиком, не может быть менее 5 килограммов на одного пассажира.</w:t>
      </w:r>
    </w:p>
    <w:p w:rsidR="005D7A14" w:rsidRPr="00E223AB" w:rsidRDefault="005D7A14" w:rsidP="007D3E48">
      <w:pPr>
        <w:pStyle w:val="a3"/>
        <w:shd w:val="clear" w:color="auto" w:fill="FFFFFF"/>
        <w:spacing w:before="0" w:beforeAutospacing="0" w:after="0" w:afterAutospacing="0"/>
        <w:jc w:val="both"/>
        <w:rPr>
          <w:rFonts w:ascii="Comic Sans MS" w:hAnsi="Comic Sans MS"/>
          <w:color w:val="000000"/>
          <w:sz w:val="23"/>
          <w:szCs w:val="23"/>
        </w:rPr>
      </w:pPr>
      <w:r w:rsidRPr="00E223AB">
        <w:rPr>
          <w:rFonts w:ascii="Comic Sans MS" w:hAnsi="Comic Sans MS"/>
          <w:color w:val="000000"/>
          <w:sz w:val="23"/>
          <w:szCs w:val="23"/>
        </w:rPr>
        <w:t xml:space="preserve">     Что касается габаритов, то ручная кладь пассажира должна уместиться в калибратор с указанными габаритами. </w:t>
      </w:r>
    </w:p>
    <w:p w:rsidR="005D7A14" w:rsidRPr="00E223AB" w:rsidRDefault="005D7A14" w:rsidP="007D3E48">
      <w:pPr>
        <w:pStyle w:val="a3"/>
        <w:shd w:val="clear" w:color="auto" w:fill="FFFFFF"/>
        <w:spacing w:before="0" w:beforeAutospacing="0" w:after="0" w:afterAutospacing="0"/>
        <w:jc w:val="both"/>
        <w:rPr>
          <w:rFonts w:ascii="Comic Sans MS" w:hAnsi="Comic Sans MS"/>
          <w:b/>
          <w:color w:val="000000"/>
          <w:sz w:val="23"/>
          <w:szCs w:val="23"/>
          <w:shd w:val="clear" w:color="auto" w:fill="FFFFFF"/>
        </w:rPr>
      </w:pPr>
      <w:r w:rsidRPr="00E223AB">
        <w:rPr>
          <w:rFonts w:ascii="Comic Sans MS" w:hAnsi="Comic Sans MS"/>
          <w:color w:val="000000"/>
          <w:sz w:val="23"/>
          <w:szCs w:val="23"/>
        </w:rPr>
        <w:t xml:space="preserve">     </w:t>
      </w:r>
      <w:r w:rsidRPr="00E223AB">
        <w:rPr>
          <w:rFonts w:ascii="Comic Sans MS" w:hAnsi="Comic Sans MS"/>
          <w:b/>
          <w:color w:val="000000"/>
          <w:sz w:val="23"/>
          <w:szCs w:val="23"/>
          <w:shd w:val="clear" w:color="auto" w:fill="FFFFFF"/>
        </w:rPr>
        <w:t>Что можно провозить с собой в ручной клади?</w:t>
      </w:r>
    </w:p>
    <w:p w:rsidR="005D7A14" w:rsidRPr="00E223AB" w:rsidRDefault="005D7A14" w:rsidP="007D3E48">
      <w:pPr>
        <w:spacing w:after="0" w:line="240" w:lineRule="auto"/>
        <w:jc w:val="both"/>
        <w:rPr>
          <w:rFonts w:ascii="Comic Sans MS" w:eastAsia="Times New Roman" w:hAnsi="Comic Sans MS" w:cs="Times New Roman"/>
          <w:sz w:val="23"/>
          <w:szCs w:val="23"/>
        </w:rPr>
      </w:pPr>
      <w:r w:rsidRPr="00E223AB">
        <w:rPr>
          <w:rFonts w:ascii="Comic Sans MS" w:eastAsia="Times New Roman" w:hAnsi="Comic Sans MS" w:cs="Times New Roman"/>
          <w:sz w:val="23"/>
          <w:szCs w:val="23"/>
        </w:rPr>
        <w:t xml:space="preserve">     В качестве ручной клади принимаются вещи, не содержащие запрещенных к перевозке в салоне воздушного судна веществ и предметов, вес и габариты которых установлены перевозчиком и позволяют безопасно разместить их в салоне воздушного судна. </w:t>
      </w:r>
    </w:p>
    <w:p w:rsidR="005D7A14" w:rsidRPr="00E223AB" w:rsidRDefault="00163872" w:rsidP="007D3E48">
      <w:pPr>
        <w:spacing w:after="0" w:line="240" w:lineRule="auto"/>
        <w:jc w:val="both"/>
        <w:rPr>
          <w:rFonts w:ascii="Comic Sans MS" w:hAnsi="Comic Sans MS" w:cs="Times New Roman"/>
          <w:b/>
          <w:sz w:val="23"/>
          <w:szCs w:val="23"/>
        </w:rPr>
      </w:pPr>
      <w:r w:rsidRPr="00E223AB">
        <w:rPr>
          <w:rFonts w:ascii="Comic Sans MS" w:hAnsi="Comic Sans MS" w:cs="Times New Roman"/>
          <w:b/>
          <w:sz w:val="23"/>
          <w:szCs w:val="23"/>
        </w:rPr>
        <w:t>Что м</w:t>
      </w:r>
      <w:r w:rsidR="005D7A14" w:rsidRPr="00E223AB">
        <w:rPr>
          <w:rFonts w:ascii="Comic Sans MS" w:hAnsi="Comic Sans MS" w:cs="Times New Roman"/>
          <w:b/>
          <w:sz w:val="23"/>
          <w:szCs w:val="23"/>
        </w:rPr>
        <w:t>ожно провозить с собой в ручной клади:</w:t>
      </w:r>
    </w:p>
    <w:p w:rsidR="005D7A14" w:rsidRPr="00E223AB" w:rsidRDefault="005D7A14" w:rsidP="007D3E48">
      <w:pPr>
        <w:pStyle w:val="a7"/>
        <w:numPr>
          <w:ilvl w:val="0"/>
          <w:numId w:val="29"/>
        </w:numPr>
        <w:spacing w:after="0" w:line="240" w:lineRule="auto"/>
        <w:ind w:left="0" w:firstLine="360"/>
        <w:jc w:val="both"/>
        <w:rPr>
          <w:rFonts w:ascii="Comic Sans MS" w:hAnsi="Comic Sans MS" w:cs="Times New Roman"/>
          <w:sz w:val="23"/>
          <w:szCs w:val="23"/>
        </w:rPr>
      </w:pPr>
      <w:r w:rsidRPr="00E223AB">
        <w:rPr>
          <w:rFonts w:ascii="Comic Sans MS" w:hAnsi="Comic Sans MS" w:cs="Times New Roman"/>
          <w:sz w:val="23"/>
          <w:szCs w:val="23"/>
        </w:rPr>
        <w:t xml:space="preserve">Продукты питания. </w:t>
      </w:r>
      <w:r w:rsidR="007D3E48" w:rsidRPr="00E223AB">
        <w:rPr>
          <w:rFonts w:ascii="Comic Sans MS" w:hAnsi="Comic Sans MS" w:cs="Times New Roman"/>
          <w:sz w:val="23"/>
          <w:szCs w:val="23"/>
        </w:rPr>
        <w:t>М</w:t>
      </w:r>
      <w:r w:rsidRPr="00E223AB">
        <w:rPr>
          <w:rFonts w:ascii="Comic Sans MS" w:hAnsi="Comic Sans MS" w:cs="Times New Roman"/>
          <w:sz w:val="23"/>
          <w:szCs w:val="23"/>
        </w:rPr>
        <w:t xml:space="preserve">ожно взять бутерброд, булочку, сэндвич, фрукты, овощи, орехи, или другие твёрдые продукты. </w:t>
      </w:r>
    </w:p>
    <w:p w:rsidR="005D7A14" w:rsidRPr="00E223AB" w:rsidRDefault="005D7A14" w:rsidP="007D3E48">
      <w:pPr>
        <w:pStyle w:val="a3"/>
        <w:numPr>
          <w:ilvl w:val="0"/>
          <w:numId w:val="29"/>
        </w:numPr>
        <w:spacing w:before="0" w:beforeAutospacing="0" w:after="0" w:afterAutospacing="0"/>
        <w:ind w:left="0" w:firstLine="360"/>
        <w:jc w:val="both"/>
        <w:rPr>
          <w:rFonts w:ascii="Comic Sans MS" w:hAnsi="Comic Sans MS"/>
          <w:sz w:val="23"/>
          <w:szCs w:val="23"/>
        </w:rPr>
      </w:pPr>
      <w:r w:rsidRPr="00E223AB">
        <w:rPr>
          <w:rFonts w:ascii="Comic Sans MS" w:hAnsi="Comic Sans MS"/>
          <w:sz w:val="23"/>
          <w:szCs w:val="23"/>
        </w:rPr>
        <w:t>Жидкости, гели и аэрозоли, относящиеся к неопасным, в емкостях вместимостью не более 100 мл.</w:t>
      </w:r>
    </w:p>
    <w:p w:rsidR="005D7A14" w:rsidRPr="00E223AB" w:rsidRDefault="005D7A14" w:rsidP="007D3E48">
      <w:pPr>
        <w:pStyle w:val="a3"/>
        <w:spacing w:before="0" w:beforeAutospacing="0" w:after="0" w:afterAutospacing="0"/>
        <w:ind w:firstLine="360"/>
        <w:jc w:val="both"/>
        <w:rPr>
          <w:rFonts w:ascii="Comic Sans MS" w:hAnsi="Comic Sans MS"/>
          <w:sz w:val="23"/>
          <w:szCs w:val="23"/>
        </w:rPr>
      </w:pPr>
      <w:r w:rsidRPr="00E223AB">
        <w:rPr>
          <w:rFonts w:ascii="Comic Sans MS" w:hAnsi="Comic Sans MS"/>
          <w:sz w:val="23"/>
          <w:szCs w:val="23"/>
        </w:rPr>
        <w:lastRenderedPageBreak/>
        <w:t xml:space="preserve"> Если емкость большая, но заполнена не полностью, ее также могут не пропустить.</w:t>
      </w:r>
    </w:p>
    <w:p w:rsidR="005D7A14" w:rsidRPr="00E223AB" w:rsidRDefault="005D7A14" w:rsidP="007D3E48">
      <w:pPr>
        <w:spacing w:after="0" w:line="240" w:lineRule="auto"/>
        <w:ind w:firstLine="360"/>
        <w:jc w:val="both"/>
        <w:rPr>
          <w:rFonts w:ascii="Comic Sans MS" w:hAnsi="Comic Sans MS" w:cs="Times New Roman"/>
          <w:sz w:val="23"/>
          <w:szCs w:val="23"/>
        </w:rPr>
      </w:pPr>
      <w:r w:rsidRPr="00E223AB">
        <w:rPr>
          <w:rFonts w:ascii="Comic Sans MS" w:hAnsi="Comic Sans MS" w:cs="Times New Roman"/>
          <w:b/>
          <w:sz w:val="23"/>
          <w:szCs w:val="23"/>
        </w:rPr>
        <w:t>Помните!</w:t>
      </w:r>
      <w:r w:rsidRPr="00E223AB">
        <w:rPr>
          <w:rFonts w:ascii="Comic Sans MS" w:hAnsi="Comic Sans MS" w:cs="Times New Roman"/>
          <w:sz w:val="23"/>
          <w:szCs w:val="23"/>
        </w:rPr>
        <w:t xml:space="preserve"> Суммарный объем жидкостей в емкостях не более 100 мл. не должен превышать 1 литр. Например, можно взять 10 бутылок по 100 мл либо больше бутылок, но объёмом поменьше.</w:t>
      </w:r>
    </w:p>
    <w:p w:rsidR="005D7A14" w:rsidRPr="00E223AB" w:rsidRDefault="005D7A14" w:rsidP="007D3E48">
      <w:pPr>
        <w:spacing w:after="0" w:line="240" w:lineRule="auto"/>
        <w:ind w:firstLine="360"/>
        <w:jc w:val="both"/>
        <w:rPr>
          <w:rFonts w:ascii="Comic Sans MS" w:eastAsia="Times New Roman" w:hAnsi="Comic Sans MS" w:cs="Times New Roman"/>
          <w:sz w:val="23"/>
          <w:szCs w:val="23"/>
        </w:rPr>
      </w:pPr>
      <w:r w:rsidRPr="00E223AB">
        <w:rPr>
          <w:rFonts w:ascii="Comic Sans MS" w:eastAsia="Times New Roman" w:hAnsi="Comic Sans MS" w:cs="Times New Roman"/>
          <w:sz w:val="23"/>
          <w:szCs w:val="23"/>
        </w:rPr>
        <w:t>Если Вы приобрели напиток после досмотра, взять его в самолет можно!</w:t>
      </w:r>
    </w:p>
    <w:p w:rsidR="005D7A14" w:rsidRPr="00E223AB" w:rsidRDefault="005D7A14" w:rsidP="007D3E48">
      <w:pPr>
        <w:pStyle w:val="a3"/>
        <w:numPr>
          <w:ilvl w:val="0"/>
          <w:numId w:val="30"/>
        </w:numPr>
        <w:spacing w:before="0" w:beforeAutospacing="0" w:after="0" w:afterAutospacing="0"/>
        <w:ind w:left="0" w:firstLine="360"/>
        <w:jc w:val="both"/>
        <w:rPr>
          <w:rFonts w:ascii="Comic Sans MS" w:hAnsi="Comic Sans MS"/>
          <w:sz w:val="23"/>
          <w:szCs w:val="23"/>
        </w:rPr>
      </w:pPr>
      <w:r w:rsidRPr="00E223AB">
        <w:rPr>
          <w:rFonts w:ascii="Comic Sans MS" w:hAnsi="Comic Sans MS"/>
          <w:sz w:val="23"/>
          <w:szCs w:val="23"/>
        </w:rPr>
        <w:t xml:space="preserve">Лекарственные препараты, специальные диетические продукты, детское питание, в том числе материнское молоко, в количестве, необходимом на время полета. </w:t>
      </w:r>
    </w:p>
    <w:p w:rsidR="005D7A14" w:rsidRPr="00E223AB" w:rsidRDefault="005D7A14" w:rsidP="007D3E48">
      <w:pPr>
        <w:pStyle w:val="a7"/>
        <w:numPr>
          <w:ilvl w:val="0"/>
          <w:numId w:val="30"/>
        </w:numPr>
        <w:spacing w:after="0" w:line="240" w:lineRule="auto"/>
        <w:ind w:left="0" w:firstLine="360"/>
        <w:jc w:val="both"/>
        <w:rPr>
          <w:rFonts w:ascii="Comic Sans MS" w:eastAsia="Times New Roman" w:hAnsi="Comic Sans MS" w:cs="Times New Roman"/>
          <w:sz w:val="23"/>
          <w:szCs w:val="23"/>
        </w:rPr>
      </w:pPr>
      <w:r w:rsidRPr="00E223AB">
        <w:rPr>
          <w:rFonts w:ascii="Comic Sans MS" w:hAnsi="Comic Sans MS" w:cs="Times New Roman"/>
          <w:sz w:val="23"/>
          <w:szCs w:val="23"/>
        </w:rPr>
        <w:t>Т</w:t>
      </w:r>
      <w:r w:rsidRPr="00E223AB">
        <w:rPr>
          <w:rFonts w:ascii="Comic Sans MS" w:eastAsia="Times New Roman" w:hAnsi="Comic Sans MS" w:cs="Times New Roman"/>
          <w:sz w:val="23"/>
          <w:szCs w:val="23"/>
        </w:rPr>
        <w:t>овары, приобретенные в магазинах беспошлинной торговли в аэропорту</w:t>
      </w:r>
      <w:r w:rsidRPr="00E223AB">
        <w:rPr>
          <w:rFonts w:ascii="Comic Sans MS" w:hAnsi="Comic Sans MS" w:cs="Times New Roman"/>
          <w:sz w:val="23"/>
          <w:szCs w:val="23"/>
        </w:rPr>
        <w:t xml:space="preserve"> или  на борту воздушного судна</w:t>
      </w:r>
      <w:r w:rsidRPr="00E223AB">
        <w:rPr>
          <w:rFonts w:ascii="Comic Sans MS" w:eastAsia="Times New Roman" w:hAnsi="Comic Sans MS" w:cs="Times New Roman"/>
          <w:sz w:val="23"/>
          <w:szCs w:val="23"/>
        </w:rPr>
        <w:t xml:space="preserve">, упакованные в запечатанный (опломбированный) пластиковый пакет, вес и габариты которых установлены правилами перевозчика. </w:t>
      </w:r>
    </w:p>
    <w:p w:rsidR="005D7A14" w:rsidRPr="00E223AB" w:rsidRDefault="005D7A14" w:rsidP="007D3E48">
      <w:pPr>
        <w:pStyle w:val="a7"/>
        <w:numPr>
          <w:ilvl w:val="0"/>
          <w:numId w:val="30"/>
        </w:numPr>
        <w:spacing w:after="0" w:line="240" w:lineRule="auto"/>
        <w:ind w:left="0" w:firstLine="360"/>
        <w:rPr>
          <w:rFonts w:ascii="Comic Sans MS" w:hAnsi="Comic Sans MS" w:cs="Times New Roman"/>
          <w:sz w:val="23"/>
          <w:szCs w:val="23"/>
        </w:rPr>
      </w:pPr>
      <w:r w:rsidRPr="00E223AB">
        <w:rPr>
          <w:rFonts w:ascii="Comic Sans MS" w:hAnsi="Comic Sans MS" w:cs="Times New Roman"/>
          <w:sz w:val="23"/>
          <w:szCs w:val="23"/>
        </w:rPr>
        <w:t xml:space="preserve">Градусник. Медицинский термометр без ртути можно брать без ограничений. А вот ртутный в обычном футляре </w:t>
      </w:r>
      <w:r w:rsidR="007D3E48" w:rsidRPr="00E223AB">
        <w:rPr>
          <w:rFonts w:ascii="Comic Sans MS" w:hAnsi="Comic Sans MS" w:cs="Times New Roman"/>
          <w:sz w:val="23"/>
          <w:szCs w:val="23"/>
        </w:rPr>
        <w:t>необходимо</w:t>
      </w:r>
      <w:r w:rsidRPr="00E223AB">
        <w:rPr>
          <w:rFonts w:ascii="Comic Sans MS" w:hAnsi="Comic Sans MS" w:cs="Times New Roman"/>
          <w:sz w:val="23"/>
          <w:szCs w:val="23"/>
        </w:rPr>
        <w:t xml:space="preserve"> сдать в багаж.</w:t>
      </w:r>
    </w:p>
    <w:p w:rsidR="005D7A14" w:rsidRPr="00E223AB" w:rsidRDefault="005D7A14" w:rsidP="007D3E48">
      <w:pPr>
        <w:spacing w:after="0" w:line="240" w:lineRule="auto"/>
        <w:jc w:val="both"/>
        <w:rPr>
          <w:rFonts w:ascii="Comic Sans MS" w:eastAsia="Times New Roman" w:hAnsi="Comic Sans MS" w:cs="Times New Roman"/>
          <w:sz w:val="23"/>
          <w:szCs w:val="23"/>
        </w:rPr>
      </w:pPr>
      <w:r w:rsidRPr="00E223AB">
        <w:rPr>
          <w:rFonts w:ascii="Comic Sans MS" w:hAnsi="Comic Sans MS" w:cs="Times New Roman"/>
          <w:b/>
          <w:sz w:val="23"/>
          <w:szCs w:val="23"/>
        </w:rPr>
        <w:t>Внимание!</w:t>
      </w:r>
      <w:r w:rsidRPr="00E223AB">
        <w:rPr>
          <w:rFonts w:ascii="Comic Sans MS" w:hAnsi="Comic Sans MS" w:cs="Times New Roman"/>
          <w:sz w:val="23"/>
          <w:szCs w:val="23"/>
        </w:rPr>
        <w:t xml:space="preserve"> Мобильные телефоны, планшеты, ноутбуки, фотоаппараты, </w:t>
      </w:r>
      <w:proofErr w:type="spellStart"/>
      <w:r w:rsidRPr="00E223AB">
        <w:rPr>
          <w:rFonts w:ascii="Comic Sans MS" w:hAnsi="Comic Sans MS" w:cs="Times New Roman"/>
          <w:sz w:val="23"/>
          <w:szCs w:val="23"/>
        </w:rPr>
        <w:t>пауэрбанки</w:t>
      </w:r>
      <w:proofErr w:type="spellEnd"/>
      <w:r w:rsidRPr="00E223AB">
        <w:rPr>
          <w:rFonts w:ascii="Comic Sans MS" w:hAnsi="Comic Sans MS" w:cs="Times New Roman"/>
          <w:sz w:val="23"/>
          <w:szCs w:val="23"/>
        </w:rPr>
        <w:t xml:space="preserve">, электронные сигареты, содержащие батареи и аккумуляторы, а также блоки питания можно везти только в ручной клади. В багаж их сдавать нельзя! </w:t>
      </w:r>
    </w:p>
    <w:p w:rsidR="005D7A14" w:rsidRPr="00E223AB" w:rsidRDefault="005D7A14" w:rsidP="007D3E48">
      <w:pPr>
        <w:spacing w:after="0" w:line="240" w:lineRule="auto"/>
        <w:jc w:val="both"/>
        <w:rPr>
          <w:rFonts w:ascii="Comic Sans MS" w:eastAsia="Times New Roman" w:hAnsi="Comic Sans MS" w:cs="Times New Roman"/>
          <w:b/>
          <w:sz w:val="23"/>
          <w:szCs w:val="23"/>
        </w:rPr>
      </w:pPr>
      <w:r w:rsidRPr="00E223AB">
        <w:rPr>
          <w:rFonts w:ascii="Comic Sans MS" w:eastAsia="Times New Roman" w:hAnsi="Comic Sans MS" w:cs="Times New Roman"/>
          <w:b/>
          <w:sz w:val="23"/>
          <w:szCs w:val="23"/>
        </w:rPr>
        <w:t xml:space="preserve">     В качестве ручной клади сверх нормы, установленной перевозчиком, и </w:t>
      </w:r>
      <w:r w:rsidRPr="00E223AB">
        <w:rPr>
          <w:rFonts w:ascii="Comic Sans MS" w:eastAsia="Times New Roman" w:hAnsi="Comic Sans MS" w:cs="Times New Roman"/>
          <w:b/>
          <w:sz w:val="23"/>
          <w:szCs w:val="23"/>
        </w:rPr>
        <w:lastRenderedPageBreak/>
        <w:t>без взимания дополнительной платы пассажир имеет право провозить следующие вещи:</w:t>
      </w:r>
    </w:p>
    <w:p w:rsidR="005D7A14" w:rsidRPr="00E223AB" w:rsidRDefault="005D7A14" w:rsidP="007D3E48">
      <w:pPr>
        <w:spacing w:after="0" w:line="240" w:lineRule="auto"/>
        <w:jc w:val="both"/>
        <w:rPr>
          <w:rFonts w:ascii="Comic Sans MS" w:eastAsia="Times New Roman" w:hAnsi="Comic Sans MS" w:cs="Times New Roman"/>
          <w:sz w:val="23"/>
          <w:szCs w:val="23"/>
        </w:rPr>
      </w:pPr>
      <w:r w:rsidRPr="00E223AB">
        <w:rPr>
          <w:rFonts w:ascii="Comic Sans MS" w:eastAsia="Times New Roman" w:hAnsi="Comic Sans MS" w:cs="Times New Roman"/>
          <w:sz w:val="23"/>
          <w:szCs w:val="23"/>
        </w:rPr>
        <w:t xml:space="preserve">-рюкзак, вес и габариты которого установлены правилами перевозчика, или дамскую сумку, или портфель с вещами; </w:t>
      </w:r>
    </w:p>
    <w:p w:rsidR="005D7A14" w:rsidRPr="00E223AB" w:rsidRDefault="005D7A14" w:rsidP="007D3E48">
      <w:pPr>
        <w:spacing w:after="0" w:line="240" w:lineRule="auto"/>
        <w:jc w:val="both"/>
        <w:rPr>
          <w:rFonts w:ascii="Comic Sans MS" w:eastAsia="Times New Roman" w:hAnsi="Comic Sans MS" w:cs="Times New Roman"/>
          <w:sz w:val="23"/>
          <w:szCs w:val="23"/>
        </w:rPr>
      </w:pPr>
      <w:r w:rsidRPr="00E223AB">
        <w:rPr>
          <w:rFonts w:ascii="Comic Sans MS" w:eastAsia="Times New Roman" w:hAnsi="Comic Sans MS" w:cs="Times New Roman"/>
          <w:sz w:val="23"/>
          <w:szCs w:val="23"/>
        </w:rPr>
        <w:t xml:space="preserve">-букет цветов; </w:t>
      </w:r>
    </w:p>
    <w:p w:rsidR="005D7A14" w:rsidRPr="00E223AB" w:rsidRDefault="005D7A14" w:rsidP="007D3E48">
      <w:pPr>
        <w:spacing w:after="0" w:line="240" w:lineRule="auto"/>
        <w:jc w:val="both"/>
        <w:rPr>
          <w:rFonts w:ascii="Comic Sans MS" w:eastAsia="Times New Roman" w:hAnsi="Comic Sans MS" w:cs="Times New Roman"/>
          <w:sz w:val="23"/>
          <w:szCs w:val="23"/>
        </w:rPr>
      </w:pPr>
      <w:r w:rsidRPr="00E223AB">
        <w:rPr>
          <w:rFonts w:ascii="Comic Sans MS" w:eastAsia="Times New Roman" w:hAnsi="Comic Sans MS" w:cs="Times New Roman"/>
          <w:sz w:val="23"/>
          <w:szCs w:val="23"/>
        </w:rPr>
        <w:t xml:space="preserve">-верхнюю одежду; </w:t>
      </w:r>
    </w:p>
    <w:p w:rsidR="005D7A14" w:rsidRPr="00E223AB" w:rsidRDefault="005D7A14" w:rsidP="007D3E48">
      <w:pPr>
        <w:spacing w:after="0" w:line="240" w:lineRule="auto"/>
        <w:jc w:val="both"/>
        <w:rPr>
          <w:rFonts w:ascii="Comic Sans MS" w:eastAsia="Times New Roman" w:hAnsi="Comic Sans MS" w:cs="Times New Roman"/>
          <w:sz w:val="23"/>
          <w:szCs w:val="23"/>
        </w:rPr>
      </w:pPr>
      <w:r w:rsidRPr="00E223AB">
        <w:rPr>
          <w:rFonts w:ascii="Comic Sans MS" w:eastAsia="Times New Roman" w:hAnsi="Comic Sans MS" w:cs="Times New Roman"/>
          <w:sz w:val="23"/>
          <w:szCs w:val="23"/>
        </w:rPr>
        <w:t xml:space="preserve">-костюм в портпледе; </w:t>
      </w:r>
    </w:p>
    <w:p w:rsidR="005D7A14" w:rsidRPr="00E223AB" w:rsidRDefault="005D7A14" w:rsidP="007D3E48">
      <w:pPr>
        <w:spacing w:after="0" w:line="240" w:lineRule="auto"/>
        <w:jc w:val="both"/>
        <w:rPr>
          <w:rFonts w:ascii="Comic Sans MS" w:eastAsia="Times New Roman" w:hAnsi="Comic Sans MS" w:cs="Times New Roman"/>
          <w:sz w:val="23"/>
          <w:szCs w:val="23"/>
        </w:rPr>
      </w:pPr>
      <w:r w:rsidRPr="00E223AB">
        <w:rPr>
          <w:rFonts w:ascii="Comic Sans MS" w:eastAsia="Times New Roman" w:hAnsi="Comic Sans MS" w:cs="Times New Roman"/>
          <w:sz w:val="23"/>
          <w:szCs w:val="23"/>
        </w:rPr>
        <w:t xml:space="preserve">-устройство для переноса ребенка (детскую люльку, удерживающие системы (устройства) для детей до двух лет, детскую коляску и другие устройства) при перевозке ребенка, габариты которых установлены правилами перевозчика, и позволяют безопасно разместить их в салоне воздушного судна; </w:t>
      </w:r>
    </w:p>
    <w:p w:rsidR="005D7A14" w:rsidRPr="00E223AB" w:rsidRDefault="005D7A14" w:rsidP="007D3E48">
      <w:pPr>
        <w:spacing w:after="0" w:line="240" w:lineRule="auto"/>
        <w:jc w:val="both"/>
        <w:rPr>
          <w:rFonts w:ascii="Comic Sans MS" w:eastAsia="Times New Roman" w:hAnsi="Comic Sans MS" w:cs="Times New Roman"/>
          <w:sz w:val="23"/>
          <w:szCs w:val="23"/>
        </w:rPr>
      </w:pPr>
      <w:r w:rsidRPr="00E223AB">
        <w:rPr>
          <w:rFonts w:ascii="Comic Sans MS" w:eastAsia="Times New Roman" w:hAnsi="Comic Sans MS" w:cs="Times New Roman"/>
          <w:sz w:val="23"/>
          <w:szCs w:val="23"/>
        </w:rPr>
        <w:t xml:space="preserve">-костыли, трости, ходунки, складное кресло-коляску, используемые пассажиром и имеющие габариты, позволяющие безопасно разместить их в салоне воздушного судна; </w:t>
      </w:r>
    </w:p>
    <w:p w:rsidR="005D7A14" w:rsidRPr="00E223AB" w:rsidRDefault="005D7A14" w:rsidP="007D3E48">
      <w:pPr>
        <w:spacing w:after="0" w:line="240" w:lineRule="auto"/>
        <w:rPr>
          <w:rFonts w:ascii="Comic Sans MS" w:hAnsi="Comic Sans MS" w:cs="Times New Roman"/>
          <w:b/>
          <w:sz w:val="23"/>
          <w:szCs w:val="23"/>
        </w:rPr>
      </w:pPr>
      <w:r w:rsidRPr="00E223AB">
        <w:rPr>
          <w:rFonts w:ascii="Comic Sans MS" w:hAnsi="Comic Sans MS" w:cs="Times New Roman"/>
          <w:b/>
          <w:sz w:val="23"/>
          <w:szCs w:val="23"/>
        </w:rPr>
        <w:t>Предметы и вещества, которые запрещено провозить в самолете (для безопасности полета):</w:t>
      </w:r>
    </w:p>
    <w:p w:rsidR="005D7A14" w:rsidRPr="00E223AB" w:rsidRDefault="005D7A14" w:rsidP="007D3E48">
      <w:pPr>
        <w:pStyle w:val="a7"/>
        <w:numPr>
          <w:ilvl w:val="0"/>
          <w:numId w:val="28"/>
        </w:numPr>
        <w:spacing w:after="0" w:line="240" w:lineRule="auto"/>
        <w:ind w:left="0" w:firstLine="360"/>
        <w:jc w:val="both"/>
        <w:rPr>
          <w:rFonts w:ascii="Comic Sans MS" w:eastAsia="Times New Roman" w:hAnsi="Comic Sans MS" w:cs="Times New Roman"/>
          <w:sz w:val="23"/>
          <w:szCs w:val="23"/>
        </w:rPr>
      </w:pPr>
      <w:r w:rsidRPr="00E223AB">
        <w:rPr>
          <w:rFonts w:ascii="Comic Sans MS" w:eastAsia="Times New Roman" w:hAnsi="Comic Sans MS" w:cs="Times New Roman"/>
          <w:sz w:val="23"/>
          <w:szCs w:val="23"/>
        </w:rPr>
        <w:t>Взрывчатые вещества</w:t>
      </w:r>
      <w:r w:rsidR="00E223AB">
        <w:rPr>
          <w:rFonts w:ascii="Comic Sans MS" w:eastAsia="Times New Roman" w:hAnsi="Comic Sans MS" w:cs="Times New Roman"/>
          <w:sz w:val="23"/>
          <w:szCs w:val="23"/>
        </w:rPr>
        <w:t>, фейерверки</w:t>
      </w:r>
      <w:r w:rsidRPr="00E223AB">
        <w:rPr>
          <w:rFonts w:ascii="Comic Sans MS" w:eastAsia="Times New Roman" w:hAnsi="Comic Sans MS" w:cs="Times New Roman"/>
          <w:sz w:val="23"/>
          <w:szCs w:val="23"/>
        </w:rPr>
        <w:t>;</w:t>
      </w:r>
    </w:p>
    <w:p w:rsidR="005D7A14" w:rsidRPr="00E223AB" w:rsidRDefault="005D7A14" w:rsidP="007D3E48">
      <w:pPr>
        <w:pStyle w:val="a7"/>
        <w:numPr>
          <w:ilvl w:val="0"/>
          <w:numId w:val="28"/>
        </w:numPr>
        <w:spacing w:after="0" w:line="240" w:lineRule="auto"/>
        <w:ind w:left="0" w:firstLine="360"/>
        <w:jc w:val="both"/>
        <w:rPr>
          <w:rFonts w:ascii="Comic Sans MS" w:eastAsia="Times New Roman" w:hAnsi="Comic Sans MS" w:cs="Times New Roman"/>
          <w:sz w:val="23"/>
          <w:szCs w:val="23"/>
        </w:rPr>
      </w:pPr>
      <w:r w:rsidRPr="00E223AB">
        <w:rPr>
          <w:rFonts w:ascii="Comic Sans MS" w:eastAsia="Times New Roman" w:hAnsi="Comic Sans MS" w:cs="Times New Roman"/>
          <w:sz w:val="23"/>
          <w:szCs w:val="23"/>
        </w:rPr>
        <w:t xml:space="preserve">Сжатые и сжиженные газы; </w:t>
      </w:r>
    </w:p>
    <w:p w:rsidR="005D7A14" w:rsidRPr="00E223AB" w:rsidRDefault="005D7A14" w:rsidP="007D3E48">
      <w:pPr>
        <w:pStyle w:val="a7"/>
        <w:numPr>
          <w:ilvl w:val="0"/>
          <w:numId w:val="28"/>
        </w:numPr>
        <w:spacing w:after="0" w:line="240" w:lineRule="auto"/>
        <w:ind w:left="0" w:firstLine="360"/>
        <w:jc w:val="both"/>
        <w:rPr>
          <w:rFonts w:ascii="Comic Sans MS" w:eastAsia="Times New Roman" w:hAnsi="Comic Sans MS" w:cs="Times New Roman"/>
          <w:sz w:val="23"/>
          <w:szCs w:val="23"/>
        </w:rPr>
      </w:pPr>
      <w:r w:rsidRPr="00E223AB">
        <w:rPr>
          <w:rFonts w:ascii="Comic Sans MS" w:eastAsia="Times New Roman" w:hAnsi="Comic Sans MS" w:cs="Times New Roman"/>
          <w:sz w:val="23"/>
          <w:szCs w:val="23"/>
        </w:rPr>
        <w:t>Легковоспламеняющиеся жидкости и воспламеняющиеся твердые вещества;</w:t>
      </w:r>
    </w:p>
    <w:p w:rsidR="005D7A14" w:rsidRPr="00E223AB" w:rsidRDefault="005D7A14" w:rsidP="007D3E48">
      <w:pPr>
        <w:pStyle w:val="a7"/>
        <w:numPr>
          <w:ilvl w:val="0"/>
          <w:numId w:val="28"/>
        </w:numPr>
        <w:spacing w:after="0" w:line="240" w:lineRule="auto"/>
        <w:ind w:left="0" w:firstLine="360"/>
        <w:jc w:val="both"/>
        <w:rPr>
          <w:rFonts w:ascii="Comic Sans MS" w:eastAsia="Times New Roman" w:hAnsi="Comic Sans MS" w:cs="Times New Roman"/>
          <w:sz w:val="23"/>
          <w:szCs w:val="23"/>
        </w:rPr>
      </w:pPr>
      <w:r w:rsidRPr="00E223AB">
        <w:rPr>
          <w:rFonts w:ascii="Comic Sans MS" w:eastAsia="Times New Roman" w:hAnsi="Comic Sans MS" w:cs="Times New Roman"/>
          <w:sz w:val="23"/>
          <w:szCs w:val="23"/>
        </w:rPr>
        <w:t xml:space="preserve">Окисляющие вещества и органические перекиси; </w:t>
      </w:r>
    </w:p>
    <w:p w:rsidR="005D7A14" w:rsidRPr="00E223AB" w:rsidRDefault="005D7A14" w:rsidP="007D3E48">
      <w:pPr>
        <w:pStyle w:val="a7"/>
        <w:numPr>
          <w:ilvl w:val="0"/>
          <w:numId w:val="28"/>
        </w:numPr>
        <w:spacing w:after="0" w:line="240" w:lineRule="auto"/>
        <w:ind w:left="0" w:firstLine="360"/>
        <w:jc w:val="both"/>
        <w:rPr>
          <w:rFonts w:ascii="Comic Sans MS" w:eastAsia="Times New Roman" w:hAnsi="Comic Sans MS" w:cs="Times New Roman"/>
          <w:sz w:val="23"/>
          <w:szCs w:val="23"/>
        </w:rPr>
      </w:pPr>
      <w:r w:rsidRPr="00E223AB">
        <w:rPr>
          <w:rFonts w:ascii="Comic Sans MS" w:eastAsia="Times New Roman" w:hAnsi="Comic Sans MS" w:cs="Times New Roman"/>
          <w:sz w:val="23"/>
          <w:szCs w:val="23"/>
        </w:rPr>
        <w:t xml:space="preserve">Токсичные вещества; </w:t>
      </w:r>
    </w:p>
    <w:p w:rsidR="005D7A14" w:rsidRPr="00E223AB" w:rsidRDefault="005D7A14" w:rsidP="007D3E48">
      <w:pPr>
        <w:pStyle w:val="a7"/>
        <w:numPr>
          <w:ilvl w:val="0"/>
          <w:numId w:val="28"/>
        </w:numPr>
        <w:spacing w:after="0" w:line="240" w:lineRule="auto"/>
        <w:ind w:left="0" w:firstLine="360"/>
        <w:jc w:val="both"/>
        <w:rPr>
          <w:rFonts w:ascii="Comic Sans MS" w:eastAsia="Times New Roman" w:hAnsi="Comic Sans MS" w:cs="Times New Roman"/>
          <w:sz w:val="23"/>
          <w:szCs w:val="23"/>
        </w:rPr>
      </w:pPr>
      <w:r w:rsidRPr="00E223AB">
        <w:rPr>
          <w:rFonts w:ascii="Comic Sans MS" w:eastAsia="Times New Roman" w:hAnsi="Comic Sans MS" w:cs="Times New Roman"/>
          <w:sz w:val="23"/>
          <w:szCs w:val="23"/>
        </w:rPr>
        <w:t xml:space="preserve">Радиоактивные материалы; </w:t>
      </w:r>
    </w:p>
    <w:p w:rsidR="005D7A14" w:rsidRPr="00E223AB" w:rsidRDefault="005D7A14" w:rsidP="007D3E48">
      <w:pPr>
        <w:pStyle w:val="a7"/>
        <w:numPr>
          <w:ilvl w:val="0"/>
          <w:numId w:val="28"/>
        </w:numPr>
        <w:shd w:val="clear" w:color="auto" w:fill="FFFFFF"/>
        <w:spacing w:after="0" w:line="240" w:lineRule="auto"/>
        <w:ind w:left="0" w:firstLine="360"/>
        <w:jc w:val="both"/>
        <w:rPr>
          <w:rFonts w:ascii="Comic Sans MS" w:eastAsia="Times New Roman" w:hAnsi="Comic Sans MS" w:cs="Times New Roman"/>
          <w:sz w:val="23"/>
          <w:szCs w:val="23"/>
        </w:rPr>
      </w:pPr>
      <w:r w:rsidRPr="00E223AB">
        <w:rPr>
          <w:rFonts w:ascii="Comic Sans MS" w:eastAsia="Times New Roman" w:hAnsi="Comic Sans MS" w:cs="Times New Roman"/>
          <w:sz w:val="23"/>
          <w:szCs w:val="23"/>
        </w:rPr>
        <w:lastRenderedPageBreak/>
        <w:t xml:space="preserve">Едкие и коррозирующие вещества; </w:t>
      </w:r>
    </w:p>
    <w:p w:rsidR="005D7A14" w:rsidRPr="00E223AB" w:rsidRDefault="005D7A14" w:rsidP="007D3E48">
      <w:pPr>
        <w:pStyle w:val="a7"/>
        <w:numPr>
          <w:ilvl w:val="0"/>
          <w:numId w:val="28"/>
        </w:numPr>
        <w:shd w:val="clear" w:color="auto" w:fill="FFFFFF"/>
        <w:spacing w:after="0" w:line="240" w:lineRule="auto"/>
        <w:ind w:left="0" w:firstLine="360"/>
        <w:jc w:val="both"/>
        <w:rPr>
          <w:rFonts w:ascii="Comic Sans MS" w:eastAsia="Times New Roman" w:hAnsi="Comic Sans MS" w:cs="Times New Roman"/>
          <w:sz w:val="23"/>
          <w:szCs w:val="23"/>
        </w:rPr>
      </w:pPr>
      <w:r w:rsidRPr="00E223AB">
        <w:rPr>
          <w:rFonts w:ascii="Comic Sans MS" w:eastAsia="Times New Roman" w:hAnsi="Comic Sans MS" w:cs="Times New Roman"/>
          <w:sz w:val="23"/>
          <w:szCs w:val="23"/>
        </w:rPr>
        <w:t xml:space="preserve">Ядовитые и отравляющие вещества; </w:t>
      </w:r>
    </w:p>
    <w:p w:rsidR="005D7A14" w:rsidRPr="00E223AB" w:rsidRDefault="005D7A14" w:rsidP="007D3E48">
      <w:pPr>
        <w:pStyle w:val="a7"/>
        <w:numPr>
          <w:ilvl w:val="0"/>
          <w:numId w:val="28"/>
        </w:numPr>
        <w:shd w:val="clear" w:color="auto" w:fill="FFFFFF"/>
        <w:spacing w:after="0" w:line="240" w:lineRule="auto"/>
        <w:ind w:left="0" w:firstLine="360"/>
        <w:jc w:val="both"/>
        <w:rPr>
          <w:rFonts w:ascii="Comic Sans MS" w:eastAsia="Times New Roman" w:hAnsi="Comic Sans MS" w:cs="Times New Roman"/>
          <w:sz w:val="23"/>
          <w:szCs w:val="23"/>
        </w:rPr>
      </w:pPr>
      <w:r w:rsidRPr="00E223AB">
        <w:rPr>
          <w:rFonts w:ascii="Comic Sans MS" w:eastAsia="Times New Roman" w:hAnsi="Comic Sans MS" w:cs="Times New Roman"/>
          <w:sz w:val="23"/>
          <w:szCs w:val="23"/>
        </w:rPr>
        <w:t>Другие предметы, которые могут использоваться для нападения на пассажиров, экипаж или создавать угрозу во время полета.</w:t>
      </w:r>
    </w:p>
    <w:p w:rsidR="005D7A14" w:rsidRPr="00E223AB" w:rsidRDefault="005D7A14" w:rsidP="00E223AB">
      <w:pPr>
        <w:shd w:val="clear" w:color="auto" w:fill="FFFFFF"/>
        <w:spacing w:after="0" w:line="240" w:lineRule="auto"/>
        <w:jc w:val="both"/>
        <w:rPr>
          <w:rFonts w:ascii="Comic Sans MS" w:eastAsia="Times New Roman" w:hAnsi="Comic Sans MS" w:cs="Times New Roman"/>
          <w:sz w:val="23"/>
          <w:szCs w:val="23"/>
        </w:rPr>
      </w:pPr>
      <w:r w:rsidRPr="00E223AB">
        <w:rPr>
          <w:rFonts w:ascii="Comic Sans MS" w:eastAsia="Times New Roman" w:hAnsi="Comic Sans MS" w:cs="Times New Roman"/>
          <w:sz w:val="23"/>
          <w:szCs w:val="23"/>
        </w:rPr>
        <w:t xml:space="preserve">Стоит помнить, что перечень запрещенных к перевозке в ручной клади вещей у каждой авиакомпании также свой. Но есть вещи, которые запрещены практически всеми перевозчиками, такие как: </w:t>
      </w:r>
    </w:p>
    <w:p w:rsidR="005D7A14" w:rsidRPr="00E223AB" w:rsidRDefault="005D7A14" w:rsidP="00E223AB">
      <w:pPr>
        <w:pStyle w:val="a7"/>
        <w:shd w:val="clear" w:color="auto" w:fill="FFFFFF"/>
        <w:spacing w:after="0" w:line="240" w:lineRule="auto"/>
        <w:ind w:left="0" w:firstLine="426"/>
        <w:jc w:val="both"/>
        <w:rPr>
          <w:rFonts w:ascii="Comic Sans MS" w:eastAsia="Times New Roman" w:hAnsi="Comic Sans MS" w:cs="Times New Roman"/>
          <w:sz w:val="23"/>
          <w:szCs w:val="23"/>
        </w:rPr>
      </w:pPr>
      <w:r w:rsidRPr="00E223AB">
        <w:rPr>
          <w:rFonts w:ascii="Comic Sans MS" w:eastAsia="Times New Roman" w:hAnsi="Comic Sans MS" w:cs="Times New Roman"/>
          <w:sz w:val="23"/>
          <w:szCs w:val="23"/>
        </w:rPr>
        <w:t>-колюще-режущие предметы (ножи, ножницы, спицы, штопор, металлические пилочки, бритвенные станки и др.);</w:t>
      </w:r>
    </w:p>
    <w:p w:rsidR="005D7A14" w:rsidRPr="00E223AB" w:rsidRDefault="005D7A14" w:rsidP="00E223AB">
      <w:pPr>
        <w:pStyle w:val="a7"/>
        <w:shd w:val="clear" w:color="auto" w:fill="FFFFFF"/>
        <w:spacing w:after="0" w:line="240" w:lineRule="auto"/>
        <w:ind w:left="0" w:firstLine="426"/>
        <w:jc w:val="both"/>
        <w:rPr>
          <w:rFonts w:ascii="Comic Sans MS" w:eastAsia="Times New Roman" w:hAnsi="Comic Sans MS" w:cs="Times New Roman"/>
          <w:sz w:val="23"/>
          <w:szCs w:val="23"/>
        </w:rPr>
      </w:pPr>
      <w:r w:rsidRPr="00E223AB">
        <w:rPr>
          <w:rFonts w:ascii="Comic Sans MS" w:eastAsia="Times New Roman" w:hAnsi="Comic Sans MS" w:cs="Times New Roman"/>
          <w:sz w:val="23"/>
          <w:szCs w:val="23"/>
        </w:rPr>
        <w:t>-алкоголь, приобретенный не в</w:t>
      </w:r>
      <w:r w:rsidRPr="00E223AB">
        <w:rPr>
          <w:rFonts w:ascii="Comic Sans MS" w:eastAsia="Times New Roman" w:hAnsi="Comic Sans MS" w:cs="Times New Roman"/>
          <w:color w:val="222A37"/>
          <w:sz w:val="23"/>
          <w:szCs w:val="23"/>
        </w:rPr>
        <w:t> </w:t>
      </w:r>
      <w:proofErr w:type="spellStart"/>
      <w:r w:rsidRPr="00E223AB">
        <w:rPr>
          <w:rFonts w:ascii="Comic Sans MS" w:eastAsia="Times New Roman" w:hAnsi="Comic Sans MS" w:cs="Times New Roman"/>
          <w:color w:val="222A37"/>
          <w:sz w:val="23"/>
          <w:szCs w:val="23"/>
        </w:rPr>
        <w:t>Duty</w:t>
      </w:r>
      <w:proofErr w:type="spellEnd"/>
      <w:r w:rsidRPr="00E223AB">
        <w:rPr>
          <w:rFonts w:ascii="Comic Sans MS" w:eastAsia="Times New Roman" w:hAnsi="Comic Sans MS" w:cs="Times New Roman"/>
          <w:color w:val="222A37"/>
          <w:sz w:val="23"/>
          <w:szCs w:val="23"/>
        </w:rPr>
        <w:t xml:space="preserve"> </w:t>
      </w:r>
      <w:proofErr w:type="spellStart"/>
      <w:r w:rsidRPr="00E223AB">
        <w:rPr>
          <w:rFonts w:ascii="Comic Sans MS" w:eastAsia="Times New Roman" w:hAnsi="Comic Sans MS" w:cs="Times New Roman"/>
          <w:color w:val="222A37"/>
          <w:sz w:val="23"/>
          <w:szCs w:val="23"/>
        </w:rPr>
        <w:t>Free</w:t>
      </w:r>
      <w:proofErr w:type="spellEnd"/>
      <w:r w:rsidRPr="00E223AB">
        <w:rPr>
          <w:rFonts w:ascii="Comic Sans MS" w:eastAsia="Times New Roman" w:hAnsi="Comic Sans MS" w:cs="Times New Roman"/>
          <w:color w:val="222A37"/>
          <w:sz w:val="23"/>
          <w:szCs w:val="23"/>
        </w:rPr>
        <w:t>, (можно взять в багаж). </w:t>
      </w:r>
    </w:p>
    <w:p w:rsidR="005D7A14" w:rsidRPr="00E223AB" w:rsidRDefault="005D7A14" w:rsidP="007D3E48">
      <w:pPr>
        <w:spacing w:after="0" w:line="240" w:lineRule="auto"/>
        <w:jc w:val="both"/>
        <w:rPr>
          <w:rFonts w:ascii="Comic Sans MS" w:hAnsi="Comic Sans MS" w:cs="Times New Roman"/>
          <w:sz w:val="23"/>
          <w:szCs w:val="23"/>
        </w:rPr>
      </w:pPr>
      <w:r w:rsidRPr="00E223AB">
        <w:rPr>
          <w:rFonts w:ascii="Comic Sans MS" w:hAnsi="Comic Sans MS" w:cs="Times New Roman"/>
          <w:sz w:val="23"/>
          <w:szCs w:val="23"/>
        </w:rPr>
        <w:t xml:space="preserve">     Перед тем как начать собирать чемоданы в поездку, проверяйте актуальную информацию о правилах провоза ручной клади на сайте авиакомпании, т. к. правила могут меняться.  Если у вас появились сомнения относительно возможности провоза какого-либо «нестандартного» предмета в ручной клади, позвоните на горячую линию перевозчика или напишите им на почту, задайте вопросы через сайт авиакомпании. </w:t>
      </w:r>
    </w:p>
    <w:p w:rsidR="0069440E" w:rsidRDefault="005D7A14" w:rsidP="00E223A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7D3E48">
        <w:rPr>
          <w:rFonts w:ascii="Comic Sans MS" w:eastAsia="Times New Roman" w:hAnsi="Comic Sans MS" w:cs="Times New Roman"/>
          <w:color w:val="151515"/>
          <w:sz w:val="24"/>
          <w:szCs w:val="24"/>
        </w:rPr>
        <w:t xml:space="preserve">     </w:t>
      </w:r>
      <w:r>
        <w:rPr>
          <w:rFonts w:ascii="Times New Roman" w:eastAsia="Times New Roman" w:hAnsi="Times New Roman" w:cs="Times New Roman"/>
          <w:color w:val="151515"/>
          <w:sz w:val="24"/>
          <w:szCs w:val="24"/>
        </w:rPr>
        <w:t xml:space="preserve">     </w:t>
      </w:r>
      <w:r w:rsidR="00AE4B65" w:rsidRPr="00AE4B65">
        <w:rPr>
          <w:rFonts w:ascii="Times New Roman" w:hAnsi="Times New Roman" w:cs="Times New Roman"/>
          <w:i/>
          <w:sz w:val="20"/>
          <w:szCs w:val="20"/>
        </w:rPr>
        <w:t>Информация подготовлена специалистами консультационного центра по защите прав потребителей «ФБУЗ «Центр гигиены и эпидемиологии в Иркутской области»</w:t>
      </w:r>
      <w:r w:rsidR="002C295F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69440E">
        <w:rPr>
          <w:rFonts w:ascii="Times New Roman" w:hAnsi="Times New Roman" w:cs="Times New Roman"/>
          <w:i/>
          <w:sz w:val="20"/>
          <w:szCs w:val="20"/>
        </w:rPr>
        <w:t>с использованием СПС Консультант Плюс</w:t>
      </w:r>
    </w:p>
    <w:p w:rsidR="00254028" w:rsidRDefault="00254028" w:rsidP="00E8109D">
      <w:pPr>
        <w:spacing w:after="0"/>
        <w:ind w:firstLine="567"/>
        <w:rPr>
          <w:rFonts w:ascii="Times New Roman" w:hAnsi="Times New Roman" w:cs="Times New Roman"/>
          <w:b/>
          <w:sz w:val="20"/>
          <w:szCs w:val="20"/>
        </w:rPr>
      </w:pPr>
    </w:p>
    <w:p w:rsidR="00254028" w:rsidRDefault="00254028" w:rsidP="00E8109D">
      <w:pPr>
        <w:spacing w:after="0"/>
        <w:ind w:firstLine="567"/>
        <w:rPr>
          <w:rFonts w:ascii="Times New Roman" w:hAnsi="Times New Roman" w:cs="Times New Roman"/>
          <w:b/>
          <w:sz w:val="20"/>
          <w:szCs w:val="20"/>
        </w:rPr>
      </w:pPr>
    </w:p>
    <w:p w:rsidR="00254028" w:rsidRDefault="00E223AB" w:rsidP="00E8109D">
      <w:pPr>
        <w:spacing w:after="0"/>
        <w:ind w:firstLine="567"/>
        <w:rPr>
          <w:rFonts w:ascii="Times New Roman" w:hAnsi="Times New Roman" w:cs="Times New Roman"/>
          <w:b/>
          <w:sz w:val="20"/>
          <w:szCs w:val="20"/>
        </w:rPr>
      </w:pPr>
      <w:r w:rsidRPr="00254028">
        <w:rPr>
          <w:rFonts w:ascii="Comic Sans MS" w:hAnsi="Comic Sans MS" w:cs="Times New Roman"/>
          <w:b/>
          <w:sz w:val="20"/>
          <w:szCs w:val="20"/>
        </w:rPr>
        <w:lastRenderedPageBreak/>
        <w:t>Ждем Вас по адресам:</w:t>
      </w:r>
    </w:p>
    <w:p w:rsidR="00254028" w:rsidRDefault="00254028" w:rsidP="00E8109D">
      <w:pPr>
        <w:spacing w:after="0"/>
        <w:ind w:firstLine="567"/>
        <w:rPr>
          <w:rFonts w:ascii="Times New Roman" w:hAnsi="Times New Roman" w:cs="Times New Roman"/>
          <w:b/>
          <w:sz w:val="20"/>
          <w:szCs w:val="20"/>
        </w:rPr>
      </w:pPr>
    </w:p>
    <w:tbl>
      <w:tblPr>
        <w:tblpPr w:leftFromText="180" w:rightFromText="180" w:vertAnchor="text" w:horzAnchor="margin" w:tblpXSpec="center" w:tblpY="86"/>
        <w:tblW w:w="4478" w:type="dxa"/>
        <w:tblLook w:val="04A0" w:firstRow="1" w:lastRow="0" w:firstColumn="1" w:lastColumn="0" w:noHBand="0" w:noVBand="1"/>
      </w:tblPr>
      <w:tblGrid>
        <w:gridCol w:w="4478"/>
      </w:tblGrid>
      <w:tr w:rsidR="00E223AB" w:rsidRPr="00E8109D" w:rsidTr="00E223AB">
        <w:trPr>
          <w:trHeight w:val="616"/>
        </w:trPr>
        <w:tc>
          <w:tcPr>
            <w:tcW w:w="4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3AB" w:rsidRPr="00E8109D" w:rsidRDefault="00E223AB" w:rsidP="00E223AB">
            <w:pPr>
              <w:spacing w:after="0" w:line="240" w:lineRule="auto"/>
              <w:ind w:firstLine="32"/>
              <w:jc w:val="both"/>
              <w:rPr>
                <w:rFonts w:eastAsia="Times New Roman" w:cs="Times New Roman"/>
              </w:rPr>
            </w:pPr>
            <w:bookmarkStart w:id="0" w:name="_Hlk191302002"/>
            <w:proofErr w:type="spellStart"/>
            <w:r w:rsidRPr="00E8109D">
              <w:rPr>
                <w:rFonts w:eastAsia="Times New Roman" w:cs="Times New Roman"/>
                <w:b/>
                <w:bCs/>
              </w:rPr>
              <w:t>г.Иркутск</w:t>
            </w:r>
            <w:proofErr w:type="spellEnd"/>
            <w:r w:rsidRPr="00E8109D">
              <w:rPr>
                <w:rFonts w:eastAsia="Times New Roman" w:cs="Times New Roman"/>
                <w:b/>
                <w:bCs/>
              </w:rPr>
              <w:t>,</w:t>
            </w:r>
            <w:r w:rsidRPr="00E8109D">
              <w:rPr>
                <w:rFonts w:eastAsia="Times New Roman" w:cs="Times New Roman"/>
              </w:rPr>
              <w:t xml:space="preserve"> </w:t>
            </w:r>
            <w:proofErr w:type="spellStart"/>
            <w:r w:rsidRPr="00E8109D">
              <w:rPr>
                <w:rFonts w:eastAsia="Times New Roman" w:cs="Times New Roman"/>
              </w:rPr>
              <w:t>ул.Трилиссера</w:t>
            </w:r>
            <w:proofErr w:type="spellEnd"/>
            <w:r w:rsidRPr="00E8109D">
              <w:rPr>
                <w:rFonts w:eastAsia="Times New Roman" w:cs="Times New Roman"/>
              </w:rPr>
              <w:t xml:space="preserve">, 51,   8(395-2)22-23-88  Пушкина, 8,   8(395-2)63-66-22 </w:t>
            </w:r>
            <w:proofErr w:type="spellStart"/>
            <w:r w:rsidRPr="00E8109D">
              <w:rPr>
                <w:rFonts w:eastAsia="Times New Roman" w:cs="Times New Roman"/>
                <w:color w:val="0000FF"/>
              </w:rPr>
              <w:t>zpp</w:t>
            </w:r>
            <w:proofErr w:type="spellEnd"/>
            <w:r w:rsidRPr="00E8109D">
              <w:rPr>
                <w:rFonts w:eastAsia="Times New Roman" w:cs="Times New Roman"/>
                <w:color w:val="0000FF"/>
              </w:rPr>
              <w:t>@</w:t>
            </w:r>
            <w:proofErr w:type="spellStart"/>
            <w:r w:rsidRPr="00E8109D">
              <w:rPr>
                <w:rFonts w:eastAsia="Times New Roman" w:cs="Times New Roman"/>
                <w:color w:val="0000FF"/>
                <w:lang w:val="en-US"/>
              </w:rPr>
              <w:t>sesoirk</w:t>
            </w:r>
            <w:proofErr w:type="spellEnd"/>
            <w:r w:rsidRPr="00E8109D">
              <w:rPr>
                <w:rFonts w:eastAsia="Times New Roman" w:cs="Times New Roman"/>
                <w:color w:val="0000FF"/>
              </w:rPr>
              <w:t>.</w:t>
            </w:r>
            <w:proofErr w:type="spellStart"/>
            <w:r w:rsidRPr="00E8109D">
              <w:rPr>
                <w:rFonts w:eastAsia="Times New Roman" w:cs="Times New Roman"/>
                <w:color w:val="0000FF"/>
                <w:lang w:val="en-US"/>
              </w:rPr>
              <w:t>irkutsk</w:t>
            </w:r>
            <w:proofErr w:type="spellEnd"/>
            <w:r w:rsidRPr="00E8109D">
              <w:rPr>
                <w:rFonts w:eastAsia="Times New Roman" w:cs="Times New Roman"/>
                <w:color w:val="0000FF"/>
              </w:rPr>
              <w:t>.</w:t>
            </w:r>
            <w:proofErr w:type="spellStart"/>
            <w:r w:rsidRPr="00E8109D">
              <w:rPr>
                <w:rFonts w:eastAsia="Times New Roman" w:cs="Times New Roman"/>
                <w:color w:val="0000FF"/>
              </w:rPr>
              <w:t>ru</w:t>
            </w:r>
            <w:proofErr w:type="spellEnd"/>
            <w:r w:rsidRPr="00E8109D">
              <w:rPr>
                <w:rFonts w:eastAsia="Times New Roman" w:cs="Times New Roman"/>
                <w:color w:val="0000FF"/>
              </w:rPr>
              <w:t>.</w:t>
            </w:r>
          </w:p>
        </w:tc>
      </w:tr>
      <w:tr w:rsidR="00E223AB" w:rsidRPr="00E8109D" w:rsidTr="00E223AB">
        <w:trPr>
          <w:trHeight w:val="346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3AB" w:rsidRPr="00E8109D" w:rsidRDefault="00E223AB" w:rsidP="00E223AB">
            <w:pPr>
              <w:spacing w:after="0" w:line="240" w:lineRule="auto"/>
              <w:jc w:val="both"/>
              <w:rPr>
                <w:rFonts w:eastAsia="Times New Roman" w:cs="Times New Roman"/>
              </w:rPr>
            </w:pPr>
            <w:proofErr w:type="spellStart"/>
            <w:r w:rsidRPr="00E8109D">
              <w:rPr>
                <w:rFonts w:eastAsia="Times New Roman" w:cs="Times New Roman"/>
                <w:b/>
                <w:bCs/>
              </w:rPr>
              <w:t>г.Ангарск</w:t>
            </w:r>
            <w:proofErr w:type="spellEnd"/>
            <w:r w:rsidRPr="00E8109D">
              <w:rPr>
                <w:rFonts w:eastAsia="Times New Roman" w:cs="Times New Roman"/>
                <w:b/>
                <w:bCs/>
              </w:rPr>
              <w:t>,</w:t>
            </w:r>
            <w:r w:rsidRPr="00E8109D">
              <w:rPr>
                <w:rFonts w:eastAsia="Times New Roman" w:cs="Times New Roman"/>
              </w:rPr>
              <w:t xml:space="preserve"> </w:t>
            </w:r>
            <w:proofErr w:type="spellStart"/>
            <w:r w:rsidRPr="00E8109D">
              <w:rPr>
                <w:rFonts w:eastAsia="Times New Roman" w:cs="Times New Roman"/>
              </w:rPr>
              <w:t>кв</w:t>
            </w:r>
            <w:proofErr w:type="spellEnd"/>
            <w:r w:rsidRPr="00E8109D">
              <w:rPr>
                <w:rFonts w:eastAsia="Times New Roman" w:cs="Times New Roman"/>
              </w:rPr>
              <w:t>-л 95, д.17, тел. 8(395-5)67-55-22</w:t>
            </w:r>
            <w:r w:rsidRPr="00E8109D">
              <w:rPr>
                <w:rFonts w:eastAsia="Times New Roman" w:cs="Times New Roman"/>
                <w:color w:val="0000FF"/>
              </w:rPr>
              <w:t xml:space="preserve"> </w:t>
            </w:r>
            <w:proofErr w:type="spellStart"/>
            <w:r w:rsidRPr="00E8109D">
              <w:rPr>
                <w:rFonts w:eastAsia="Times New Roman" w:cs="Times New Roman"/>
                <w:color w:val="0000FF"/>
              </w:rPr>
              <w:t>ffbuz</w:t>
            </w:r>
            <w:proofErr w:type="spellEnd"/>
            <w:r w:rsidRPr="00E8109D">
              <w:rPr>
                <w:rFonts w:eastAsia="Times New Roman" w:cs="Times New Roman"/>
                <w:color w:val="0000FF"/>
              </w:rPr>
              <w:t>-</w:t>
            </w:r>
            <w:proofErr w:type="spellStart"/>
            <w:r w:rsidRPr="00E8109D">
              <w:rPr>
                <w:rFonts w:eastAsia="Times New Roman" w:cs="Times New Roman"/>
                <w:color w:val="0000FF"/>
                <w:lang w:val="en-US"/>
              </w:rPr>
              <w:t>angarsk</w:t>
            </w:r>
            <w:proofErr w:type="spellEnd"/>
            <w:r w:rsidRPr="00E8109D">
              <w:rPr>
                <w:rFonts w:eastAsia="Times New Roman" w:cs="Times New Roman"/>
                <w:color w:val="0000FF"/>
              </w:rPr>
              <w:t>@yandex.ru</w:t>
            </w:r>
          </w:p>
        </w:tc>
      </w:tr>
      <w:tr w:rsidR="00E223AB" w:rsidRPr="00E8109D" w:rsidTr="00E223AB">
        <w:trPr>
          <w:trHeight w:val="474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3AB" w:rsidRPr="00E8109D" w:rsidRDefault="00E223AB" w:rsidP="00E223AB">
            <w:pPr>
              <w:spacing w:after="0" w:line="240" w:lineRule="auto"/>
              <w:ind w:firstLine="32"/>
              <w:jc w:val="both"/>
              <w:rPr>
                <w:rFonts w:eastAsia="Times New Roman" w:cs="Times New Roman"/>
              </w:rPr>
            </w:pPr>
            <w:proofErr w:type="spellStart"/>
            <w:r w:rsidRPr="00E8109D">
              <w:rPr>
                <w:rFonts w:eastAsia="Times New Roman" w:cs="Times New Roman"/>
                <w:b/>
                <w:bCs/>
              </w:rPr>
              <w:t>г.Усолье</w:t>
            </w:r>
            <w:proofErr w:type="spellEnd"/>
            <w:r w:rsidRPr="00E8109D">
              <w:rPr>
                <w:rFonts w:eastAsia="Times New Roman" w:cs="Times New Roman"/>
                <w:b/>
                <w:bCs/>
              </w:rPr>
              <w:t>-Сибирское</w:t>
            </w:r>
            <w:r w:rsidRPr="00E8109D">
              <w:rPr>
                <w:rFonts w:eastAsia="Times New Roman" w:cs="Times New Roman"/>
              </w:rPr>
              <w:t xml:space="preserve">, </w:t>
            </w:r>
            <w:proofErr w:type="spellStart"/>
            <w:r w:rsidRPr="00E8109D">
              <w:rPr>
                <w:rFonts w:eastAsia="Times New Roman" w:cs="Times New Roman"/>
              </w:rPr>
              <w:t>ул.Ленина</w:t>
            </w:r>
            <w:proofErr w:type="spellEnd"/>
            <w:r w:rsidRPr="00E8109D">
              <w:rPr>
                <w:rFonts w:eastAsia="Times New Roman" w:cs="Times New Roman"/>
              </w:rPr>
              <w:t xml:space="preserve">, 73                           тел.8(395-43) 6-79-24 </w:t>
            </w:r>
          </w:p>
          <w:p w:rsidR="00E223AB" w:rsidRPr="00E8109D" w:rsidRDefault="00E223AB" w:rsidP="00E223AB">
            <w:pPr>
              <w:spacing w:after="0" w:line="240" w:lineRule="auto"/>
              <w:ind w:firstLine="142"/>
              <w:jc w:val="both"/>
              <w:rPr>
                <w:rFonts w:eastAsia="Times New Roman" w:cs="Times New Roman"/>
              </w:rPr>
            </w:pPr>
            <w:r w:rsidRPr="00E8109D">
              <w:rPr>
                <w:rFonts w:eastAsia="Times New Roman" w:cs="Times New Roman"/>
                <w:color w:val="0000FF"/>
              </w:rPr>
              <w:t>ffbuz-usolie-sibirskoe@yandex.ru</w:t>
            </w:r>
          </w:p>
        </w:tc>
      </w:tr>
      <w:tr w:rsidR="00E223AB" w:rsidRPr="00E8109D" w:rsidTr="00E223AB">
        <w:trPr>
          <w:trHeight w:val="251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3AB" w:rsidRPr="00E8109D" w:rsidRDefault="00E223AB" w:rsidP="00E223AB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</w:rPr>
            </w:pPr>
            <w:proofErr w:type="spellStart"/>
            <w:r w:rsidRPr="00E8109D">
              <w:rPr>
                <w:rFonts w:asciiTheme="majorHAnsi" w:eastAsia="Times New Roman" w:hAnsiTheme="majorHAnsi" w:cs="Times New Roman"/>
                <w:b/>
                <w:bCs/>
              </w:rPr>
              <w:t>г.Черемхово</w:t>
            </w:r>
            <w:proofErr w:type="spellEnd"/>
            <w:r w:rsidRPr="00E8109D">
              <w:rPr>
                <w:rFonts w:ascii="Comic Sans MS" w:eastAsia="Times New Roman" w:hAnsi="Comic Sans MS" w:cs="Times New Roman"/>
                <w:b/>
                <w:bCs/>
              </w:rPr>
              <w:t xml:space="preserve">, </w:t>
            </w:r>
            <w:proofErr w:type="spellStart"/>
            <w:r w:rsidRPr="00E8109D">
              <w:rPr>
                <w:rFonts w:ascii="Comic Sans MS" w:eastAsia="Times New Roman" w:hAnsi="Comic Sans MS" w:cs="Times New Roman"/>
              </w:rPr>
              <w:t>ул.Плеханова</w:t>
            </w:r>
            <w:proofErr w:type="spellEnd"/>
            <w:r w:rsidRPr="00E8109D">
              <w:rPr>
                <w:rFonts w:ascii="Comic Sans MS" w:eastAsia="Times New Roman" w:hAnsi="Comic Sans MS" w:cs="Times New Roman"/>
              </w:rPr>
              <w:t>, 1, тел. 8(395-46)5-66-38,</w:t>
            </w:r>
          </w:p>
          <w:p w:rsidR="00E223AB" w:rsidRPr="00E8109D" w:rsidRDefault="00E223AB" w:rsidP="00E223AB">
            <w:pPr>
              <w:spacing w:after="0" w:line="240" w:lineRule="auto"/>
              <w:ind w:firstLine="32"/>
              <w:jc w:val="both"/>
              <w:rPr>
                <w:rFonts w:asciiTheme="majorHAnsi" w:eastAsia="Times New Roman" w:hAnsiTheme="majorHAnsi" w:cs="Times New Roman"/>
                <w:bCs/>
              </w:rPr>
            </w:pPr>
            <w:r w:rsidRPr="00E8109D">
              <w:rPr>
                <w:rFonts w:asciiTheme="majorHAnsi" w:eastAsia="Times New Roman" w:hAnsiTheme="majorHAnsi" w:cs="Times New Roman"/>
                <w:bCs/>
                <w:color w:val="0000FF"/>
              </w:rPr>
              <w:t xml:space="preserve"> </w:t>
            </w:r>
            <w:proofErr w:type="spellStart"/>
            <w:r w:rsidRPr="00E8109D">
              <w:rPr>
                <w:rFonts w:asciiTheme="majorHAnsi" w:eastAsia="Times New Roman" w:hAnsiTheme="majorHAnsi" w:cs="Times New Roman"/>
                <w:bCs/>
                <w:color w:val="0000FF"/>
              </w:rPr>
              <w:t>ffbuz</w:t>
            </w:r>
            <w:proofErr w:type="spellEnd"/>
            <w:r w:rsidRPr="00E8109D">
              <w:rPr>
                <w:rFonts w:asciiTheme="majorHAnsi" w:eastAsia="Times New Roman" w:hAnsiTheme="majorHAnsi" w:cs="Times New Roman"/>
                <w:bCs/>
                <w:color w:val="0000FF"/>
              </w:rPr>
              <w:t>-</w:t>
            </w:r>
            <w:proofErr w:type="spellStart"/>
            <w:r w:rsidRPr="00E8109D">
              <w:rPr>
                <w:rFonts w:asciiTheme="majorHAnsi" w:eastAsia="Times New Roman" w:hAnsiTheme="majorHAnsi" w:cs="Times New Roman"/>
                <w:bCs/>
                <w:color w:val="0000FF"/>
                <w:lang w:val="en-US"/>
              </w:rPr>
              <w:t>cheremxovo</w:t>
            </w:r>
            <w:proofErr w:type="spellEnd"/>
            <w:r w:rsidRPr="00E8109D">
              <w:rPr>
                <w:rFonts w:asciiTheme="majorHAnsi" w:eastAsia="Times New Roman" w:hAnsiTheme="majorHAnsi" w:cs="Times New Roman"/>
                <w:bCs/>
                <w:color w:val="0000FF"/>
              </w:rPr>
              <w:t>@yandex.ru</w:t>
            </w:r>
          </w:p>
        </w:tc>
      </w:tr>
      <w:tr w:rsidR="00E223AB" w:rsidRPr="00E8109D" w:rsidTr="00E223AB">
        <w:trPr>
          <w:trHeight w:val="368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3AB" w:rsidRPr="00E8109D" w:rsidRDefault="00E223AB" w:rsidP="00E223AB">
            <w:pPr>
              <w:spacing w:after="0" w:line="240" w:lineRule="auto"/>
              <w:jc w:val="both"/>
              <w:rPr>
                <w:rFonts w:eastAsia="Times New Roman" w:cs="Times New Roman"/>
              </w:rPr>
            </w:pPr>
            <w:proofErr w:type="spellStart"/>
            <w:r w:rsidRPr="00E8109D">
              <w:rPr>
                <w:rFonts w:eastAsia="Times New Roman" w:cs="Times New Roman"/>
                <w:b/>
                <w:bCs/>
              </w:rPr>
              <w:t>г.Саянск</w:t>
            </w:r>
            <w:proofErr w:type="spellEnd"/>
            <w:r w:rsidRPr="00E8109D">
              <w:rPr>
                <w:rFonts w:eastAsia="Times New Roman" w:cs="Times New Roman"/>
              </w:rPr>
              <w:t>, микрорайон Благовещенский,</w:t>
            </w:r>
          </w:p>
          <w:p w:rsidR="00E223AB" w:rsidRPr="00E8109D" w:rsidRDefault="00E223AB" w:rsidP="00E223AB">
            <w:pPr>
              <w:spacing w:after="0" w:line="240" w:lineRule="auto"/>
              <w:jc w:val="both"/>
              <w:rPr>
                <w:rFonts w:eastAsia="Times New Roman" w:cs="Times New Roman"/>
              </w:rPr>
            </w:pPr>
            <w:r w:rsidRPr="00E8109D">
              <w:rPr>
                <w:rFonts w:eastAsia="Times New Roman" w:cs="Times New Roman"/>
              </w:rPr>
              <w:t xml:space="preserve">д.5 </w:t>
            </w:r>
            <w:proofErr w:type="spellStart"/>
            <w:r w:rsidRPr="00E8109D">
              <w:rPr>
                <w:rFonts w:eastAsia="Times New Roman" w:cs="Times New Roman"/>
              </w:rPr>
              <w:t>А</w:t>
            </w:r>
            <w:proofErr w:type="gramStart"/>
            <w:r w:rsidRPr="00E8109D">
              <w:rPr>
                <w:rFonts w:eastAsia="Times New Roman" w:cs="Times New Roman"/>
              </w:rPr>
              <w:t>,т</w:t>
            </w:r>
            <w:proofErr w:type="gramEnd"/>
            <w:r w:rsidRPr="00E8109D">
              <w:rPr>
                <w:rFonts w:eastAsia="Times New Roman" w:cs="Times New Roman"/>
              </w:rPr>
              <w:t>ел</w:t>
            </w:r>
            <w:proofErr w:type="spellEnd"/>
            <w:r w:rsidRPr="00E8109D">
              <w:rPr>
                <w:rFonts w:eastAsia="Times New Roman" w:cs="Times New Roman"/>
              </w:rPr>
              <w:t xml:space="preserve">. 8(395-53) 5-10-20, </w:t>
            </w:r>
          </w:p>
          <w:p w:rsidR="00E223AB" w:rsidRPr="00E8109D" w:rsidRDefault="00E223AB" w:rsidP="00E223AB">
            <w:pPr>
              <w:spacing w:after="0" w:line="240" w:lineRule="auto"/>
              <w:jc w:val="both"/>
              <w:rPr>
                <w:rFonts w:eastAsia="Times New Roman" w:cs="Times New Roman"/>
              </w:rPr>
            </w:pPr>
            <w:proofErr w:type="spellStart"/>
            <w:r w:rsidRPr="00E8109D">
              <w:rPr>
                <w:rFonts w:eastAsia="Times New Roman" w:cs="Times New Roman"/>
                <w:color w:val="0000FF"/>
              </w:rPr>
              <w:t>ffbuz</w:t>
            </w:r>
            <w:proofErr w:type="spellEnd"/>
            <w:r w:rsidRPr="00E8109D">
              <w:rPr>
                <w:rFonts w:eastAsia="Times New Roman" w:cs="Times New Roman"/>
                <w:color w:val="0000FF"/>
              </w:rPr>
              <w:t>-</w:t>
            </w:r>
            <w:proofErr w:type="spellStart"/>
            <w:r w:rsidRPr="00E8109D">
              <w:rPr>
                <w:rFonts w:eastAsia="Times New Roman" w:cs="Times New Roman"/>
                <w:color w:val="0000FF"/>
                <w:lang w:val="en-US"/>
              </w:rPr>
              <w:t>sayansk</w:t>
            </w:r>
            <w:proofErr w:type="spellEnd"/>
            <w:r w:rsidRPr="00E8109D">
              <w:rPr>
                <w:rFonts w:eastAsia="Times New Roman" w:cs="Times New Roman"/>
                <w:color w:val="0000FF"/>
              </w:rPr>
              <w:t>@yandex.ru</w:t>
            </w:r>
          </w:p>
        </w:tc>
      </w:tr>
      <w:tr w:rsidR="00E223AB" w:rsidRPr="00E8109D" w:rsidTr="00E223AB">
        <w:trPr>
          <w:trHeight w:val="346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3AB" w:rsidRPr="00E8109D" w:rsidRDefault="00E223AB" w:rsidP="00E223AB">
            <w:pPr>
              <w:spacing w:after="0" w:line="240" w:lineRule="auto"/>
              <w:jc w:val="both"/>
              <w:rPr>
                <w:rFonts w:eastAsia="Times New Roman" w:cs="Times New Roman"/>
              </w:rPr>
            </w:pPr>
            <w:proofErr w:type="spellStart"/>
            <w:r w:rsidRPr="00E8109D">
              <w:rPr>
                <w:rFonts w:eastAsia="Times New Roman" w:cs="Times New Roman"/>
                <w:b/>
                <w:bCs/>
              </w:rPr>
              <w:t>п.Залари</w:t>
            </w:r>
            <w:proofErr w:type="spellEnd"/>
            <w:r w:rsidRPr="00E8109D">
              <w:rPr>
                <w:rFonts w:eastAsia="Times New Roman" w:cs="Times New Roman"/>
              </w:rPr>
              <w:t xml:space="preserve">  (обращаться в </w:t>
            </w:r>
            <w:proofErr w:type="spellStart"/>
            <w:r w:rsidRPr="00E8109D">
              <w:rPr>
                <w:rFonts w:eastAsia="Times New Roman" w:cs="Times New Roman"/>
              </w:rPr>
              <w:t>г.Саянск</w:t>
            </w:r>
            <w:proofErr w:type="spellEnd"/>
            <w:r w:rsidRPr="00E8109D">
              <w:rPr>
                <w:rFonts w:eastAsia="Times New Roman" w:cs="Times New Roman"/>
              </w:rPr>
              <w:t>)</w:t>
            </w:r>
          </w:p>
        </w:tc>
      </w:tr>
      <w:tr w:rsidR="00E223AB" w:rsidRPr="00E8109D" w:rsidTr="00E223AB">
        <w:trPr>
          <w:trHeight w:val="443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3AB" w:rsidRPr="00E8109D" w:rsidRDefault="00E223AB" w:rsidP="00E223AB">
            <w:pPr>
              <w:spacing w:after="0" w:line="240" w:lineRule="auto"/>
              <w:jc w:val="both"/>
              <w:rPr>
                <w:rFonts w:eastAsia="Times New Roman" w:cs="Times New Roman"/>
              </w:rPr>
            </w:pPr>
            <w:proofErr w:type="spellStart"/>
            <w:r w:rsidRPr="00E8109D">
              <w:rPr>
                <w:rFonts w:eastAsia="Times New Roman" w:cs="Times New Roman"/>
                <w:b/>
                <w:bCs/>
              </w:rPr>
              <w:t>г</w:t>
            </w:r>
            <w:proofErr w:type="gramStart"/>
            <w:r w:rsidRPr="00E8109D">
              <w:rPr>
                <w:rFonts w:eastAsia="Times New Roman" w:cs="Times New Roman"/>
                <w:b/>
                <w:bCs/>
              </w:rPr>
              <w:t>.Т</w:t>
            </w:r>
            <w:proofErr w:type="gramEnd"/>
            <w:r w:rsidRPr="00E8109D">
              <w:rPr>
                <w:rFonts w:eastAsia="Times New Roman" w:cs="Times New Roman"/>
                <w:b/>
                <w:bCs/>
              </w:rPr>
              <w:t>улун</w:t>
            </w:r>
            <w:proofErr w:type="spellEnd"/>
            <w:r w:rsidRPr="00E8109D">
              <w:rPr>
                <w:rFonts w:eastAsia="Times New Roman" w:cs="Times New Roman"/>
              </w:rPr>
              <w:t xml:space="preserve">, </w:t>
            </w:r>
            <w:proofErr w:type="spellStart"/>
            <w:r w:rsidRPr="00E8109D">
              <w:rPr>
                <w:rFonts w:eastAsia="Times New Roman" w:cs="Times New Roman"/>
              </w:rPr>
              <w:t>ул.Виноградова</w:t>
            </w:r>
            <w:proofErr w:type="spellEnd"/>
            <w:r w:rsidRPr="00E8109D">
              <w:rPr>
                <w:rFonts w:eastAsia="Times New Roman" w:cs="Times New Roman"/>
              </w:rPr>
              <w:t>, 21,           тел.8(395-30)2-10-20</w:t>
            </w:r>
          </w:p>
          <w:p w:rsidR="00E223AB" w:rsidRPr="00E8109D" w:rsidRDefault="00E223AB" w:rsidP="00E223AB">
            <w:pPr>
              <w:spacing w:after="0" w:line="240" w:lineRule="auto"/>
              <w:jc w:val="both"/>
              <w:rPr>
                <w:rFonts w:eastAsia="Times New Roman" w:cs="Times New Roman"/>
              </w:rPr>
            </w:pPr>
            <w:proofErr w:type="spellStart"/>
            <w:r w:rsidRPr="00E8109D">
              <w:rPr>
                <w:rFonts w:eastAsia="Times New Roman" w:cs="Times New Roman"/>
                <w:color w:val="0000FF"/>
              </w:rPr>
              <w:t>ffbuz</w:t>
            </w:r>
            <w:proofErr w:type="spellEnd"/>
            <w:r w:rsidRPr="00E8109D">
              <w:rPr>
                <w:rFonts w:eastAsia="Times New Roman" w:cs="Times New Roman"/>
                <w:color w:val="0000FF"/>
              </w:rPr>
              <w:t>-</w:t>
            </w:r>
            <w:proofErr w:type="spellStart"/>
            <w:r w:rsidRPr="00E8109D">
              <w:rPr>
                <w:rFonts w:eastAsia="Times New Roman" w:cs="Times New Roman"/>
                <w:color w:val="0000FF"/>
                <w:lang w:val="en-US"/>
              </w:rPr>
              <w:t>tulun</w:t>
            </w:r>
            <w:proofErr w:type="spellEnd"/>
            <w:r w:rsidRPr="00E8109D">
              <w:rPr>
                <w:rFonts w:eastAsia="Times New Roman" w:cs="Times New Roman"/>
                <w:color w:val="0000FF"/>
              </w:rPr>
              <w:t>@yandex.ru,</w:t>
            </w:r>
          </w:p>
        </w:tc>
      </w:tr>
      <w:tr w:rsidR="00E223AB" w:rsidRPr="00E8109D" w:rsidTr="00E223AB">
        <w:trPr>
          <w:trHeight w:val="257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3AB" w:rsidRPr="00E8109D" w:rsidRDefault="00E223AB" w:rsidP="00E223AB">
            <w:pPr>
              <w:spacing w:after="0" w:line="240" w:lineRule="auto"/>
              <w:jc w:val="both"/>
              <w:rPr>
                <w:rFonts w:eastAsia="Times New Roman" w:cs="Times New Roman"/>
              </w:rPr>
            </w:pPr>
            <w:proofErr w:type="spellStart"/>
            <w:r w:rsidRPr="00E8109D">
              <w:rPr>
                <w:rFonts w:eastAsia="Times New Roman" w:cs="Times New Roman"/>
                <w:b/>
                <w:bCs/>
              </w:rPr>
              <w:t>г.Нижнеудинск</w:t>
            </w:r>
            <w:proofErr w:type="spellEnd"/>
            <w:r w:rsidRPr="00E8109D">
              <w:rPr>
                <w:rFonts w:eastAsia="Times New Roman" w:cs="Times New Roman"/>
              </w:rPr>
              <w:t xml:space="preserve">, </w:t>
            </w:r>
            <w:proofErr w:type="spellStart"/>
            <w:r w:rsidRPr="00E8109D">
              <w:rPr>
                <w:rFonts w:eastAsia="Times New Roman" w:cs="Times New Roman"/>
              </w:rPr>
              <w:t>ул.Аллейная</w:t>
            </w:r>
            <w:proofErr w:type="spellEnd"/>
            <w:r w:rsidRPr="00E8109D">
              <w:rPr>
                <w:rFonts w:eastAsia="Times New Roman" w:cs="Times New Roman"/>
              </w:rPr>
              <w:t xml:space="preserve">, 27а                                    тел.8(395-57)7-09-53, </w:t>
            </w:r>
          </w:p>
          <w:p w:rsidR="00E223AB" w:rsidRPr="00E8109D" w:rsidRDefault="00E223AB" w:rsidP="00E223AB">
            <w:pPr>
              <w:spacing w:after="0" w:line="240" w:lineRule="auto"/>
              <w:jc w:val="both"/>
              <w:rPr>
                <w:rFonts w:eastAsia="Times New Roman" w:cs="Times New Roman"/>
              </w:rPr>
            </w:pPr>
            <w:r w:rsidRPr="00E8109D">
              <w:rPr>
                <w:rFonts w:eastAsia="Times New Roman" w:cs="Times New Roman"/>
                <w:color w:val="0000FF"/>
              </w:rPr>
              <w:t xml:space="preserve">ffbuz-nizhneudinsk@yandex.ru, </w:t>
            </w:r>
          </w:p>
        </w:tc>
      </w:tr>
      <w:tr w:rsidR="00E223AB" w:rsidRPr="00E8109D" w:rsidTr="00E223AB">
        <w:trPr>
          <w:trHeight w:val="379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3AB" w:rsidRPr="00E8109D" w:rsidRDefault="00E223AB" w:rsidP="00E223AB">
            <w:pPr>
              <w:spacing w:after="0" w:line="240" w:lineRule="auto"/>
              <w:jc w:val="both"/>
              <w:rPr>
                <w:rFonts w:eastAsia="Times New Roman" w:cs="Times New Roman"/>
              </w:rPr>
            </w:pPr>
            <w:proofErr w:type="spellStart"/>
            <w:r w:rsidRPr="00E8109D">
              <w:rPr>
                <w:rFonts w:eastAsia="Times New Roman" w:cs="Times New Roman"/>
                <w:b/>
                <w:bCs/>
              </w:rPr>
              <w:t>г</w:t>
            </w:r>
            <w:proofErr w:type="gramStart"/>
            <w:r w:rsidRPr="00E8109D">
              <w:rPr>
                <w:rFonts w:eastAsia="Times New Roman" w:cs="Times New Roman"/>
                <w:b/>
                <w:bCs/>
              </w:rPr>
              <w:t>.Т</w:t>
            </w:r>
            <w:proofErr w:type="gramEnd"/>
            <w:r w:rsidRPr="00E8109D">
              <w:rPr>
                <w:rFonts w:eastAsia="Times New Roman" w:cs="Times New Roman"/>
                <w:b/>
                <w:bCs/>
              </w:rPr>
              <w:t>айшет</w:t>
            </w:r>
            <w:r w:rsidRPr="00E8109D">
              <w:rPr>
                <w:rFonts w:eastAsia="Times New Roman" w:cs="Times New Roman"/>
              </w:rPr>
              <w:t>,ул.Старобазарная</w:t>
            </w:r>
            <w:proofErr w:type="spellEnd"/>
            <w:r w:rsidRPr="00E8109D">
              <w:rPr>
                <w:rFonts w:eastAsia="Times New Roman" w:cs="Times New Roman"/>
              </w:rPr>
              <w:t>, 3-1н,                                         тел. 8(395-63) 5-35-37;</w:t>
            </w:r>
          </w:p>
          <w:p w:rsidR="00E223AB" w:rsidRPr="00E8109D" w:rsidRDefault="00E223AB" w:rsidP="00E223AB">
            <w:pPr>
              <w:spacing w:after="0" w:line="240" w:lineRule="auto"/>
              <w:jc w:val="both"/>
              <w:rPr>
                <w:rFonts w:eastAsia="Times New Roman" w:cs="Times New Roman"/>
              </w:rPr>
            </w:pPr>
            <w:proofErr w:type="spellStart"/>
            <w:r w:rsidRPr="00E8109D">
              <w:rPr>
                <w:rFonts w:eastAsia="Times New Roman" w:cs="Times New Roman"/>
                <w:color w:val="0000FF"/>
                <w:lang w:val="en-US"/>
              </w:rPr>
              <w:t>ffbuz</w:t>
            </w:r>
            <w:proofErr w:type="spellEnd"/>
            <w:r w:rsidRPr="00E8109D">
              <w:rPr>
                <w:rFonts w:eastAsia="Times New Roman" w:cs="Times New Roman"/>
                <w:color w:val="0000FF"/>
              </w:rPr>
              <w:t>-</w:t>
            </w:r>
            <w:proofErr w:type="spellStart"/>
            <w:r w:rsidRPr="00E8109D">
              <w:rPr>
                <w:rFonts w:eastAsia="Times New Roman" w:cs="Times New Roman"/>
                <w:color w:val="0000FF"/>
                <w:lang w:val="en-US"/>
              </w:rPr>
              <w:t>taishet</w:t>
            </w:r>
            <w:proofErr w:type="spellEnd"/>
            <w:r w:rsidRPr="00E8109D">
              <w:rPr>
                <w:rFonts w:eastAsia="Times New Roman" w:cs="Times New Roman"/>
                <w:color w:val="0000FF"/>
              </w:rPr>
              <w:t>@</w:t>
            </w:r>
            <w:proofErr w:type="spellStart"/>
            <w:r w:rsidRPr="00E8109D">
              <w:rPr>
                <w:rFonts w:eastAsia="Times New Roman" w:cs="Times New Roman"/>
                <w:color w:val="0000FF"/>
                <w:lang w:val="en-US"/>
              </w:rPr>
              <w:t>yandex</w:t>
            </w:r>
            <w:proofErr w:type="spellEnd"/>
            <w:r w:rsidRPr="00E8109D">
              <w:rPr>
                <w:rFonts w:eastAsia="Times New Roman" w:cs="Times New Roman"/>
                <w:color w:val="0000FF"/>
              </w:rPr>
              <w:t>.</w:t>
            </w:r>
            <w:proofErr w:type="spellStart"/>
            <w:r w:rsidRPr="00E8109D">
              <w:rPr>
                <w:rFonts w:eastAsia="Times New Roman" w:cs="Times New Roman"/>
                <w:color w:val="0000FF"/>
                <w:lang w:val="en-US"/>
              </w:rPr>
              <w:t>ru</w:t>
            </w:r>
            <w:proofErr w:type="spellEnd"/>
          </w:p>
        </w:tc>
      </w:tr>
      <w:tr w:rsidR="00E223AB" w:rsidRPr="00E8109D" w:rsidTr="00E223AB">
        <w:trPr>
          <w:trHeight w:val="432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3AB" w:rsidRPr="00E8109D" w:rsidRDefault="00E223AB" w:rsidP="00E223AB">
            <w:pPr>
              <w:spacing w:after="0" w:line="240" w:lineRule="auto"/>
              <w:jc w:val="both"/>
            </w:pPr>
            <w:proofErr w:type="spellStart"/>
            <w:r w:rsidRPr="00E8109D">
              <w:rPr>
                <w:rFonts w:eastAsia="Times New Roman" w:cs="Times New Roman"/>
                <w:b/>
                <w:bCs/>
              </w:rPr>
              <w:t>г.Братск</w:t>
            </w:r>
            <w:proofErr w:type="spellEnd"/>
            <w:r w:rsidRPr="00E8109D">
              <w:rPr>
                <w:rFonts w:eastAsia="Times New Roman" w:cs="Times New Roman"/>
                <w:b/>
                <w:bCs/>
              </w:rPr>
              <w:t>,</w:t>
            </w:r>
            <w:r w:rsidRPr="00E8109D">
              <w:t xml:space="preserve"> </w:t>
            </w:r>
            <w:proofErr w:type="spellStart"/>
            <w:r w:rsidRPr="00E8109D">
              <w:t>ул.Муханова</w:t>
            </w:r>
            <w:proofErr w:type="spellEnd"/>
            <w:r w:rsidRPr="00E8109D">
              <w:t>, 20,</w:t>
            </w:r>
          </w:p>
          <w:p w:rsidR="00E223AB" w:rsidRPr="00E8109D" w:rsidRDefault="00E223AB" w:rsidP="00E223AB">
            <w:pPr>
              <w:spacing w:after="0" w:line="240" w:lineRule="auto"/>
              <w:jc w:val="both"/>
            </w:pPr>
            <w:r w:rsidRPr="00E8109D">
              <w:t>тел.8(395-3) 42-57-50</w:t>
            </w:r>
          </w:p>
        </w:tc>
      </w:tr>
      <w:tr w:rsidR="00E223AB" w:rsidRPr="00E8109D" w:rsidTr="00E223AB">
        <w:trPr>
          <w:trHeight w:val="515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3AB" w:rsidRPr="00E8109D" w:rsidRDefault="00E223AB" w:rsidP="00E223AB">
            <w:pPr>
              <w:spacing w:after="0" w:line="240" w:lineRule="auto"/>
              <w:jc w:val="both"/>
              <w:rPr>
                <w:rFonts w:eastAsia="Times New Roman" w:cs="Times New Roman"/>
                <w:u w:val="single"/>
              </w:rPr>
            </w:pPr>
            <w:proofErr w:type="spellStart"/>
            <w:r w:rsidRPr="00E8109D">
              <w:rPr>
                <w:rFonts w:eastAsia="Times New Roman" w:cs="Times New Roman"/>
                <w:b/>
                <w:bCs/>
              </w:rPr>
              <w:t>г.Железногорск</w:t>
            </w:r>
            <w:proofErr w:type="spellEnd"/>
            <w:r w:rsidRPr="00E8109D">
              <w:rPr>
                <w:rFonts w:eastAsia="Times New Roman" w:cs="Times New Roman"/>
                <w:b/>
                <w:bCs/>
              </w:rPr>
              <w:t>-Илимский</w:t>
            </w:r>
            <w:r w:rsidRPr="00E8109D">
              <w:rPr>
                <w:rFonts w:eastAsia="Times New Roman" w:cs="Times New Roman"/>
              </w:rPr>
              <w:t xml:space="preserve">, (обращаться в </w:t>
            </w:r>
            <w:proofErr w:type="spellStart"/>
            <w:r w:rsidRPr="00E8109D">
              <w:rPr>
                <w:rFonts w:eastAsia="Times New Roman" w:cs="Times New Roman"/>
              </w:rPr>
              <w:t>г.Иркутск</w:t>
            </w:r>
            <w:proofErr w:type="spellEnd"/>
            <w:r w:rsidRPr="00E8109D">
              <w:rPr>
                <w:rFonts w:eastAsia="Times New Roman" w:cs="Times New Roman"/>
              </w:rPr>
              <w:t xml:space="preserve">, </w:t>
            </w:r>
            <w:proofErr w:type="spellStart"/>
            <w:r w:rsidRPr="00E8109D">
              <w:rPr>
                <w:rFonts w:eastAsia="Times New Roman" w:cs="Times New Roman"/>
              </w:rPr>
              <w:t>г.Усть</w:t>
            </w:r>
            <w:proofErr w:type="spellEnd"/>
            <w:r w:rsidRPr="00E8109D">
              <w:rPr>
                <w:rFonts w:eastAsia="Times New Roman" w:cs="Times New Roman"/>
              </w:rPr>
              <w:t>-Кут)</w:t>
            </w:r>
          </w:p>
        </w:tc>
      </w:tr>
      <w:tr w:rsidR="00E223AB" w:rsidRPr="00E8109D" w:rsidTr="00E223AB">
        <w:trPr>
          <w:trHeight w:val="622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3AB" w:rsidRPr="00E8109D" w:rsidRDefault="00E223AB" w:rsidP="00E223AB">
            <w:pPr>
              <w:spacing w:after="0" w:line="240" w:lineRule="auto"/>
              <w:jc w:val="both"/>
              <w:rPr>
                <w:rFonts w:eastAsia="Times New Roman" w:cs="Times New Roman"/>
              </w:rPr>
            </w:pPr>
            <w:proofErr w:type="spellStart"/>
            <w:r w:rsidRPr="00E8109D">
              <w:rPr>
                <w:rFonts w:eastAsia="Times New Roman" w:cs="Times New Roman"/>
                <w:b/>
                <w:bCs/>
              </w:rPr>
              <w:t>г.Усть-Илимск</w:t>
            </w:r>
            <w:proofErr w:type="spellEnd"/>
            <w:r w:rsidRPr="00E8109D">
              <w:rPr>
                <w:rFonts w:eastAsia="Times New Roman" w:cs="Times New Roman"/>
              </w:rPr>
              <w:t>, лечебная зона, 6                                        тел.8(395-35) 6-44-46;</w:t>
            </w:r>
          </w:p>
          <w:p w:rsidR="00E223AB" w:rsidRPr="00E8109D" w:rsidRDefault="00E223AB" w:rsidP="00E223AB">
            <w:pPr>
              <w:spacing w:after="0" w:line="240" w:lineRule="auto"/>
              <w:jc w:val="both"/>
              <w:rPr>
                <w:rFonts w:eastAsia="Times New Roman" w:cs="Times New Roman"/>
              </w:rPr>
            </w:pPr>
            <w:r w:rsidRPr="00E8109D">
              <w:rPr>
                <w:rFonts w:eastAsia="Times New Roman" w:cs="Times New Roman"/>
                <w:color w:val="0000FF"/>
              </w:rPr>
              <w:t>ffbuz-u-ilimsk@yandex.ru</w:t>
            </w:r>
          </w:p>
        </w:tc>
      </w:tr>
      <w:tr w:rsidR="00E223AB" w:rsidRPr="00E8109D" w:rsidTr="00E223AB">
        <w:trPr>
          <w:trHeight w:val="407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3AB" w:rsidRPr="00E8109D" w:rsidRDefault="00E223AB" w:rsidP="00E223AB">
            <w:pPr>
              <w:spacing w:after="0" w:line="240" w:lineRule="auto"/>
              <w:jc w:val="both"/>
              <w:rPr>
                <w:rFonts w:eastAsia="Times New Roman" w:cs="Times New Roman"/>
              </w:rPr>
            </w:pPr>
            <w:proofErr w:type="spellStart"/>
            <w:r w:rsidRPr="00E8109D">
              <w:rPr>
                <w:rFonts w:eastAsia="Times New Roman" w:cs="Times New Roman"/>
                <w:b/>
                <w:bCs/>
              </w:rPr>
              <w:t>г.Усть</w:t>
            </w:r>
            <w:proofErr w:type="spellEnd"/>
            <w:r w:rsidRPr="00E8109D">
              <w:rPr>
                <w:rFonts w:eastAsia="Times New Roman" w:cs="Times New Roman"/>
                <w:b/>
                <w:bCs/>
              </w:rPr>
              <w:t>-Кут</w:t>
            </w:r>
            <w:r w:rsidRPr="00E8109D">
              <w:rPr>
                <w:rFonts w:eastAsia="Times New Roman" w:cs="Times New Roman"/>
              </w:rPr>
              <w:t xml:space="preserve">, </w:t>
            </w:r>
            <w:proofErr w:type="spellStart"/>
            <w:r w:rsidRPr="00E8109D">
              <w:rPr>
                <w:rFonts w:eastAsia="Times New Roman" w:cs="Times New Roman"/>
              </w:rPr>
              <w:t>ул.Кирова</w:t>
            </w:r>
            <w:proofErr w:type="spellEnd"/>
            <w:r w:rsidRPr="00E8109D">
              <w:rPr>
                <w:rFonts w:eastAsia="Times New Roman" w:cs="Times New Roman"/>
              </w:rPr>
              <w:t xml:space="preserve">, 91, тел.8(395-65) 5-03-78;  </w:t>
            </w:r>
            <w:r w:rsidRPr="00E8109D">
              <w:rPr>
                <w:rFonts w:eastAsia="Times New Roman" w:cs="Times New Roman"/>
                <w:color w:val="0000FF"/>
              </w:rPr>
              <w:t>ffbuz-u-kut@yandex.ru</w:t>
            </w:r>
          </w:p>
        </w:tc>
      </w:tr>
      <w:tr w:rsidR="00E223AB" w:rsidRPr="00E8109D" w:rsidTr="00E223AB">
        <w:trPr>
          <w:trHeight w:val="626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3AB" w:rsidRPr="00E8109D" w:rsidRDefault="00E223AB" w:rsidP="00E223AB">
            <w:pPr>
              <w:pStyle w:val="a3"/>
              <w:spacing w:after="0"/>
              <w:rPr>
                <w:rFonts w:asciiTheme="minorHAnsi" w:hAnsiTheme="minorHAnsi"/>
                <w:sz w:val="22"/>
                <w:szCs w:val="22"/>
              </w:rPr>
            </w:pPr>
            <w:proofErr w:type="spellStart"/>
            <w:r w:rsidRPr="00E8109D">
              <w:rPr>
                <w:rFonts w:asciiTheme="minorHAnsi" w:hAnsiTheme="minorHAnsi"/>
                <w:b/>
                <w:bCs/>
                <w:sz w:val="22"/>
                <w:szCs w:val="22"/>
              </w:rPr>
              <w:t>п.Усть</w:t>
            </w:r>
            <w:proofErr w:type="spellEnd"/>
            <w:r w:rsidRPr="00E8109D">
              <w:rPr>
                <w:rFonts w:asciiTheme="minorHAnsi" w:hAnsiTheme="minorHAnsi"/>
                <w:b/>
                <w:bCs/>
                <w:sz w:val="22"/>
                <w:szCs w:val="22"/>
              </w:rPr>
              <w:t>-Ордынский</w:t>
            </w:r>
            <w:r w:rsidRPr="00E8109D">
              <w:rPr>
                <w:rFonts w:asciiTheme="minorHAnsi" w:hAnsiTheme="minorHAnsi"/>
                <w:sz w:val="22"/>
                <w:szCs w:val="22"/>
              </w:rPr>
              <w:t xml:space="preserve">, пер.1 Октябрьский, 12 тел. 8 (395-41) 3-10-78, </w:t>
            </w:r>
            <w:hyperlink r:id="rId7" w:history="1">
              <w:r w:rsidRPr="00E8109D">
                <w:rPr>
                  <w:rStyle w:val="a4"/>
                  <w:rFonts w:asciiTheme="minorHAnsi" w:hAnsiTheme="minorHAnsi"/>
                  <w:sz w:val="22"/>
                  <w:szCs w:val="22"/>
                </w:rPr>
                <w:t>ffbuz-u-obao@yandex.ru</w:t>
              </w:r>
            </w:hyperlink>
          </w:p>
        </w:tc>
      </w:tr>
      <w:bookmarkEnd w:id="0"/>
    </w:tbl>
    <w:p w:rsidR="00E223AB" w:rsidRDefault="00E223AB" w:rsidP="00DC5688">
      <w:pPr>
        <w:spacing w:after="0"/>
        <w:ind w:firstLine="567"/>
        <w:jc w:val="center"/>
        <w:rPr>
          <w:rFonts w:ascii="Comic Sans MS" w:hAnsi="Comic Sans MS" w:cs="Times New Roman"/>
          <w:b/>
          <w:sz w:val="28"/>
          <w:szCs w:val="28"/>
        </w:rPr>
      </w:pPr>
    </w:p>
    <w:p w:rsidR="00DC5688" w:rsidRPr="00E223AB" w:rsidRDefault="00DC5688" w:rsidP="00DC5688">
      <w:pPr>
        <w:spacing w:after="0"/>
        <w:ind w:firstLine="567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E223AB">
        <w:rPr>
          <w:rFonts w:ascii="Times New Roman" w:hAnsi="Times New Roman" w:cs="Times New Roman"/>
          <w:b/>
          <w:sz w:val="32"/>
          <w:szCs w:val="28"/>
        </w:rPr>
        <w:lastRenderedPageBreak/>
        <w:t>ФБУЗ «Центр гигиены и эпидемиологии</w:t>
      </w:r>
    </w:p>
    <w:p w:rsidR="00DC5688" w:rsidRPr="00E223AB" w:rsidRDefault="00DC5688" w:rsidP="00DC5688">
      <w:pPr>
        <w:spacing w:after="0"/>
        <w:ind w:firstLine="567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E223AB">
        <w:rPr>
          <w:rFonts w:ascii="Times New Roman" w:hAnsi="Times New Roman" w:cs="Times New Roman"/>
          <w:b/>
          <w:sz w:val="32"/>
          <w:szCs w:val="28"/>
        </w:rPr>
        <w:t>в Иркутской области»</w:t>
      </w:r>
    </w:p>
    <w:p w:rsidR="00433B0F" w:rsidRPr="00E223AB" w:rsidRDefault="00433B0F" w:rsidP="00C12AC4">
      <w:pPr>
        <w:spacing w:after="0"/>
        <w:ind w:firstLine="567"/>
        <w:jc w:val="center"/>
        <w:rPr>
          <w:rFonts w:ascii="Times New Roman" w:hAnsi="Times New Roman" w:cs="Times New Roman"/>
          <w:b/>
          <w:szCs w:val="20"/>
        </w:rPr>
      </w:pPr>
    </w:p>
    <w:p w:rsidR="00433B0F" w:rsidRPr="00E223AB" w:rsidRDefault="00C758ED" w:rsidP="00C12AC4">
      <w:pPr>
        <w:spacing w:after="0"/>
        <w:ind w:firstLine="567"/>
        <w:jc w:val="center"/>
        <w:rPr>
          <w:rFonts w:ascii="Times New Roman" w:hAnsi="Times New Roman" w:cs="Times New Roman"/>
          <w:b/>
          <w:szCs w:val="20"/>
        </w:rPr>
      </w:pPr>
      <w:bookmarkStart w:id="1" w:name="_GoBack"/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-51809</wp:posOffset>
            </wp:positionH>
            <wp:positionV relativeFrom="paragraph">
              <wp:posOffset>219710</wp:posOffset>
            </wp:positionV>
            <wp:extent cx="3246120" cy="2473960"/>
            <wp:effectExtent l="0" t="0" r="0" b="2540"/>
            <wp:wrapTight wrapText="bothSides">
              <wp:wrapPolygon edited="0">
                <wp:start x="0" y="0"/>
                <wp:lineTo x="0" y="21456"/>
                <wp:lineTo x="21423" y="21456"/>
                <wp:lineTo x="21423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6120" cy="24739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1"/>
    </w:p>
    <w:p w:rsidR="005E0F57" w:rsidRPr="00E223AB" w:rsidRDefault="005E0F57" w:rsidP="00C12AC4">
      <w:pPr>
        <w:spacing w:after="0"/>
        <w:ind w:firstLine="567"/>
        <w:jc w:val="center"/>
        <w:rPr>
          <w:rFonts w:ascii="Times New Roman" w:hAnsi="Times New Roman" w:cs="Times New Roman"/>
          <w:b/>
          <w:szCs w:val="20"/>
        </w:rPr>
      </w:pPr>
    </w:p>
    <w:p w:rsidR="00C758ED" w:rsidRPr="00E223AB" w:rsidRDefault="00C758ED" w:rsidP="0008425A">
      <w:pPr>
        <w:pStyle w:val="a3"/>
        <w:shd w:val="clear" w:color="auto" w:fill="FFFFFF"/>
        <w:spacing w:before="0" w:beforeAutospacing="0" w:after="0" w:afterAutospacing="0"/>
        <w:ind w:right="142"/>
        <w:jc w:val="center"/>
        <w:rPr>
          <w:rFonts w:eastAsiaTheme="minorHAnsi"/>
          <w:b/>
          <w:color w:val="002060"/>
          <w:sz w:val="36"/>
          <w:szCs w:val="28"/>
          <w:lang w:eastAsia="en-US"/>
        </w:rPr>
      </w:pPr>
    </w:p>
    <w:p w:rsidR="00DC5688" w:rsidRPr="00E223AB" w:rsidRDefault="005D7A14" w:rsidP="0008425A">
      <w:pPr>
        <w:pStyle w:val="a3"/>
        <w:shd w:val="clear" w:color="auto" w:fill="FFFFFF"/>
        <w:spacing w:before="0" w:beforeAutospacing="0" w:after="0" w:afterAutospacing="0"/>
        <w:ind w:right="142"/>
        <w:jc w:val="center"/>
        <w:rPr>
          <w:rFonts w:eastAsiaTheme="minorHAnsi"/>
          <w:b/>
          <w:color w:val="002060"/>
          <w:sz w:val="36"/>
          <w:szCs w:val="28"/>
          <w:lang w:eastAsia="en-US"/>
        </w:rPr>
      </w:pPr>
      <w:r w:rsidRPr="00E223AB">
        <w:rPr>
          <w:rFonts w:eastAsiaTheme="minorHAnsi"/>
          <w:b/>
          <w:color w:val="002060"/>
          <w:sz w:val="40"/>
          <w:szCs w:val="28"/>
          <w:lang w:eastAsia="en-US"/>
        </w:rPr>
        <w:t>Ручная кладь в самолете: что можно взять с собой</w:t>
      </w:r>
      <w:r w:rsidRPr="00E223AB">
        <w:rPr>
          <w:rFonts w:eastAsiaTheme="minorHAnsi"/>
          <w:b/>
          <w:color w:val="002060"/>
          <w:sz w:val="36"/>
          <w:szCs w:val="28"/>
          <w:lang w:eastAsia="en-US"/>
        </w:rPr>
        <w:t>?</w:t>
      </w:r>
    </w:p>
    <w:p w:rsidR="00E8109D" w:rsidRPr="00E223AB" w:rsidRDefault="00E8109D" w:rsidP="0008425A">
      <w:pPr>
        <w:pStyle w:val="a3"/>
        <w:shd w:val="clear" w:color="auto" w:fill="FFFFFF"/>
        <w:spacing w:before="0" w:beforeAutospacing="0" w:after="0" w:afterAutospacing="0"/>
        <w:ind w:right="142"/>
        <w:jc w:val="center"/>
        <w:rPr>
          <w:rFonts w:eastAsiaTheme="minorHAnsi"/>
          <w:b/>
          <w:color w:val="002060"/>
          <w:sz w:val="36"/>
          <w:szCs w:val="28"/>
          <w:lang w:eastAsia="en-US"/>
        </w:rPr>
      </w:pPr>
    </w:p>
    <w:p w:rsidR="00E8109D" w:rsidRPr="00E223AB" w:rsidRDefault="00E8109D" w:rsidP="0008425A">
      <w:pPr>
        <w:pStyle w:val="a3"/>
        <w:shd w:val="clear" w:color="auto" w:fill="FFFFFF"/>
        <w:spacing w:before="0" w:beforeAutospacing="0" w:after="0" w:afterAutospacing="0"/>
        <w:ind w:right="142"/>
        <w:jc w:val="center"/>
        <w:rPr>
          <w:rFonts w:eastAsiaTheme="minorHAnsi"/>
          <w:b/>
          <w:sz w:val="28"/>
          <w:lang w:eastAsia="en-US"/>
        </w:rPr>
      </w:pPr>
    </w:p>
    <w:p w:rsidR="005F1DD9" w:rsidRPr="00E223AB" w:rsidRDefault="005F1DD9" w:rsidP="0008425A">
      <w:pPr>
        <w:pStyle w:val="a3"/>
        <w:shd w:val="clear" w:color="auto" w:fill="FFFFFF"/>
        <w:spacing w:before="0" w:beforeAutospacing="0" w:after="0" w:afterAutospacing="0"/>
        <w:ind w:right="142"/>
        <w:jc w:val="center"/>
        <w:rPr>
          <w:rFonts w:eastAsiaTheme="minorHAnsi"/>
          <w:b/>
          <w:sz w:val="28"/>
          <w:lang w:eastAsia="en-US"/>
        </w:rPr>
      </w:pPr>
      <w:r w:rsidRPr="00E223AB">
        <w:rPr>
          <w:rFonts w:eastAsiaTheme="minorHAnsi"/>
          <w:b/>
          <w:sz w:val="28"/>
          <w:lang w:eastAsia="en-US"/>
        </w:rPr>
        <w:t>Консультационный центр и пункты</w:t>
      </w:r>
    </w:p>
    <w:p w:rsidR="005F1DD9" w:rsidRPr="00E223AB" w:rsidRDefault="005F1DD9" w:rsidP="0008425A">
      <w:pPr>
        <w:pStyle w:val="a3"/>
        <w:shd w:val="clear" w:color="auto" w:fill="FFFFFF"/>
        <w:spacing w:before="0" w:beforeAutospacing="0" w:after="0" w:afterAutospacing="0"/>
        <w:ind w:right="142"/>
        <w:jc w:val="center"/>
        <w:rPr>
          <w:rFonts w:eastAsiaTheme="minorHAnsi"/>
          <w:b/>
          <w:sz w:val="28"/>
          <w:lang w:eastAsia="en-US"/>
        </w:rPr>
      </w:pPr>
      <w:r w:rsidRPr="00E223AB">
        <w:rPr>
          <w:rFonts w:eastAsiaTheme="minorHAnsi"/>
          <w:b/>
          <w:sz w:val="28"/>
          <w:lang w:eastAsia="en-US"/>
        </w:rPr>
        <w:t>по защите прав потребителей</w:t>
      </w:r>
    </w:p>
    <w:p w:rsidR="005F1DD9" w:rsidRPr="00E223AB" w:rsidRDefault="005F1DD9" w:rsidP="0008425A">
      <w:pPr>
        <w:spacing w:after="0" w:line="240" w:lineRule="auto"/>
        <w:ind w:right="141"/>
        <w:rPr>
          <w:rFonts w:ascii="Times New Roman" w:hAnsi="Times New Roman" w:cs="Times New Roman"/>
          <w:b/>
          <w:sz w:val="28"/>
          <w:szCs w:val="24"/>
        </w:rPr>
      </w:pPr>
    </w:p>
    <w:p w:rsidR="005F1DD9" w:rsidRPr="00E223AB" w:rsidRDefault="005F1DD9" w:rsidP="0008425A">
      <w:pPr>
        <w:spacing w:after="0" w:line="240" w:lineRule="auto"/>
        <w:ind w:right="141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E223AB">
        <w:rPr>
          <w:rFonts w:ascii="Times New Roman" w:hAnsi="Times New Roman" w:cs="Times New Roman"/>
          <w:b/>
          <w:sz w:val="28"/>
          <w:szCs w:val="24"/>
        </w:rPr>
        <w:t>Единый консультационный центр Роспотребнадзора –</w:t>
      </w:r>
    </w:p>
    <w:p w:rsidR="00AF5C24" w:rsidRPr="00E223AB" w:rsidRDefault="005F1DD9" w:rsidP="0008425A">
      <w:pPr>
        <w:jc w:val="center"/>
        <w:rPr>
          <w:rFonts w:ascii="Times New Roman" w:hAnsi="Times New Roman" w:cs="Times New Roman"/>
          <w:color w:val="0070C0"/>
          <w:sz w:val="32"/>
          <w:szCs w:val="28"/>
          <w:lang w:val="en-US"/>
        </w:rPr>
      </w:pPr>
      <w:r w:rsidRPr="00E223AB">
        <w:rPr>
          <w:rFonts w:ascii="Times New Roman" w:hAnsi="Times New Roman" w:cs="Times New Roman"/>
          <w:b/>
          <w:color w:val="FF0000"/>
          <w:sz w:val="28"/>
          <w:szCs w:val="24"/>
        </w:rPr>
        <w:t>8-800-5</w:t>
      </w:r>
      <w:r w:rsidR="00E57035" w:rsidRPr="00E223AB">
        <w:rPr>
          <w:rFonts w:ascii="Times New Roman" w:hAnsi="Times New Roman" w:cs="Times New Roman"/>
          <w:b/>
          <w:color w:val="FF0000"/>
          <w:sz w:val="28"/>
          <w:szCs w:val="24"/>
          <w:lang w:val="en-US"/>
        </w:rPr>
        <w:t>55-49-43</w:t>
      </w:r>
    </w:p>
    <w:sectPr w:rsidR="00AF5C24" w:rsidRPr="00E223AB" w:rsidSect="00E8109D">
      <w:pgSz w:w="16838" w:h="11906" w:orient="landscape"/>
      <w:pgMar w:top="567" w:right="820" w:bottom="284" w:left="709" w:header="709" w:footer="709" w:gutter="0"/>
      <w:cols w:num="3" w:space="49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28.8pt;height:51.65pt;visibility:visible;mso-wrap-style:square" o:bullet="t">
        <v:imagedata r:id="rId1" o:title=""/>
      </v:shape>
    </w:pict>
  </w:numPicBullet>
  <w:abstractNum w:abstractNumId="0">
    <w:nsid w:val="06AE6F88"/>
    <w:multiLevelType w:val="hybridMultilevel"/>
    <w:tmpl w:val="F0DA7F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4D2334"/>
    <w:multiLevelType w:val="hybridMultilevel"/>
    <w:tmpl w:val="8A2AE6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8637AF"/>
    <w:multiLevelType w:val="hybridMultilevel"/>
    <w:tmpl w:val="BCC2E084"/>
    <w:lvl w:ilvl="0" w:tplc="C18E1D1A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  <w:b/>
        <w:bCs/>
        <w:i/>
        <w:iCs/>
        <w:color w:val="11B1EA" w:themeColor="accent2" w:themeShade="BF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1CC9067A"/>
    <w:multiLevelType w:val="hybridMultilevel"/>
    <w:tmpl w:val="6160FA28"/>
    <w:lvl w:ilvl="0" w:tplc="8C74DF1C">
      <w:start w:val="1"/>
      <w:numFmt w:val="bullet"/>
      <w:lvlText w:val=""/>
      <w:lvlPicBulletId w:val="0"/>
      <w:lvlJc w:val="left"/>
      <w:pPr>
        <w:tabs>
          <w:tab w:val="num" w:pos="1494"/>
        </w:tabs>
        <w:ind w:left="1494" w:hanging="360"/>
      </w:pPr>
      <w:rPr>
        <w:rFonts w:ascii="Symbol" w:hAnsi="Symbol" w:hint="default"/>
      </w:rPr>
    </w:lvl>
    <w:lvl w:ilvl="1" w:tplc="E8B87C6A" w:tentative="1">
      <w:start w:val="1"/>
      <w:numFmt w:val="bullet"/>
      <w:lvlText w:val=""/>
      <w:lvlJc w:val="left"/>
      <w:pPr>
        <w:tabs>
          <w:tab w:val="num" w:pos="2214"/>
        </w:tabs>
        <w:ind w:left="2214" w:hanging="360"/>
      </w:pPr>
      <w:rPr>
        <w:rFonts w:ascii="Symbol" w:hAnsi="Symbol" w:hint="default"/>
      </w:rPr>
    </w:lvl>
    <w:lvl w:ilvl="2" w:tplc="72663B5E" w:tentative="1">
      <w:start w:val="1"/>
      <w:numFmt w:val="bullet"/>
      <w:lvlText w:val=""/>
      <w:lvlJc w:val="left"/>
      <w:pPr>
        <w:tabs>
          <w:tab w:val="num" w:pos="2934"/>
        </w:tabs>
        <w:ind w:left="2934" w:hanging="360"/>
      </w:pPr>
      <w:rPr>
        <w:rFonts w:ascii="Symbol" w:hAnsi="Symbol" w:hint="default"/>
      </w:rPr>
    </w:lvl>
    <w:lvl w:ilvl="3" w:tplc="E3C219F0" w:tentative="1">
      <w:start w:val="1"/>
      <w:numFmt w:val="bullet"/>
      <w:lvlText w:val=""/>
      <w:lvlJc w:val="left"/>
      <w:pPr>
        <w:tabs>
          <w:tab w:val="num" w:pos="3654"/>
        </w:tabs>
        <w:ind w:left="3654" w:hanging="360"/>
      </w:pPr>
      <w:rPr>
        <w:rFonts w:ascii="Symbol" w:hAnsi="Symbol" w:hint="default"/>
      </w:rPr>
    </w:lvl>
    <w:lvl w:ilvl="4" w:tplc="6C0EBFD8" w:tentative="1">
      <w:start w:val="1"/>
      <w:numFmt w:val="bullet"/>
      <w:lvlText w:val=""/>
      <w:lvlJc w:val="left"/>
      <w:pPr>
        <w:tabs>
          <w:tab w:val="num" w:pos="4374"/>
        </w:tabs>
        <w:ind w:left="4374" w:hanging="360"/>
      </w:pPr>
      <w:rPr>
        <w:rFonts w:ascii="Symbol" w:hAnsi="Symbol" w:hint="default"/>
      </w:rPr>
    </w:lvl>
    <w:lvl w:ilvl="5" w:tplc="5806563A" w:tentative="1">
      <w:start w:val="1"/>
      <w:numFmt w:val="bullet"/>
      <w:lvlText w:val=""/>
      <w:lvlJc w:val="left"/>
      <w:pPr>
        <w:tabs>
          <w:tab w:val="num" w:pos="5094"/>
        </w:tabs>
        <w:ind w:left="5094" w:hanging="360"/>
      </w:pPr>
      <w:rPr>
        <w:rFonts w:ascii="Symbol" w:hAnsi="Symbol" w:hint="default"/>
      </w:rPr>
    </w:lvl>
    <w:lvl w:ilvl="6" w:tplc="5E08BBAC" w:tentative="1">
      <w:start w:val="1"/>
      <w:numFmt w:val="bullet"/>
      <w:lvlText w:val=""/>
      <w:lvlJc w:val="left"/>
      <w:pPr>
        <w:tabs>
          <w:tab w:val="num" w:pos="5814"/>
        </w:tabs>
        <w:ind w:left="5814" w:hanging="360"/>
      </w:pPr>
      <w:rPr>
        <w:rFonts w:ascii="Symbol" w:hAnsi="Symbol" w:hint="default"/>
      </w:rPr>
    </w:lvl>
    <w:lvl w:ilvl="7" w:tplc="5066D866" w:tentative="1">
      <w:start w:val="1"/>
      <w:numFmt w:val="bullet"/>
      <w:lvlText w:val=""/>
      <w:lvlJc w:val="left"/>
      <w:pPr>
        <w:tabs>
          <w:tab w:val="num" w:pos="6534"/>
        </w:tabs>
        <w:ind w:left="6534" w:hanging="360"/>
      </w:pPr>
      <w:rPr>
        <w:rFonts w:ascii="Symbol" w:hAnsi="Symbol" w:hint="default"/>
      </w:rPr>
    </w:lvl>
    <w:lvl w:ilvl="8" w:tplc="41B2AE2C" w:tentative="1">
      <w:start w:val="1"/>
      <w:numFmt w:val="bullet"/>
      <w:lvlText w:val=""/>
      <w:lvlJc w:val="left"/>
      <w:pPr>
        <w:tabs>
          <w:tab w:val="num" w:pos="7254"/>
        </w:tabs>
        <w:ind w:left="7254" w:hanging="360"/>
      </w:pPr>
      <w:rPr>
        <w:rFonts w:ascii="Symbol" w:hAnsi="Symbol" w:hint="default"/>
      </w:rPr>
    </w:lvl>
  </w:abstractNum>
  <w:abstractNum w:abstractNumId="4">
    <w:nsid w:val="24D53894"/>
    <w:multiLevelType w:val="hybridMultilevel"/>
    <w:tmpl w:val="673495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4D94D08"/>
    <w:multiLevelType w:val="hybridMultilevel"/>
    <w:tmpl w:val="E346A9A8"/>
    <w:lvl w:ilvl="0" w:tplc="0D967F18">
      <w:start w:val="1"/>
      <w:numFmt w:val="bullet"/>
      <w:lvlText w:val=""/>
      <w:lvlJc w:val="left"/>
      <w:pPr>
        <w:ind w:left="1145" w:hanging="360"/>
      </w:pPr>
      <w:rPr>
        <w:rFonts w:ascii="Wingdings" w:hAnsi="Wingdings" w:hint="default"/>
        <w:b/>
        <w:bCs/>
        <w:i/>
        <w:iCs/>
        <w:color w:val="11B1EA" w:themeColor="accent2" w:themeShade="BF"/>
        <w:sz w:val="32"/>
        <w:szCs w:val="32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6">
    <w:nsid w:val="24DC51C4"/>
    <w:multiLevelType w:val="hybridMultilevel"/>
    <w:tmpl w:val="1394738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7B17D43"/>
    <w:multiLevelType w:val="hybridMultilevel"/>
    <w:tmpl w:val="5678ADB8"/>
    <w:lvl w:ilvl="0" w:tplc="2B5857DE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A966A3D"/>
    <w:multiLevelType w:val="hybridMultilevel"/>
    <w:tmpl w:val="B34874C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DDB7263"/>
    <w:multiLevelType w:val="hybridMultilevel"/>
    <w:tmpl w:val="29BEDB2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31D2FE3"/>
    <w:multiLevelType w:val="hybridMultilevel"/>
    <w:tmpl w:val="77186E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7143C11"/>
    <w:multiLevelType w:val="hybridMultilevel"/>
    <w:tmpl w:val="5644DC58"/>
    <w:lvl w:ilvl="0" w:tplc="55480C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1BB5A1B"/>
    <w:multiLevelType w:val="hybridMultilevel"/>
    <w:tmpl w:val="2E70C7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BC1692D"/>
    <w:multiLevelType w:val="hybridMultilevel"/>
    <w:tmpl w:val="5778F14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CF76194"/>
    <w:multiLevelType w:val="hybridMultilevel"/>
    <w:tmpl w:val="01D240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4312913"/>
    <w:multiLevelType w:val="hybridMultilevel"/>
    <w:tmpl w:val="911AFDE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4CD7544"/>
    <w:multiLevelType w:val="hybridMultilevel"/>
    <w:tmpl w:val="023C1674"/>
    <w:lvl w:ilvl="0" w:tplc="B1C6706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E6C65D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31E60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26C6C8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3D0ED7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D3A627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F707EE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FDEF70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3EC50A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7">
    <w:nsid w:val="5B2A3219"/>
    <w:multiLevelType w:val="hybridMultilevel"/>
    <w:tmpl w:val="55CABE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BDD0469"/>
    <w:multiLevelType w:val="hybridMultilevel"/>
    <w:tmpl w:val="C57260A4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>
    <w:nsid w:val="5C5F6CA7"/>
    <w:multiLevelType w:val="hybridMultilevel"/>
    <w:tmpl w:val="10A6129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>
    <w:nsid w:val="5EF53A90"/>
    <w:multiLevelType w:val="hybridMultilevel"/>
    <w:tmpl w:val="AA4A72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057452E"/>
    <w:multiLevelType w:val="hybridMultilevel"/>
    <w:tmpl w:val="6A5850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51E7DD0"/>
    <w:multiLevelType w:val="hybridMultilevel"/>
    <w:tmpl w:val="4634C1A2"/>
    <w:lvl w:ilvl="0" w:tplc="2398C11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3">
    <w:nsid w:val="66022F2C"/>
    <w:multiLevelType w:val="hybridMultilevel"/>
    <w:tmpl w:val="B9100E68"/>
    <w:lvl w:ilvl="0" w:tplc="E95CFBA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25CC83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7449B9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59CC5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1B6F03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B4854A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FB6115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B8CAE6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05CF4C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4">
    <w:nsid w:val="69BD35A7"/>
    <w:multiLevelType w:val="hybridMultilevel"/>
    <w:tmpl w:val="99B8A9CA"/>
    <w:lvl w:ilvl="0" w:tplc="221CE830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  <w:b/>
        <w:bCs/>
        <w:i/>
        <w:iCs/>
        <w:color w:val="0070C0"/>
        <w:sz w:val="32"/>
        <w:szCs w:val="32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5">
    <w:nsid w:val="6DAA6577"/>
    <w:multiLevelType w:val="hybridMultilevel"/>
    <w:tmpl w:val="C6E4A78A"/>
    <w:lvl w:ilvl="0" w:tplc="2398C11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1DA781C"/>
    <w:multiLevelType w:val="hybridMultilevel"/>
    <w:tmpl w:val="6D967356"/>
    <w:lvl w:ilvl="0" w:tplc="0F908E8C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b/>
        <w:caps w:val="0"/>
        <w:smallCaps w:val="0"/>
        <w:color w:val="70AD47"/>
        <w:spacing w:val="10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>
    <w:nsid w:val="77C91960"/>
    <w:multiLevelType w:val="hybridMultilevel"/>
    <w:tmpl w:val="6F2A391E"/>
    <w:lvl w:ilvl="0" w:tplc="55480C3E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85112BA"/>
    <w:multiLevelType w:val="hybridMultilevel"/>
    <w:tmpl w:val="5C489BB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DDC4100"/>
    <w:multiLevelType w:val="hybridMultilevel"/>
    <w:tmpl w:val="C1627394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18"/>
  </w:num>
  <w:num w:numId="3">
    <w:abstractNumId w:val="3"/>
  </w:num>
  <w:num w:numId="4">
    <w:abstractNumId w:val="23"/>
  </w:num>
  <w:num w:numId="5">
    <w:abstractNumId w:val="16"/>
  </w:num>
  <w:num w:numId="6">
    <w:abstractNumId w:val="15"/>
  </w:num>
  <w:num w:numId="7">
    <w:abstractNumId w:val="26"/>
  </w:num>
  <w:num w:numId="8">
    <w:abstractNumId w:val="22"/>
  </w:num>
  <w:num w:numId="9">
    <w:abstractNumId w:val="20"/>
  </w:num>
  <w:num w:numId="10">
    <w:abstractNumId w:val="25"/>
  </w:num>
  <w:num w:numId="11">
    <w:abstractNumId w:val="7"/>
  </w:num>
  <w:num w:numId="12">
    <w:abstractNumId w:val="21"/>
  </w:num>
  <w:num w:numId="13">
    <w:abstractNumId w:val="6"/>
  </w:num>
  <w:num w:numId="14">
    <w:abstractNumId w:val="13"/>
  </w:num>
  <w:num w:numId="15">
    <w:abstractNumId w:val="9"/>
  </w:num>
  <w:num w:numId="16">
    <w:abstractNumId w:val="8"/>
  </w:num>
  <w:num w:numId="17">
    <w:abstractNumId w:val="28"/>
  </w:num>
  <w:num w:numId="18">
    <w:abstractNumId w:val="4"/>
  </w:num>
  <w:num w:numId="19">
    <w:abstractNumId w:val="19"/>
  </w:num>
  <w:num w:numId="20">
    <w:abstractNumId w:val="2"/>
  </w:num>
  <w:num w:numId="21">
    <w:abstractNumId w:val="5"/>
  </w:num>
  <w:num w:numId="22">
    <w:abstractNumId w:val="24"/>
  </w:num>
  <w:num w:numId="23">
    <w:abstractNumId w:val="27"/>
  </w:num>
  <w:num w:numId="24">
    <w:abstractNumId w:val="11"/>
  </w:num>
  <w:num w:numId="25">
    <w:abstractNumId w:val="12"/>
  </w:num>
  <w:num w:numId="26">
    <w:abstractNumId w:val="1"/>
  </w:num>
  <w:num w:numId="27">
    <w:abstractNumId w:val="0"/>
  </w:num>
  <w:num w:numId="28">
    <w:abstractNumId w:val="17"/>
  </w:num>
  <w:num w:numId="29">
    <w:abstractNumId w:val="10"/>
  </w:num>
  <w:num w:numId="3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1741"/>
    <w:rsid w:val="00013387"/>
    <w:rsid w:val="00033049"/>
    <w:rsid w:val="000436E3"/>
    <w:rsid w:val="00054852"/>
    <w:rsid w:val="00064DA1"/>
    <w:rsid w:val="000673BC"/>
    <w:rsid w:val="0008425A"/>
    <w:rsid w:val="00093B9C"/>
    <w:rsid w:val="000A1AD8"/>
    <w:rsid w:val="000B653E"/>
    <w:rsid w:val="000C30A3"/>
    <w:rsid w:val="0010767B"/>
    <w:rsid w:val="00112DC5"/>
    <w:rsid w:val="00163872"/>
    <w:rsid w:val="00174A2D"/>
    <w:rsid w:val="001B7A49"/>
    <w:rsid w:val="001D245C"/>
    <w:rsid w:val="001D51E5"/>
    <w:rsid w:val="001E6F5B"/>
    <w:rsid w:val="00206B03"/>
    <w:rsid w:val="0021117E"/>
    <w:rsid w:val="00233539"/>
    <w:rsid w:val="00233A68"/>
    <w:rsid w:val="002355DF"/>
    <w:rsid w:val="0024050E"/>
    <w:rsid w:val="002470A2"/>
    <w:rsid w:val="00254028"/>
    <w:rsid w:val="0025484E"/>
    <w:rsid w:val="00274279"/>
    <w:rsid w:val="00286170"/>
    <w:rsid w:val="002955BC"/>
    <w:rsid w:val="00297A2F"/>
    <w:rsid w:val="002B1DE1"/>
    <w:rsid w:val="002C295F"/>
    <w:rsid w:val="002C6F70"/>
    <w:rsid w:val="002D49E7"/>
    <w:rsid w:val="002D4BD7"/>
    <w:rsid w:val="002D69D7"/>
    <w:rsid w:val="00300806"/>
    <w:rsid w:val="0031017C"/>
    <w:rsid w:val="00322BF4"/>
    <w:rsid w:val="00370155"/>
    <w:rsid w:val="00376E03"/>
    <w:rsid w:val="00377E25"/>
    <w:rsid w:val="003848C9"/>
    <w:rsid w:val="003B1F60"/>
    <w:rsid w:val="003B7A7B"/>
    <w:rsid w:val="003E0D6F"/>
    <w:rsid w:val="0042435D"/>
    <w:rsid w:val="00431C7B"/>
    <w:rsid w:val="00433B0F"/>
    <w:rsid w:val="00435905"/>
    <w:rsid w:val="00455E72"/>
    <w:rsid w:val="004612DB"/>
    <w:rsid w:val="004630C7"/>
    <w:rsid w:val="004704CB"/>
    <w:rsid w:val="004A0D47"/>
    <w:rsid w:val="004C736C"/>
    <w:rsid w:val="004D1262"/>
    <w:rsid w:val="004E2430"/>
    <w:rsid w:val="004E7ECD"/>
    <w:rsid w:val="004F1950"/>
    <w:rsid w:val="004F23F1"/>
    <w:rsid w:val="00510B76"/>
    <w:rsid w:val="00524DA8"/>
    <w:rsid w:val="00530B22"/>
    <w:rsid w:val="00534ABD"/>
    <w:rsid w:val="00557C45"/>
    <w:rsid w:val="00563541"/>
    <w:rsid w:val="00575E53"/>
    <w:rsid w:val="00592F8E"/>
    <w:rsid w:val="005B3044"/>
    <w:rsid w:val="005B490B"/>
    <w:rsid w:val="005C54EF"/>
    <w:rsid w:val="005D7A14"/>
    <w:rsid w:val="005E0F57"/>
    <w:rsid w:val="005F1DD9"/>
    <w:rsid w:val="005F47B3"/>
    <w:rsid w:val="0062092C"/>
    <w:rsid w:val="00626D18"/>
    <w:rsid w:val="006451AF"/>
    <w:rsid w:val="00650027"/>
    <w:rsid w:val="00653B17"/>
    <w:rsid w:val="006654BF"/>
    <w:rsid w:val="006666F8"/>
    <w:rsid w:val="00670C52"/>
    <w:rsid w:val="0067301D"/>
    <w:rsid w:val="006755FA"/>
    <w:rsid w:val="0069440E"/>
    <w:rsid w:val="00696CE2"/>
    <w:rsid w:val="006C0840"/>
    <w:rsid w:val="006D2C21"/>
    <w:rsid w:val="006D7E52"/>
    <w:rsid w:val="006E7BBA"/>
    <w:rsid w:val="006F46B8"/>
    <w:rsid w:val="0073269B"/>
    <w:rsid w:val="007977F2"/>
    <w:rsid w:val="00797F77"/>
    <w:rsid w:val="007A7505"/>
    <w:rsid w:val="007B5038"/>
    <w:rsid w:val="007C1F86"/>
    <w:rsid w:val="007D3E48"/>
    <w:rsid w:val="007D5FD9"/>
    <w:rsid w:val="0080541D"/>
    <w:rsid w:val="00822DFE"/>
    <w:rsid w:val="0083366B"/>
    <w:rsid w:val="00843673"/>
    <w:rsid w:val="00847653"/>
    <w:rsid w:val="0088795B"/>
    <w:rsid w:val="008B4399"/>
    <w:rsid w:val="008B732C"/>
    <w:rsid w:val="008C59D8"/>
    <w:rsid w:val="008C6194"/>
    <w:rsid w:val="008D6A11"/>
    <w:rsid w:val="008E4FDC"/>
    <w:rsid w:val="009309FE"/>
    <w:rsid w:val="00935DCB"/>
    <w:rsid w:val="009459EC"/>
    <w:rsid w:val="0095196A"/>
    <w:rsid w:val="00966D54"/>
    <w:rsid w:val="00980A2F"/>
    <w:rsid w:val="009A6727"/>
    <w:rsid w:val="009B03F0"/>
    <w:rsid w:val="009B5846"/>
    <w:rsid w:val="009C0278"/>
    <w:rsid w:val="009C16FC"/>
    <w:rsid w:val="009D1741"/>
    <w:rsid w:val="009D4D43"/>
    <w:rsid w:val="00A17E19"/>
    <w:rsid w:val="00A373BB"/>
    <w:rsid w:val="00A7278B"/>
    <w:rsid w:val="00A77734"/>
    <w:rsid w:val="00A77A5F"/>
    <w:rsid w:val="00AA1D7C"/>
    <w:rsid w:val="00AC1918"/>
    <w:rsid w:val="00AE1886"/>
    <w:rsid w:val="00AE4B65"/>
    <w:rsid w:val="00AF2CF0"/>
    <w:rsid w:val="00AF5C24"/>
    <w:rsid w:val="00AF60B1"/>
    <w:rsid w:val="00B159BC"/>
    <w:rsid w:val="00B202C2"/>
    <w:rsid w:val="00B256D5"/>
    <w:rsid w:val="00B31FB2"/>
    <w:rsid w:val="00B6724B"/>
    <w:rsid w:val="00B74CB4"/>
    <w:rsid w:val="00BA19EB"/>
    <w:rsid w:val="00BA57D2"/>
    <w:rsid w:val="00BB717A"/>
    <w:rsid w:val="00BD075C"/>
    <w:rsid w:val="00BD6C10"/>
    <w:rsid w:val="00BE2E11"/>
    <w:rsid w:val="00BF50F1"/>
    <w:rsid w:val="00BF77C5"/>
    <w:rsid w:val="00BF7F3D"/>
    <w:rsid w:val="00C07221"/>
    <w:rsid w:val="00C12778"/>
    <w:rsid w:val="00C12AC4"/>
    <w:rsid w:val="00C224A0"/>
    <w:rsid w:val="00C47C6E"/>
    <w:rsid w:val="00C635A9"/>
    <w:rsid w:val="00C6476D"/>
    <w:rsid w:val="00C65294"/>
    <w:rsid w:val="00C72DF5"/>
    <w:rsid w:val="00C758ED"/>
    <w:rsid w:val="00C8531F"/>
    <w:rsid w:val="00C86120"/>
    <w:rsid w:val="00CB6D05"/>
    <w:rsid w:val="00CC43C7"/>
    <w:rsid w:val="00CF597A"/>
    <w:rsid w:val="00D1607C"/>
    <w:rsid w:val="00D16744"/>
    <w:rsid w:val="00D731C5"/>
    <w:rsid w:val="00D82EC7"/>
    <w:rsid w:val="00D84752"/>
    <w:rsid w:val="00D8584D"/>
    <w:rsid w:val="00DA6AAC"/>
    <w:rsid w:val="00DC17E1"/>
    <w:rsid w:val="00DC4659"/>
    <w:rsid w:val="00DC5688"/>
    <w:rsid w:val="00DC7707"/>
    <w:rsid w:val="00DD1ADC"/>
    <w:rsid w:val="00DD304C"/>
    <w:rsid w:val="00DD52A8"/>
    <w:rsid w:val="00DE11B1"/>
    <w:rsid w:val="00DE499F"/>
    <w:rsid w:val="00E13336"/>
    <w:rsid w:val="00E14EE6"/>
    <w:rsid w:val="00E223AB"/>
    <w:rsid w:val="00E22F31"/>
    <w:rsid w:val="00E26CD4"/>
    <w:rsid w:val="00E335DF"/>
    <w:rsid w:val="00E53FAF"/>
    <w:rsid w:val="00E57035"/>
    <w:rsid w:val="00E609FF"/>
    <w:rsid w:val="00E62464"/>
    <w:rsid w:val="00E674A4"/>
    <w:rsid w:val="00E71567"/>
    <w:rsid w:val="00E754D6"/>
    <w:rsid w:val="00E8109D"/>
    <w:rsid w:val="00E95A2B"/>
    <w:rsid w:val="00E9624F"/>
    <w:rsid w:val="00EB2D22"/>
    <w:rsid w:val="00EB4B7B"/>
    <w:rsid w:val="00ED42CF"/>
    <w:rsid w:val="00EE0076"/>
    <w:rsid w:val="00EE0410"/>
    <w:rsid w:val="00EE22D6"/>
    <w:rsid w:val="00EE4A8C"/>
    <w:rsid w:val="00EF5260"/>
    <w:rsid w:val="00EF75F9"/>
    <w:rsid w:val="00F02CAE"/>
    <w:rsid w:val="00F420A3"/>
    <w:rsid w:val="00F44B21"/>
    <w:rsid w:val="00FA52FE"/>
    <w:rsid w:val="00FE0362"/>
    <w:rsid w:val="00FF185C"/>
    <w:rsid w:val="00FF6E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3D84D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F5C2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4E243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1479E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674A4"/>
    <w:pPr>
      <w:keepNext/>
      <w:keepLines/>
      <w:spacing w:before="40" w:after="0" w:line="259" w:lineRule="auto"/>
      <w:outlineLvl w:val="2"/>
    </w:pPr>
    <w:rPr>
      <w:rFonts w:asciiTheme="majorHAnsi" w:eastAsiaTheme="majorEastAsia" w:hAnsiTheme="majorHAnsi" w:cstheme="majorBidi"/>
      <w:color w:val="202F69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A1D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C07221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072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07221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AF5C2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7">
    <w:name w:val="List Paragraph"/>
    <w:basedOn w:val="a"/>
    <w:uiPriority w:val="34"/>
    <w:qFormat/>
    <w:rsid w:val="00AC1918"/>
    <w:pPr>
      <w:spacing w:after="160" w:line="259" w:lineRule="auto"/>
      <w:ind w:left="720"/>
      <w:contextualSpacing/>
    </w:pPr>
  </w:style>
  <w:style w:type="character" w:styleId="a8">
    <w:name w:val="Intense Emphasis"/>
    <w:basedOn w:val="a0"/>
    <w:uiPriority w:val="21"/>
    <w:qFormat/>
    <w:rsid w:val="00CF597A"/>
    <w:rPr>
      <w:i/>
      <w:iCs/>
      <w:color w:val="4E67C8" w:themeColor="accent1"/>
    </w:rPr>
  </w:style>
  <w:style w:type="character" w:customStyle="1" w:styleId="20">
    <w:name w:val="Заголовок 2 Знак"/>
    <w:basedOn w:val="a0"/>
    <w:link w:val="2"/>
    <w:uiPriority w:val="9"/>
    <w:rsid w:val="004E2430"/>
    <w:rPr>
      <w:rFonts w:asciiTheme="majorHAnsi" w:eastAsiaTheme="majorEastAsia" w:hAnsiTheme="majorHAnsi" w:cstheme="majorBidi"/>
      <w:color w:val="31479E" w:themeColor="accent1" w:themeShade="BF"/>
      <w:sz w:val="26"/>
      <w:szCs w:val="26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2955BC"/>
    <w:rPr>
      <w:color w:val="605E5C"/>
      <w:shd w:val="clear" w:color="auto" w:fill="E1DFDD"/>
    </w:rPr>
  </w:style>
  <w:style w:type="character" w:customStyle="1" w:styleId="30">
    <w:name w:val="Заголовок 3 Знак"/>
    <w:basedOn w:val="a0"/>
    <w:link w:val="3"/>
    <w:uiPriority w:val="9"/>
    <w:semiHidden/>
    <w:rsid w:val="00E674A4"/>
    <w:rPr>
      <w:rFonts w:asciiTheme="majorHAnsi" w:eastAsiaTheme="majorEastAsia" w:hAnsiTheme="majorHAnsi" w:cstheme="majorBidi"/>
      <w:color w:val="202F69" w:themeColor="accent1" w:themeShade="7F"/>
      <w:sz w:val="24"/>
      <w:szCs w:val="24"/>
    </w:rPr>
  </w:style>
  <w:style w:type="character" w:styleId="a9">
    <w:name w:val="Strong"/>
    <w:basedOn w:val="a0"/>
    <w:uiPriority w:val="22"/>
    <w:qFormat/>
    <w:rsid w:val="00E674A4"/>
    <w:rPr>
      <w:b/>
      <w:bCs/>
    </w:rPr>
  </w:style>
  <w:style w:type="character" w:customStyle="1" w:styleId="textactive">
    <w:name w:val="text_active"/>
    <w:basedOn w:val="a0"/>
    <w:rsid w:val="00E674A4"/>
  </w:style>
  <w:style w:type="character" w:styleId="aa">
    <w:name w:val="FollowedHyperlink"/>
    <w:basedOn w:val="a0"/>
    <w:uiPriority w:val="99"/>
    <w:semiHidden/>
    <w:unhideWhenUsed/>
    <w:rsid w:val="009C0278"/>
    <w:rPr>
      <w:color w:val="59A8D1" w:themeColor="followed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95196A"/>
    <w:rPr>
      <w:color w:val="605E5C"/>
      <w:shd w:val="clear" w:color="auto" w:fill="E1DFDD"/>
    </w:rPr>
  </w:style>
  <w:style w:type="character" w:customStyle="1" w:styleId="themes-moduletextjp-zc">
    <w:name w:val="themes-module_text__jp-zc"/>
    <w:basedOn w:val="a0"/>
    <w:rsid w:val="00557C45"/>
  </w:style>
  <w:style w:type="paragraph" w:customStyle="1" w:styleId="themes-moduleparagrapheu3ta">
    <w:name w:val="themes-module_paragraph__eu3ta"/>
    <w:basedOn w:val="a"/>
    <w:rsid w:val="00557C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F5C2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4E243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1479E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674A4"/>
    <w:pPr>
      <w:keepNext/>
      <w:keepLines/>
      <w:spacing w:before="40" w:after="0" w:line="259" w:lineRule="auto"/>
      <w:outlineLvl w:val="2"/>
    </w:pPr>
    <w:rPr>
      <w:rFonts w:asciiTheme="majorHAnsi" w:eastAsiaTheme="majorEastAsia" w:hAnsiTheme="majorHAnsi" w:cstheme="majorBidi"/>
      <w:color w:val="202F69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A1D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C07221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072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07221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AF5C2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7">
    <w:name w:val="List Paragraph"/>
    <w:basedOn w:val="a"/>
    <w:uiPriority w:val="34"/>
    <w:qFormat/>
    <w:rsid w:val="00AC1918"/>
    <w:pPr>
      <w:spacing w:after="160" w:line="259" w:lineRule="auto"/>
      <w:ind w:left="720"/>
      <w:contextualSpacing/>
    </w:pPr>
  </w:style>
  <w:style w:type="character" w:styleId="a8">
    <w:name w:val="Intense Emphasis"/>
    <w:basedOn w:val="a0"/>
    <w:uiPriority w:val="21"/>
    <w:qFormat/>
    <w:rsid w:val="00CF597A"/>
    <w:rPr>
      <w:i/>
      <w:iCs/>
      <w:color w:val="4E67C8" w:themeColor="accent1"/>
    </w:rPr>
  </w:style>
  <w:style w:type="character" w:customStyle="1" w:styleId="20">
    <w:name w:val="Заголовок 2 Знак"/>
    <w:basedOn w:val="a0"/>
    <w:link w:val="2"/>
    <w:uiPriority w:val="9"/>
    <w:rsid w:val="004E2430"/>
    <w:rPr>
      <w:rFonts w:asciiTheme="majorHAnsi" w:eastAsiaTheme="majorEastAsia" w:hAnsiTheme="majorHAnsi" w:cstheme="majorBidi"/>
      <w:color w:val="31479E" w:themeColor="accent1" w:themeShade="BF"/>
      <w:sz w:val="26"/>
      <w:szCs w:val="26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2955BC"/>
    <w:rPr>
      <w:color w:val="605E5C"/>
      <w:shd w:val="clear" w:color="auto" w:fill="E1DFDD"/>
    </w:rPr>
  </w:style>
  <w:style w:type="character" w:customStyle="1" w:styleId="30">
    <w:name w:val="Заголовок 3 Знак"/>
    <w:basedOn w:val="a0"/>
    <w:link w:val="3"/>
    <w:uiPriority w:val="9"/>
    <w:semiHidden/>
    <w:rsid w:val="00E674A4"/>
    <w:rPr>
      <w:rFonts w:asciiTheme="majorHAnsi" w:eastAsiaTheme="majorEastAsia" w:hAnsiTheme="majorHAnsi" w:cstheme="majorBidi"/>
      <w:color w:val="202F69" w:themeColor="accent1" w:themeShade="7F"/>
      <w:sz w:val="24"/>
      <w:szCs w:val="24"/>
    </w:rPr>
  </w:style>
  <w:style w:type="character" w:styleId="a9">
    <w:name w:val="Strong"/>
    <w:basedOn w:val="a0"/>
    <w:uiPriority w:val="22"/>
    <w:qFormat/>
    <w:rsid w:val="00E674A4"/>
    <w:rPr>
      <w:b/>
      <w:bCs/>
    </w:rPr>
  </w:style>
  <w:style w:type="character" w:customStyle="1" w:styleId="textactive">
    <w:name w:val="text_active"/>
    <w:basedOn w:val="a0"/>
    <w:rsid w:val="00E674A4"/>
  </w:style>
  <w:style w:type="character" w:styleId="aa">
    <w:name w:val="FollowedHyperlink"/>
    <w:basedOn w:val="a0"/>
    <w:uiPriority w:val="99"/>
    <w:semiHidden/>
    <w:unhideWhenUsed/>
    <w:rsid w:val="009C0278"/>
    <w:rPr>
      <w:color w:val="59A8D1" w:themeColor="followed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95196A"/>
    <w:rPr>
      <w:color w:val="605E5C"/>
      <w:shd w:val="clear" w:color="auto" w:fill="E1DFDD"/>
    </w:rPr>
  </w:style>
  <w:style w:type="character" w:customStyle="1" w:styleId="themes-moduletextjp-zc">
    <w:name w:val="themes-module_text__jp-zc"/>
    <w:basedOn w:val="a0"/>
    <w:rsid w:val="00557C45"/>
  </w:style>
  <w:style w:type="paragraph" w:customStyle="1" w:styleId="themes-moduleparagrapheu3ta">
    <w:name w:val="themes-module_paragraph__eu3ta"/>
    <w:basedOn w:val="a"/>
    <w:rsid w:val="00557C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21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44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7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5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hyperlink" Target="mailto:ffbuz-u-obao@yandex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Аспект">
  <a:themeElements>
    <a:clrScheme name="Воздушный поток">
      <a:dk1>
        <a:sysClr val="windowText" lastClr="000000"/>
      </a:dk1>
      <a:lt1>
        <a:sysClr val="window" lastClr="FFFFFF"/>
      </a:lt1>
      <a:dk2>
        <a:srgbClr val="212745"/>
      </a:dk2>
      <a:lt2>
        <a:srgbClr val="B4DCFA"/>
      </a:lt2>
      <a:accent1>
        <a:srgbClr val="4E67C8"/>
      </a:accent1>
      <a:accent2>
        <a:srgbClr val="5ECCF3"/>
      </a:accent2>
      <a:accent3>
        <a:srgbClr val="A7EA52"/>
      </a:accent3>
      <a:accent4>
        <a:srgbClr val="5DCEAF"/>
      </a:accent4>
      <a:accent5>
        <a:srgbClr val="FF8021"/>
      </a:accent5>
      <a:accent6>
        <a:srgbClr val="F14124"/>
      </a:accent6>
      <a:hlink>
        <a:srgbClr val="56C7AA"/>
      </a:hlink>
      <a:folHlink>
        <a:srgbClr val="59A8D1"/>
      </a:folHlink>
    </a:clrScheme>
    <a:fontScheme name="Аспект">
      <a:majorFont>
        <a:latin typeface="Trebuchet MS"/>
        <a:ea typeface=""/>
        <a:cs typeface=""/>
        <a:font script="Jpan" typeface="メイリオ"/>
        <a:font script="Hang" typeface="맑은 고딕"/>
        <a:font script="Hans" typeface="方正姚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Trebuchet MS"/>
        <a:ea typeface=""/>
        <a:cs typeface=""/>
        <a:font script="Jpan" typeface="メイリオ"/>
        <a:font script="Hang" typeface="HY그래픽M"/>
        <a:font script="Hans" typeface="华文新魏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ветящийся край">
      <a:fillStyleLst>
        <a:solidFill>
          <a:schemeClr val="phClr"/>
        </a:solidFill>
        <a:solidFill>
          <a:schemeClr val="phClr">
            <a:tint val="55000"/>
          </a:schemeClr>
        </a:solidFill>
        <a:solidFill>
          <a:schemeClr val="phClr"/>
        </a:solidFill>
      </a:fillStyleLst>
      <a:lnStyleLst>
        <a:ln w="12700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25400" algn="bl" rotWithShape="0">
              <a:srgbClr val="000000">
                <a:alpha val="60000"/>
              </a:srgbClr>
            </a:outerShdw>
          </a:effectLst>
        </a:effectStyle>
        <a:effectStyle>
          <a:effectLst/>
          <a:scene3d>
            <a:camera prst="orthographicFront">
              <a:rot lat="0" lon="0" rev="0"/>
            </a:camera>
            <a:lightRig rig="brightRoom" dir="tl">
              <a:rot lat="0" lon="0" rev="1800000"/>
            </a:lightRig>
          </a:scene3d>
          <a:sp3d contourW="10160" prstMaterial="dkEdge">
            <a:bevelT w="38100" h="50800" prst="angle"/>
            <a:contourClr>
              <a:schemeClr val="phClr">
                <a:shade val="40000"/>
                <a:satMod val="15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lumMod val="104000"/>
              </a:schemeClr>
            </a:gs>
            <a:gs pos="94000">
              <a:schemeClr val="phClr">
                <a:shade val="96000"/>
                <a:lumMod val="82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0000"/>
                <a:lumMod val="110000"/>
              </a:schemeClr>
            </a:gs>
            <a:gs pos="100000">
              <a:schemeClr val="phClr">
                <a:shade val="94000"/>
                <a:lumMod val="96000"/>
              </a:schemeClr>
            </a:gs>
          </a:gsLst>
          <a:path path="circle">
            <a:fillToRect l="50000" t="50000" r="100000" b="10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Facet" id="{C0C680CD-088A-49FC-A102-D699147F32B2}" vid="{CFBC31BA-B70F-4F30-BCAA-4F3011E16C4D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030A64-A2BB-415D-98FD-4072BE5C8A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2</Pages>
  <Words>878</Words>
  <Characters>5008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5875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MSI</dc:creator>
  <cp:lastModifiedBy>Пользователь Windows</cp:lastModifiedBy>
  <cp:revision>5</cp:revision>
  <cp:lastPrinted>2024-04-08T08:37:00Z</cp:lastPrinted>
  <dcterms:created xsi:type="dcterms:W3CDTF">2025-11-17T05:35:00Z</dcterms:created>
  <dcterms:modified xsi:type="dcterms:W3CDTF">2025-11-26T04:15:00Z</dcterms:modified>
</cp:coreProperties>
</file>