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D3" w:rsidRDefault="0071148C" w:rsidP="0071148C">
      <w:pPr>
        <w:spacing w:after="0"/>
        <w:ind w:firstLine="284"/>
        <w:jc w:val="both"/>
        <w:rPr>
          <w:sz w:val="20"/>
          <w:szCs w:val="20"/>
        </w:rPr>
      </w:pPr>
      <w:r w:rsidRPr="0071148C">
        <w:rPr>
          <w:rFonts w:asciiTheme="majorHAnsi" w:hAnsiTheme="majorHAnsi" w:cs="Times New Roman"/>
          <w:sz w:val="20"/>
          <w:szCs w:val="20"/>
        </w:rPr>
        <w:t xml:space="preserve">Железнодорожный транспорт, как дальнего следования, так и пригородный (электрички), является востребованным и удобным средством перемещения. Поезда дальнего следования обеспечивают комфортные путешествия по стране, а электрички предоставляют экономичный вариант для ежедневных поездок, посещения дачи или выездов на природу. Однако иногда возникают ситуации, когда возникает необходимость вернуть билет. </w:t>
      </w:r>
      <w:r w:rsidR="000A24D3" w:rsidRPr="000A24D3">
        <w:rPr>
          <w:sz w:val="20"/>
          <w:szCs w:val="20"/>
        </w:rPr>
        <w:t>В этой статье мы рассмотрим прави</w:t>
      </w:r>
      <w:r w:rsidR="000A24D3">
        <w:rPr>
          <w:sz w:val="20"/>
          <w:szCs w:val="20"/>
        </w:rPr>
        <w:t>ла возврата билетов и права пассажиров.</w:t>
      </w:r>
    </w:p>
    <w:p w:rsidR="0071148C" w:rsidRPr="0071148C" w:rsidRDefault="00196450" w:rsidP="0071148C">
      <w:pPr>
        <w:spacing w:after="0"/>
        <w:ind w:firstLine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Порядок</w:t>
      </w:r>
      <w:r w:rsidR="0071148C" w:rsidRPr="0071148C">
        <w:rPr>
          <w:rFonts w:asciiTheme="majorHAnsi" w:hAnsiTheme="majorHAnsi" w:cs="Times New Roman"/>
          <w:sz w:val="20"/>
          <w:szCs w:val="20"/>
        </w:rPr>
        <w:t xml:space="preserve"> возврата билетов на поезда дальнего следования регулиру</w:t>
      </w:r>
      <w:r>
        <w:rPr>
          <w:rFonts w:asciiTheme="majorHAnsi" w:hAnsiTheme="majorHAnsi" w:cs="Times New Roman"/>
          <w:sz w:val="20"/>
          <w:szCs w:val="20"/>
        </w:rPr>
        <w:t>е</w:t>
      </w:r>
      <w:r w:rsidR="0071148C" w:rsidRPr="0071148C">
        <w:rPr>
          <w:rFonts w:asciiTheme="majorHAnsi" w:hAnsiTheme="majorHAnsi" w:cs="Times New Roman"/>
          <w:sz w:val="20"/>
          <w:szCs w:val="20"/>
        </w:rPr>
        <w:t xml:space="preserve">тся </w:t>
      </w:r>
      <w:r w:rsidR="0071148C" w:rsidRPr="0071148C">
        <w:rPr>
          <w:rStyle w:val="a9"/>
          <w:rFonts w:asciiTheme="majorHAnsi" w:hAnsiTheme="majorHAnsi" w:cs="Times New Roman"/>
          <w:b w:val="0"/>
          <w:sz w:val="20"/>
          <w:szCs w:val="20"/>
        </w:rPr>
        <w:t xml:space="preserve">Правилами </w:t>
      </w:r>
      <w:r w:rsidR="0071148C" w:rsidRPr="0071148C">
        <w:rPr>
          <w:rFonts w:asciiTheme="majorHAnsi" w:hAnsiTheme="majorHAnsi" w:cs="Times New Roman"/>
          <w:sz w:val="20"/>
          <w:szCs w:val="20"/>
        </w:rPr>
        <w:t xml:space="preserve">перевозок пассажиров, багажа, </w:t>
      </w:r>
      <w:proofErr w:type="spellStart"/>
      <w:r w:rsidR="0071148C" w:rsidRPr="0071148C">
        <w:rPr>
          <w:rFonts w:asciiTheme="majorHAnsi" w:hAnsiTheme="majorHAnsi" w:cs="Times New Roman"/>
          <w:sz w:val="20"/>
          <w:szCs w:val="20"/>
        </w:rPr>
        <w:t>грузобагажа</w:t>
      </w:r>
      <w:proofErr w:type="spellEnd"/>
      <w:r w:rsidR="0071148C" w:rsidRPr="0071148C">
        <w:rPr>
          <w:rFonts w:asciiTheme="majorHAnsi" w:hAnsiTheme="majorHAnsi" w:cs="Times New Roman"/>
          <w:sz w:val="20"/>
          <w:szCs w:val="20"/>
        </w:rPr>
        <w:t xml:space="preserve"> железнодорожным транспортом,  утвержденными приказом Минтранса России от 05.09.2022 № 352.</w:t>
      </w:r>
    </w:p>
    <w:p w:rsidR="00640BF9" w:rsidRPr="00640BF9" w:rsidRDefault="0071148C" w:rsidP="00640BF9">
      <w:pPr>
        <w:spacing w:after="0"/>
        <w:ind w:firstLine="284"/>
        <w:jc w:val="both"/>
        <w:rPr>
          <w:rFonts w:asciiTheme="majorHAnsi" w:hAnsiTheme="majorHAnsi" w:cs="Times New Roman"/>
          <w:sz w:val="20"/>
          <w:szCs w:val="20"/>
        </w:rPr>
      </w:pPr>
      <w:r w:rsidRPr="0071148C">
        <w:rPr>
          <w:rFonts w:asciiTheme="majorHAnsi" w:hAnsiTheme="majorHAnsi" w:cs="Times New Roman"/>
          <w:sz w:val="20"/>
          <w:szCs w:val="20"/>
        </w:rPr>
        <w:t>Прежде всего, условия возврата стоимости железнодорожных билетов при отказе от поездки различаются в зависимости от типа поезда: дальнего следования или пригородно</w:t>
      </w:r>
      <w:r w:rsidR="00640BF9">
        <w:rPr>
          <w:rFonts w:asciiTheme="majorHAnsi" w:hAnsiTheme="majorHAnsi" w:cs="Times New Roman"/>
          <w:sz w:val="20"/>
          <w:szCs w:val="20"/>
        </w:rPr>
        <w:t>го сообщения и причины возврата.</w:t>
      </w:r>
    </w:p>
    <w:p w:rsidR="001B13D6" w:rsidRDefault="0071148C" w:rsidP="00196450">
      <w:pPr>
        <w:spacing w:after="0" w:line="288" w:lineRule="atLeast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>При возврате неиспользованного билета на поезд дальнего следования пассажир имеет право</w:t>
      </w:r>
      <w:r w:rsidRPr="0071148C">
        <w:rPr>
          <w:rFonts w:asciiTheme="majorHAnsi" w:eastAsia="Times New Roman" w:hAnsiTheme="majorHAnsi" w:cs="Times New Roman"/>
          <w:sz w:val="20"/>
          <w:szCs w:val="20"/>
          <w:lang w:eastAsia="ru-RU"/>
        </w:rPr>
        <w:t>:</w:t>
      </w:r>
    </w:p>
    <w:p w:rsidR="001B13D6" w:rsidRDefault="0071148C" w:rsidP="004A1A6B">
      <w:pPr>
        <w:pStyle w:val="a7"/>
        <w:numPr>
          <w:ilvl w:val="0"/>
          <w:numId w:val="22"/>
        </w:numPr>
        <w:spacing w:after="0" w:line="288" w:lineRule="atLeast"/>
        <w:ind w:left="284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52AB3">
        <w:rPr>
          <w:rFonts w:ascii="Comic Sans MS" w:eastAsia="Times New Roman" w:hAnsi="Comic Sans MS" w:cs="Times New Roman"/>
          <w:b/>
          <w:color w:val="3A07B9"/>
          <w:sz w:val="20"/>
          <w:szCs w:val="20"/>
          <w:lang w:eastAsia="ru-RU"/>
        </w:rPr>
        <w:t xml:space="preserve">на возврат </w:t>
      </w:r>
      <w:r w:rsidRPr="00452AB3">
        <w:rPr>
          <w:rFonts w:ascii="Comic Sans MS" w:eastAsia="Times New Roman" w:hAnsi="Comic Sans MS" w:cs="Times New Roman"/>
          <w:b/>
          <w:color w:val="3A07B9"/>
          <w:sz w:val="20"/>
          <w:szCs w:val="20"/>
          <w:u w:val="single"/>
          <w:lang w:eastAsia="ru-RU"/>
        </w:rPr>
        <w:t>полной стоимости проезда</w:t>
      </w:r>
      <w:r w:rsidRPr="00452AB3">
        <w:rPr>
          <w:rFonts w:ascii="Comic Sans MS" w:eastAsia="Times New Roman" w:hAnsi="Comic Sans MS" w:cs="Times New Roman"/>
          <w:b/>
          <w:color w:val="3A07B9"/>
          <w:sz w:val="20"/>
          <w:szCs w:val="20"/>
          <w:lang w:eastAsia="ru-RU"/>
        </w:rPr>
        <w:t>, состоящей из стоимости билета и стоимости плацкарты, сборов, платы за сервисное обслуживание (при наличии) и иных платежей</w:t>
      </w:r>
      <w:r w:rsidR="00960BD9" w:rsidRPr="00452AB3">
        <w:rPr>
          <w:rFonts w:ascii="Comic Sans MS" w:eastAsia="Times New Roman" w:hAnsi="Comic Sans MS" w:cs="Times New Roman"/>
          <w:b/>
          <w:color w:val="3A07B9"/>
          <w:sz w:val="20"/>
          <w:szCs w:val="20"/>
          <w:lang w:eastAsia="ru-RU"/>
        </w:rPr>
        <w:t xml:space="preserve">, </w:t>
      </w:r>
      <w:r w:rsidR="00960BD9" w:rsidRPr="00452AB3">
        <w:rPr>
          <w:rFonts w:ascii="Comic Sans MS" w:hAnsi="Comic Sans MS"/>
          <w:b/>
          <w:color w:val="3A07B9"/>
          <w:sz w:val="20"/>
          <w:szCs w:val="20"/>
        </w:rPr>
        <w:t>без взимания сбора за оформление возврата денежных средств</w:t>
      </w:r>
      <w:r w:rsidRPr="00452AB3">
        <w:rPr>
          <w:rFonts w:asciiTheme="majorHAnsi" w:eastAsia="Times New Roman" w:hAnsiTheme="majorHAnsi" w:cs="Times New Roman"/>
          <w:color w:val="3A07B9"/>
          <w:sz w:val="20"/>
          <w:szCs w:val="20"/>
          <w:lang w:eastAsia="ru-RU"/>
        </w:rPr>
        <w:t xml:space="preserve"> </w:t>
      </w:r>
      <w:r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- </w:t>
      </w:r>
      <w:r w:rsidRPr="001B13D6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в</w:t>
      </w:r>
      <w:r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случае </w:t>
      </w:r>
      <w:proofErr w:type="spellStart"/>
      <w:r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>непредоставления</w:t>
      </w:r>
      <w:proofErr w:type="spellEnd"/>
      <w:r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пассажиру места в соответствии с билетом, отмены поезда или задержки его отправления со станции посадки пассажира;</w:t>
      </w:r>
      <w:bookmarkStart w:id="0" w:name="p1"/>
      <w:bookmarkEnd w:id="0"/>
    </w:p>
    <w:p w:rsidR="001B13D6" w:rsidRDefault="00960BD9" w:rsidP="001B13D6">
      <w:pPr>
        <w:pStyle w:val="a7"/>
        <w:numPr>
          <w:ilvl w:val="0"/>
          <w:numId w:val="22"/>
        </w:numPr>
        <w:spacing w:after="0" w:line="288" w:lineRule="atLeast"/>
        <w:ind w:left="284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52AB3">
        <w:rPr>
          <w:rFonts w:ascii="Comic Sans MS" w:hAnsi="Comic Sans MS"/>
          <w:b/>
          <w:color w:val="3A07B9"/>
          <w:sz w:val="20"/>
          <w:szCs w:val="20"/>
        </w:rPr>
        <w:lastRenderedPageBreak/>
        <w:t>возврат полной стоимости проезда (стоимость билета и стоимость плацкарты), платы за сервисное обслуживание (при наличии) и иных платежей</w:t>
      </w:r>
      <w:r w:rsidRPr="00960BD9">
        <w:rPr>
          <w:rFonts w:asciiTheme="majorHAnsi" w:eastAsia="Times New Roman" w:hAnsiTheme="majorHAnsi" w:cs="Times New Roman"/>
          <w:b/>
          <w:color w:val="0070C0"/>
          <w:sz w:val="20"/>
          <w:szCs w:val="20"/>
          <w:lang w:eastAsia="ru-RU"/>
        </w:rPr>
        <w:t xml:space="preserve"> </w:t>
      </w:r>
      <w:r w:rsidR="0071148C" w:rsidRPr="001B13D6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-</w:t>
      </w:r>
      <w:r w:rsidR="0071148C"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</w:t>
      </w:r>
      <w:r w:rsid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>в</w:t>
      </w:r>
      <w:r w:rsidR="0071148C"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случае возврата билета не </w:t>
      </w:r>
      <w:proofErr w:type="gramStart"/>
      <w:r w:rsidR="0071148C"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>позднее</w:t>
      </w:r>
      <w:proofErr w:type="gramEnd"/>
      <w:r w:rsidR="0071148C"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чем за восемь часов до отправления поезда (не позднее чем за семь суток - в отношении билета для проезда в составе организованной группы пассажиров); </w:t>
      </w:r>
    </w:p>
    <w:p w:rsidR="001B13D6" w:rsidRDefault="0071148C" w:rsidP="001B13D6">
      <w:pPr>
        <w:pStyle w:val="a7"/>
        <w:numPr>
          <w:ilvl w:val="0"/>
          <w:numId w:val="22"/>
        </w:numPr>
        <w:spacing w:after="0" w:line="288" w:lineRule="atLeast"/>
        <w:ind w:left="284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52AB3">
        <w:rPr>
          <w:rFonts w:ascii="Comic Sans MS" w:eastAsia="Times New Roman" w:hAnsi="Comic Sans MS" w:cs="Times New Roman"/>
          <w:b/>
          <w:color w:val="3A07B9"/>
          <w:sz w:val="20"/>
          <w:szCs w:val="20"/>
          <w:lang w:eastAsia="ru-RU"/>
        </w:rPr>
        <w:t>возврат стоимости билета и 50% стоимости плацкарты, платы за сервисное обслуживание (при наличии) и иных платежей</w:t>
      </w:r>
      <w:r w:rsidRPr="001B13D6">
        <w:rPr>
          <w:rFonts w:asciiTheme="majorHAnsi" w:eastAsia="Times New Roman" w:hAnsiTheme="majorHAnsi" w:cs="Times New Roman"/>
          <w:color w:val="0070C0"/>
          <w:sz w:val="21"/>
          <w:szCs w:val="21"/>
          <w:lang w:eastAsia="ru-RU"/>
        </w:rPr>
        <w:t xml:space="preserve"> </w:t>
      </w:r>
      <w:r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- в случае возврата билета менее чем за восемь часов, но не </w:t>
      </w:r>
      <w:proofErr w:type="gramStart"/>
      <w:r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>позднее</w:t>
      </w:r>
      <w:proofErr w:type="gramEnd"/>
      <w:r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чем за два часа до отправления поезда (менее чем за семь суток, но не позднее чем за трое суток - в отношении билета для проезда в составе организованной группы пассажиров)</w:t>
      </w:r>
      <w:bookmarkStart w:id="1" w:name="p3"/>
      <w:bookmarkEnd w:id="1"/>
      <w:r w:rsid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>;</w:t>
      </w:r>
    </w:p>
    <w:p w:rsidR="0071148C" w:rsidRPr="001B13D6" w:rsidRDefault="00640BF9" w:rsidP="001B13D6">
      <w:pPr>
        <w:pStyle w:val="a7"/>
        <w:numPr>
          <w:ilvl w:val="0"/>
          <w:numId w:val="22"/>
        </w:numPr>
        <w:spacing w:after="0" w:line="288" w:lineRule="atLeast"/>
        <w:ind w:left="284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52AB3">
        <w:rPr>
          <w:rFonts w:ascii="Comic Sans MS" w:eastAsia="Times New Roman" w:hAnsi="Comic Sans MS" w:cs="Times New Roman"/>
          <w:b/>
          <w:noProof/>
          <w:color w:val="3A07B9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A33A3D9" wp14:editId="6A219EF6">
                <wp:simplePos x="0" y="0"/>
                <wp:positionH relativeFrom="column">
                  <wp:posOffset>-3254375</wp:posOffset>
                </wp:positionH>
                <wp:positionV relativeFrom="paragraph">
                  <wp:posOffset>992505</wp:posOffset>
                </wp:positionV>
                <wp:extent cx="2609850" cy="520700"/>
                <wp:effectExtent l="0" t="0" r="19050" b="12700"/>
                <wp:wrapTight wrapText="bothSides">
                  <wp:wrapPolygon edited="0">
                    <wp:start x="0" y="0"/>
                    <wp:lineTo x="0" y="21337"/>
                    <wp:lineTo x="21600" y="21337"/>
                    <wp:lineTo x="21600" y="0"/>
                    <wp:lineTo x="0" y="0"/>
                  </wp:wrapPolygon>
                </wp:wrapTight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52070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584B" w:rsidRDefault="00640BF9" w:rsidP="00C4584B">
                            <w:pPr>
                              <w:spacing w:after="0" w:line="288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4584B">
                              <w:rPr>
                                <w:rFonts w:ascii="Comic Sans MS" w:eastAsia="Times New Roman" w:hAnsi="Comic Sans MS" w:cs="Times New Roman"/>
                                <w:b/>
                                <w:i/>
                                <w:color w:val="7030A0"/>
                                <w:lang w:eastAsia="ru-RU"/>
                              </w:rPr>
                              <w:t>Возврат билетов на поезда             дальнего следования</w:t>
                            </w:r>
                          </w:p>
                          <w:p w:rsidR="00640BF9" w:rsidRPr="000A24D3" w:rsidRDefault="00640BF9" w:rsidP="00C4584B">
                            <w:pPr>
                              <w:spacing w:after="0" w:line="288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A24D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неиспользованному проездному документу (билету) &lt;</w:t>
                            </w:r>
                          </w:p>
                          <w:p w:rsidR="00640BF9" w:rsidRDefault="00640BF9" w:rsidP="00C458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left:0;text-align:left;margin-left:-256.25pt;margin-top:78.15pt;width:205.5pt;height:4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" fillcolor="#ffc" strokecolor="#77230c [1604]" strokeweight="2pt">
                <v:textbox>
                  <w:txbxContent>
                    <w:p w:rsidR="00C4584B" w:rsidRDefault="00640BF9" w:rsidP="00C4584B">
                      <w:pPr>
                        <w:spacing w:after="0" w:line="288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C4584B">
                        <w:rPr>
                          <w:rFonts w:ascii="Comic Sans MS" w:eastAsia="Times New Roman" w:hAnsi="Comic Sans MS" w:cs="Times New Roman"/>
                          <w:b/>
                          <w:i/>
                          <w:color w:val="7030A0"/>
                          <w:lang w:eastAsia="ru-RU"/>
                        </w:rPr>
                        <w:t>Возврат билетов на поезда             дальнего следования</w:t>
                      </w:r>
                    </w:p>
                    <w:p w:rsidR="00640BF9" w:rsidRPr="000A24D3" w:rsidRDefault="00640BF9" w:rsidP="00C4584B">
                      <w:pPr>
                        <w:spacing w:after="0" w:line="288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A24D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неиспользованному проездному документу (билету) &lt;</w:t>
                      </w:r>
                    </w:p>
                    <w:p w:rsidR="00640BF9" w:rsidRDefault="00640BF9" w:rsidP="00C4584B">
                      <w:pPr>
                        <w:jc w:val="center"/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="0071148C" w:rsidRPr="00452AB3">
        <w:rPr>
          <w:rFonts w:ascii="Comic Sans MS" w:eastAsia="Times New Roman" w:hAnsi="Comic Sans MS" w:cs="Times New Roman"/>
          <w:b/>
          <w:color w:val="3A07B9"/>
          <w:sz w:val="20"/>
          <w:szCs w:val="20"/>
          <w:lang w:eastAsia="ru-RU"/>
        </w:rPr>
        <w:t xml:space="preserve">возврат стоимости билета (стоимость плацкарты не возвращается), платы за сервисное обслуживание (при наличии) и иных платежей </w:t>
      </w:r>
      <w:r w:rsidR="00960BD9" w:rsidRPr="00452AB3">
        <w:rPr>
          <w:rFonts w:ascii="Comic Sans MS" w:hAnsi="Comic Sans MS"/>
          <w:b/>
          <w:color w:val="3A07B9"/>
          <w:sz w:val="20"/>
          <w:szCs w:val="20"/>
        </w:rPr>
        <w:t>(за исключением сбора за резервирование мест в поездах дальнего следования)</w:t>
      </w:r>
      <w:r w:rsidR="00960BD9" w:rsidRPr="00452AB3">
        <w:rPr>
          <w:color w:val="3A07B9"/>
        </w:rPr>
        <w:t xml:space="preserve"> </w:t>
      </w:r>
      <w:r w:rsidR="0071148C" w:rsidRPr="001B13D6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- в следующих случаях: </w:t>
      </w:r>
    </w:p>
    <w:p w:rsidR="0071148C" w:rsidRPr="00C66B6F" w:rsidRDefault="0071148C" w:rsidP="0071148C">
      <w:pPr>
        <w:numPr>
          <w:ilvl w:val="0"/>
          <w:numId w:val="15"/>
        </w:numPr>
        <w:tabs>
          <w:tab w:val="clear" w:pos="720"/>
        </w:tabs>
        <w:spacing w:after="0"/>
        <w:ind w:left="284" w:firstLine="0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>при возврате билета менее чем за два часа до отправления поезда (менее чем за трое суток - в отношении билета для проезда в составе организованной группы пассажиров);</w:t>
      </w:r>
    </w:p>
    <w:p w:rsidR="0071148C" w:rsidRPr="00C66B6F" w:rsidRDefault="0071148C" w:rsidP="0071148C">
      <w:pPr>
        <w:numPr>
          <w:ilvl w:val="0"/>
          <w:numId w:val="16"/>
        </w:numPr>
        <w:tabs>
          <w:tab w:val="clear" w:pos="720"/>
        </w:tabs>
        <w:spacing w:after="0"/>
        <w:ind w:left="284" w:firstLine="0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proofErr w:type="gramStart"/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>при возврате билета в билетную кассу на станции отправления в случае опоздания на поезд</w:t>
      </w:r>
      <w:proofErr w:type="gramEnd"/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в течение 12 часов с момента его отправления;</w:t>
      </w:r>
    </w:p>
    <w:p w:rsidR="0071148C" w:rsidRPr="00C66B6F" w:rsidRDefault="0071148C" w:rsidP="0071148C">
      <w:pPr>
        <w:numPr>
          <w:ilvl w:val="0"/>
          <w:numId w:val="17"/>
        </w:numPr>
        <w:tabs>
          <w:tab w:val="clear" w:pos="720"/>
        </w:tabs>
        <w:spacing w:after="0"/>
        <w:ind w:left="284" w:firstLine="0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при возврате билета в билетную кассу станции отправления вследствие болезни или несчастного случая в течение пяти суток </w:t>
      </w:r>
      <w:proofErr w:type="gramStart"/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>с даты отправления</w:t>
      </w:r>
      <w:proofErr w:type="gramEnd"/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поезда.</w:t>
      </w:r>
    </w:p>
    <w:p w:rsidR="0071148C" w:rsidRPr="0071148C" w:rsidRDefault="0071148C" w:rsidP="004A1A6B">
      <w:pPr>
        <w:spacing w:after="0" w:line="288" w:lineRule="atLeast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A1A6B">
        <w:rPr>
          <w:rFonts w:asciiTheme="majorHAnsi" w:eastAsia="Times New Roman" w:hAnsiTheme="majorHAnsi" w:cs="Times New Roman"/>
          <w:b/>
          <w:color w:val="C00000"/>
          <w:sz w:val="20"/>
          <w:szCs w:val="20"/>
          <w:lang w:eastAsia="ru-RU"/>
        </w:rPr>
        <w:lastRenderedPageBreak/>
        <w:t>Обращаем внимание, е</w:t>
      </w:r>
      <w:r w:rsidRPr="00C66B6F">
        <w:rPr>
          <w:rFonts w:asciiTheme="majorHAnsi" w:eastAsia="Times New Roman" w:hAnsiTheme="majorHAnsi" w:cs="Times New Roman"/>
          <w:b/>
          <w:color w:val="C00000"/>
          <w:sz w:val="20"/>
          <w:szCs w:val="20"/>
          <w:lang w:eastAsia="ru-RU"/>
        </w:rPr>
        <w:t>сли билет приобретен по тарифу, не предусматривающему условие о его возврате</w:t>
      </w:r>
      <w:r w:rsidR="001B13D6" w:rsidRPr="004A1A6B">
        <w:rPr>
          <w:rFonts w:asciiTheme="majorHAnsi" w:eastAsia="Times New Roman" w:hAnsiTheme="majorHAnsi" w:cs="Times New Roman"/>
          <w:b/>
          <w:color w:val="C00000"/>
          <w:sz w:val="20"/>
          <w:szCs w:val="20"/>
          <w:lang w:eastAsia="ru-RU"/>
        </w:rPr>
        <w:t xml:space="preserve"> (невозвратный тариф)</w:t>
      </w:r>
      <w:r w:rsidRPr="00C66B6F">
        <w:rPr>
          <w:rFonts w:asciiTheme="majorHAnsi" w:eastAsia="Times New Roman" w:hAnsiTheme="majorHAnsi" w:cs="Times New Roman"/>
          <w:b/>
          <w:color w:val="C00000"/>
          <w:sz w:val="20"/>
          <w:szCs w:val="20"/>
          <w:lang w:eastAsia="ru-RU"/>
        </w:rPr>
        <w:t>, его стоимость возвращается только в</w:t>
      </w:r>
      <w:r w:rsidRPr="00C66B6F">
        <w:rPr>
          <w:rFonts w:asciiTheme="majorHAnsi" w:eastAsia="Times New Roman" w:hAnsiTheme="majorHAnsi" w:cs="Times New Roman"/>
          <w:color w:val="C00000"/>
          <w:sz w:val="20"/>
          <w:szCs w:val="20"/>
          <w:lang w:eastAsia="ru-RU"/>
        </w:rPr>
        <w:t xml:space="preserve"> </w:t>
      </w:r>
      <w:r w:rsidRPr="00C66B6F">
        <w:rPr>
          <w:rFonts w:asciiTheme="majorHAnsi" w:eastAsia="Times New Roman" w:hAnsiTheme="majorHAnsi" w:cs="Times New Roman"/>
          <w:b/>
          <w:color w:val="C00000"/>
          <w:sz w:val="20"/>
          <w:szCs w:val="20"/>
          <w:lang w:eastAsia="ru-RU"/>
        </w:rPr>
        <w:t xml:space="preserve">подтвержденном документами случае внезапной болезни пассажира или совместно следующего с ним члена семьи, смерти члена семьи либо </w:t>
      </w:r>
      <w:proofErr w:type="spellStart"/>
      <w:r w:rsidRPr="00C66B6F">
        <w:rPr>
          <w:rFonts w:asciiTheme="majorHAnsi" w:eastAsia="Times New Roman" w:hAnsiTheme="majorHAnsi" w:cs="Times New Roman"/>
          <w:b/>
          <w:color w:val="C00000"/>
          <w:sz w:val="20"/>
          <w:szCs w:val="20"/>
          <w:lang w:eastAsia="ru-RU"/>
        </w:rPr>
        <w:t>травмирования</w:t>
      </w:r>
      <w:proofErr w:type="spellEnd"/>
      <w:r w:rsidRPr="00C66B6F">
        <w:rPr>
          <w:rFonts w:asciiTheme="majorHAnsi" w:eastAsia="Times New Roman" w:hAnsiTheme="majorHAnsi" w:cs="Times New Roman"/>
          <w:b/>
          <w:color w:val="C00000"/>
          <w:sz w:val="20"/>
          <w:szCs w:val="20"/>
          <w:lang w:eastAsia="ru-RU"/>
        </w:rPr>
        <w:t xml:space="preserve"> пассажира в результате несчастного случая</w:t>
      </w:r>
      <w:r w:rsidRPr="004A1A6B">
        <w:rPr>
          <w:rFonts w:asciiTheme="majorHAnsi" w:eastAsia="Times New Roman" w:hAnsiTheme="majorHAnsi" w:cs="Times New Roman"/>
          <w:b/>
          <w:color w:val="C00000"/>
          <w:sz w:val="20"/>
          <w:szCs w:val="20"/>
          <w:lang w:eastAsia="ru-RU"/>
        </w:rPr>
        <w:t>.</w:t>
      </w:r>
      <w:r w:rsidRPr="004A1A6B">
        <w:rPr>
          <w:rFonts w:asciiTheme="majorHAnsi" w:eastAsia="Times New Roman" w:hAnsiTheme="majorHAnsi" w:cs="Times New Roman"/>
          <w:color w:val="C00000"/>
          <w:sz w:val="20"/>
          <w:szCs w:val="20"/>
          <w:lang w:eastAsia="ru-RU"/>
        </w:rPr>
        <w:t xml:space="preserve"> </w:t>
      </w:r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>При возврате билета в связи с болезнью пассажир имеет право получить стоимость билета без стоимости плацкарты, плату за сервисное обслуживание (при наличии) и иные платежи, за исключением сбора за резервирование мест</w:t>
      </w:r>
      <w:r w:rsidRPr="0071148C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. </w:t>
      </w:r>
      <w:r w:rsidRPr="00C66B6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</w:t>
      </w:r>
    </w:p>
    <w:p w:rsidR="0071148C" w:rsidRPr="004A1A6B" w:rsidRDefault="000A24D3" w:rsidP="004A1A6B">
      <w:pPr>
        <w:spacing w:after="0" w:line="288" w:lineRule="atLeast"/>
        <w:jc w:val="center"/>
        <w:rPr>
          <w:rFonts w:ascii="Comic Sans MS" w:eastAsia="Times New Roman" w:hAnsi="Comic Sans MS" w:cs="Times New Roman"/>
          <w:b/>
          <w:color w:val="7030A0"/>
          <w:lang w:eastAsia="ru-RU"/>
        </w:rPr>
      </w:pPr>
      <w:r>
        <w:rPr>
          <w:rFonts w:ascii="Comic Sans MS" w:eastAsia="Times New Roman" w:hAnsi="Comic Sans MS" w:cs="Times New Roman"/>
          <w:b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617D5" wp14:editId="73FD1FD7">
                <wp:simplePos x="0" y="0"/>
                <wp:positionH relativeFrom="column">
                  <wp:posOffset>203835</wp:posOffset>
                </wp:positionH>
                <wp:positionV relativeFrom="paragraph">
                  <wp:posOffset>6985</wp:posOffset>
                </wp:positionV>
                <wp:extent cx="2616200" cy="546100"/>
                <wp:effectExtent l="0" t="0" r="12700" b="2540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54610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584B" w:rsidRDefault="00196450" w:rsidP="00C4584B">
                            <w:pPr>
                              <w:spacing w:after="0" w:line="288" w:lineRule="atLeast"/>
                              <w:ind w:left="284" w:hanging="28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i/>
                                <w:color w:val="7030A0"/>
                                <w:lang w:eastAsia="ru-RU"/>
                              </w:rPr>
                              <w:t xml:space="preserve">Возврат билетов на поезда      </w:t>
                            </w:r>
                            <w:r w:rsidR="000A24D3" w:rsidRPr="00196450">
                              <w:rPr>
                                <w:rFonts w:ascii="Comic Sans MS" w:eastAsia="Times New Roman" w:hAnsi="Comic Sans MS" w:cs="Times New Roman"/>
                                <w:b/>
                                <w:i/>
                                <w:color w:val="7030A0"/>
                                <w:lang w:eastAsia="ru-RU"/>
                              </w:rPr>
                              <w:t>пригородного сообщения</w:t>
                            </w:r>
                          </w:p>
                          <w:p w:rsidR="000A24D3" w:rsidRPr="000A24D3" w:rsidRDefault="000A24D3" w:rsidP="00196450">
                            <w:pPr>
                              <w:spacing w:after="0" w:line="288" w:lineRule="atLeast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A24D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пассажира перевозчиком взимается сбор за оформление возврата денежных средств по неиспользованному проездному документу (билету) &lt;</w:t>
                            </w:r>
                          </w:p>
                          <w:p w:rsidR="000A24D3" w:rsidRDefault="000A24D3" w:rsidP="000A2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7" style="position:absolute;left:0;text-align:left;margin-left:16.05pt;margin-top:.55pt;width:206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" fillcolor="#ffc" strokecolor="#77230c [1604]" strokeweight="2pt">
                <v:textbox>
                  <w:txbxContent>
                    <w:p w:rsidR="00C4584B" w:rsidRDefault="00196450" w:rsidP="00C4584B">
                      <w:pPr>
                        <w:spacing w:after="0" w:line="288" w:lineRule="atLeast"/>
                        <w:ind w:left="284" w:hanging="28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b/>
                          <w:i/>
                          <w:color w:val="7030A0"/>
                          <w:lang w:eastAsia="ru-RU"/>
                        </w:rPr>
                        <w:t xml:space="preserve">Возврат билетов на поезда      </w:t>
                      </w:r>
                      <w:r w:rsidR="000A24D3" w:rsidRPr="00196450">
                        <w:rPr>
                          <w:rFonts w:ascii="Comic Sans MS" w:eastAsia="Times New Roman" w:hAnsi="Comic Sans MS" w:cs="Times New Roman"/>
                          <w:b/>
                          <w:i/>
                          <w:color w:val="7030A0"/>
                          <w:lang w:eastAsia="ru-RU"/>
                        </w:rPr>
                        <w:t>пригородного сообщения</w:t>
                      </w:r>
                    </w:p>
                    <w:p w:rsidR="000A24D3" w:rsidRPr="000A24D3" w:rsidRDefault="000A24D3" w:rsidP="00196450">
                      <w:pPr>
                        <w:spacing w:after="0" w:line="288" w:lineRule="atLeast"/>
                        <w:ind w:left="284" w:hanging="28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A24D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пассажира перевозчиком взимается сбор за оформление возврата денежных средств по неиспользованному проездному документу (билету) &lt;</w:t>
                      </w:r>
                    </w:p>
                    <w:p w:rsidR="000A24D3" w:rsidRDefault="000A24D3" w:rsidP="000A24D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A24D3" w:rsidRDefault="000A24D3" w:rsidP="004A1A6B">
      <w:pPr>
        <w:spacing w:after="0" w:line="288" w:lineRule="atLeast"/>
        <w:ind w:firstLine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24D3" w:rsidRDefault="000A24D3" w:rsidP="004A1A6B">
      <w:pPr>
        <w:spacing w:after="0" w:line="288" w:lineRule="atLeast"/>
        <w:ind w:firstLine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5C734F" w:rsidRDefault="0071148C" w:rsidP="00196450">
      <w:pPr>
        <w:spacing w:after="0"/>
        <w:ind w:firstLine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846287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В случае возврата в железнодорожную кассу неиспользованного билета на поезд пригородного сообщения (далее также - пригородный поезд) </w:t>
      </w:r>
      <w:r w:rsidRPr="006C3473">
        <w:rPr>
          <w:rFonts w:asciiTheme="majorHAnsi" w:eastAsia="Times New Roman" w:hAnsiTheme="majorHAnsi" w:cs="Times New Roman"/>
          <w:b/>
          <w:sz w:val="20"/>
          <w:szCs w:val="20"/>
          <w:u w:val="single"/>
          <w:lang w:eastAsia="ru-RU"/>
        </w:rPr>
        <w:t>с указанием места</w:t>
      </w:r>
      <w:r w:rsidRPr="00846287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возвращается</w:t>
      </w:r>
      <w:r w:rsidR="005C734F">
        <w:rPr>
          <w:rFonts w:asciiTheme="majorHAnsi" w:eastAsia="Times New Roman" w:hAnsiTheme="majorHAnsi" w:cs="Times New Roman"/>
          <w:sz w:val="20"/>
          <w:szCs w:val="20"/>
          <w:lang w:eastAsia="ru-RU"/>
        </w:rPr>
        <w:t>:</w:t>
      </w:r>
    </w:p>
    <w:p w:rsidR="005C734F" w:rsidRDefault="0071148C" w:rsidP="00196450">
      <w:pPr>
        <w:pStyle w:val="a7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5C734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полная стоимость проезда за вычетом </w:t>
      </w:r>
      <w:r w:rsidR="009C328C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платы </w:t>
      </w:r>
      <w:r w:rsidRPr="005C734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за оформление возврата денег - при возврате не позднее, чем за два часа до отправления поезда; </w:t>
      </w:r>
    </w:p>
    <w:p w:rsidR="0071148C" w:rsidRPr="005C734F" w:rsidRDefault="0071148C" w:rsidP="00196450">
      <w:pPr>
        <w:pStyle w:val="a7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5C734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50% стоимости проезда за вычетом </w:t>
      </w:r>
      <w:r w:rsidR="009C328C">
        <w:rPr>
          <w:rFonts w:asciiTheme="majorHAnsi" w:eastAsia="Times New Roman" w:hAnsiTheme="majorHAnsi" w:cs="Times New Roman"/>
          <w:sz w:val="20"/>
          <w:szCs w:val="20"/>
          <w:lang w:eastAsia="ru-RU"/>
        </w:rPr>
        <w:t>платы</w:t>
      </w:r>
      <w:r w:rsidRPr="005C734F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за оформление возврата денег - при возврате менее чем за два часа до отправления поезда. </w:t>
      </w:r>
    </w:p>
    <w:p w:rsidR="004A1A6B" w:rsidRPr="006C3473" w:rsidRDefault="006C3473" w:rsidP="00196450">
      <w:pPr>
        <w:spacing w:after="0"/>
        <w:jc w:val="both"/>
        <w:rPr>
          <w:rFonts w:asciiTheme="majorHAnsi" w:hAnsiTheme="majorHAnsi" w:cs="Times New Roman"/>
          <w:sz w:val="20"/>
          <w:szCs w:val="20"/>
        </w:rPr>
      </w:pPr>
      <w:r w:rsidRPr="006C3473">
        <w:rPr>
          <w:sz w:val="20"/>
          <w:szCs w:val="20"/>
        </w:rPr>
        <w:t xml:space="preserve">Стоимость проездного документа (билета) для разовой поездки в поезде пригородного сообщения </w:t>
      </w:r>
      <w:r w:rsidRPr="006C3473">
        <w:rPr>
          <w:b/>
          <w:sz w:val="20"/>
          <w:szCs w:val="20"/>
          <w:u w:val="single"/>
        </w:rPr>
        <w:t>без указания мест</w:t>
      </w:r>
      <w:r w:rsidRPr="006C3473">
        <w:rPr>
          <w:sz w:val="20"/>
          <w:szCs w:val="20"/>
        </w:rPr>
        <w:t xml:space="preserve"> не возвращается, кроме случаев задержки поезда более чем на час. Возврат производится на станции отправления во время задержки.</w:t>
      </w:r>
      <w:r w:rsidRPr="006C3473">
        <w:rPr>
          <w:sz w:val="20"/>
          <w:szCs w:val="20"/>
        </w:rPr>
        <w:br/>
      </w:r>
      <w:r w:rsidR="00196450" w:rsidRPr="006C3473">
        <w:rPr>
          <w:sz w:val="20"/>
          <w:szCs w:val="20"/>
        </w:rPr>
        <w:br/>
      </w:r>
      <w:r w:rsidR="00196450" w:rsidRPr="006C3473">
        <w:rPr>
          <w:sz w:val="20"/>
          <w:szCs w:val="20"/>
        </w:rPr>
        <w:br/>
      </w:r>
    </w:p>
    <w:p w:rsidR="00196450" w:rsidRDefault="006C3473" w:rsidP="004A1A6B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="Comic Sans MS" w:eastAsia="Times New Roman" w:hAnsi="Comic Sans MS" w:cs="Times New Roman"/>
          <w:b/>
          <w:noProof/>
          <w:color w:val="7030A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68B8DB" wp14:editId="32885CD0">
                <wp:simplePos x="0" y="0"/>
                <wp:positionH relativeFrom="column">
                  <wp:posOffset>31115</wp:posOffset>
                </wp:positionH>
                <wp:positionV relativeFrom="paragraph">
                  <wp:posOffset>-231140</wp:posOffset>
                </wp:positionV>
                <wp:extent cx="2882900" cy="349250"/>
                <wp:effectExtent l="0" t="0" r="12700" b="127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0" cy="34925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6450" w:rsidRPr="000A24D3" w:rsidRDefault="00196450" w:rsidP="00196450">
                            <w:pPr>
                              <w:spacing w:after="0" w:line="288" w:lineRule="atLeast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A1A6B">
                              <w:rPr>
                                <w:rFonts w:ascii="Comic Sans MS" w:eastAsia="Times New Roman" w:hAnsi="Comic Sans MS" w:cs="Times New Roman"/>
                                <w:b/>
                                <w:color w:val="7030A0"/>
                                <w:lang w:eastAsia="ru-RU"/>
                              </w:rPr>
                              <w:t>Возврат денежных средств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color w:val="7030A0"/>
                                <w:lang w:eastAsia="ru-RU"/>
                              </w:rPr>
                              <w:t xml:space="preserve"> за билеты</w:t>
                            </w:r>
                            <w:r w:rsidRPr="000A24D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сбор за оформление возврата денежных средств по неиспользованному проездному документу (билету) &lt;</w:t>
                            </w:r>
                          </w:p>
                          <w:p w:rsidR="00196450" w:rsidRDefault="00196450" w:rsidP="001964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8" style="position:absolute;left:0;text-align:left;margin-left:2.45pt;margin-top:-18.2pt;width:227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" fillcolor="#ffc" strokecolor="#77230c [1604]" strokeweight="2pt">
                <v:textbox>
                  <w:txbxContent>
                    <w:p w:rsidR="00196450" w:rsidRPr="000A24D3" w:rsidRDefault="00196450" w:rsidP="00196450">
                      <w:pPr>
                        <w:spacing w:after="0" w:line="288" w:lineRule="atLeast"/>
                        <w:ind w:left="284" w:hanging="28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4A1A6B">
                        <w:rPr>
                          <w:rFonts w:ascii="Comic Sans MS" w:eastAsia="Times New Roman" w:hAnsi="Comic Sans MS" w:cs="Times New Roman"/>
                          <w:b/>
                          <w:color w:val="7030A0"/>
                          <w:lang w:eastAsia="ru-RU"/>
                        </w:rPr>
                        <w:t>Возврат денежных средств</w:t>
                      </w:r>
                      <w:r>
                        <w:rPr>
                          <w:rFonts w:ascii="Comic Sans MS" w:eastAsia="Times New Roman" w:hAnsi="Comic Sans MS" w:cs="Times New Roman"/>
                          <w:b/>
                          <w:color w:val="7030A0"/>
                          <w:lang w:eastAsia="ru-RU"/>
                        </w:rPr>
                        <w:t xml:space="preserve"> за билеты</w:t>
                      </w:r>
                      <w:r w:rsidRPr="000A24D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сбор за оформление возврата денежных средств по неиспользованному проездному документу (билету) &lt;</w:t>
                      </w:r>
                    </w:p>
                    <w:p w:rsidR="00196450" w:rsidRDefault="00196450" w:rsidP="0019645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1148C" w:rsidRPr="0071148C" w:rsidRDefault="0071148C" w:rsidP="00196450">
      <w:pPr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E48BA">
        <w:rPr>
          <w:rFonts w:asciiTheme="majorHAnsi" w:eastAsia="Times New Roman" w:hAnsiTheme="majorHAnsi" w:cs="Times New Roman"/>
          <w:sz w:val="20"/>
          <w:szCs w:val="20"/>
          <w:lang w:eastAsia="ru-RU"/>
        </w:rPr>
        <w:t>Если вы приобрели билет в билетной кассе железнодорожного вокзала, его возврат производится также через кассу.</w:t>
      </w:r>
    </w:p>
    <w:p w:rsidR="0071148C" w:rsidRPr="0071148C" w:rsidRDefault="0071148C" w:rsidP="000A24D3">
      <w:pPr>
        <w:spacing w:after="0"/>
        <w:ind w:firstLine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E48BA">
        <w:rPr>
          <w:rFonts w:asciiTheme="majorHAnsi" w:eastAsia="Times New Roman" w:hAnsiTheme="majorHAnsi" w:cs="Times New Roman"/>
          <w:sz w:val="20"/>
          <w:szCs w:val="20"/>
          <w:lang w:eastAsia="ru-RU"/>
        </w:rPr>
        <w:t>Средства за неиспользованный билет возвращаются при предъявлении документа, удостоверяющего личность пассажира (паспорта), номер которого указан в билете</w:t>
      </w:r>
      <w:r w:rsidRPr="0071148C">
        <w:rPr>
          <w:rFonts w:asciiTheme="majorHAnsi" w:eastAsia="Times New Roman" w:hAnsiTheme="majorHAnsi" w:cs="Times New Roman"/>
          <w:sz w:val="20"/>
          <w:szCs w:val="20"/>
          <w:lang w:eastAsia="ru-RU"/>
        </w:rPr>
        <w:t>.</w:t>
      </w:r>
    </w:p>
    <w:p w:rsidR="0071148C" w:rsidRPr="0071148C" w:rsidRDefault="0071148C" w:rsidP="000A24D3">
      <w:pPr>
        <w:spacing w:after="0"/>
        <w:ind w:firstLine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4E48BA">
        <w:rPr>
          <w:rFonts w:asciiTheme="majorHAnsi" w:eastAsia="Times New Roman" w:hAnsiTheme="majorHAnsi" w:cs="Times New Roman"/>
          <w:sz w:val="20"/>
          <w:szCs w:val="20"/>
          <w:lang w:eastAsia="ru-RU"/>
        </w:rPr>
        <w:t>В случае возврата неиспользованного билета в связи с болезнью необходимо обращаться в билетную кассу станции посадки пассажира в течение пяти суток с момента отправления поезд</w:t>
      </w:r>
      <w:r w:rsidRPr="0071148C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а. </w:t>
      </w:r>
    </w:p>
    <w:p w:rsidR="0071148C" w:rsidRPr="00452AB3" w:rsidRDefault="0071148C" w:rsidP="0071148C">
      <w:pPr>
        <w:spacing w:after="0"/>
        <w:ind w:firstLine="284"/>
        <w:jc w:val="center"/>
        <w:rPr>
          <w:rFonts w:ascii="Comic Sans MS" w:eastAsia="Times New Roman" w:hAnsi="Comic Sans MS" w:cs="Times New Roman"/>
          <w:i/>
          <w:color w:val="9C16B2"/>
          <w:sz w:val="20"/>
          <w:szCs w:val="20"/>
          <w:lang w:eastAsia="ru-RU"/>
        </w:rPr>
      </w:pPr>
      <w:r w:rsidRPr="00452AB3">
        <w:rPr>
          <w:rFonts w:ascii="Comic Sans MS" w:eastAsia="Times New Roman" w:hAnsi="Comic Sans MS" w:cs="Times New Roman"/>
          <w:i/>
          <w:color w:val="9C16B2"/>
          <w:sz w:val="20"/>
          <w:szCs w:val="20"/>
          <w:lang w:eastAsia="ru-RU"/>
        </w:rPr>
        <w:t>Порядок возврата  электронного билета, купленного онлайн:</w:t>
      </w:r>
    </w:p>
    <w:p w:rsidR="00970E4A" w:rsidRDefault="0071148C" w:rsidP="00970E4A">
      <w:pPr>
        <w:pStyle w:val="a7"/>
        <w:numPr>
          <w:ilvl w:val="0"/>
          <w:numId w:val="19"/>
        </w:numPr>
        <w:spacing w:after="0"/>
        <w:ind w:left="284" w:hanging="284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  <w:r w:rsidRPr="00970E4A">
        <w:rPr>
          <w:rFonts w:asciiTheme="majorHAnsi" w:eastAsia="Times New Roman" w:hAnsiTheme="majorHAnsi" w:cs="Times New Roman"/>
          <w:b/>
          <w:bCs/>
          <w:sz w:val="20"/>
          <w:szCs w:val="20"/>
          <w:lang w:eastAsia="ru-RU"/>
        </w:rPr>
        <w:t>На сайте РЖД:</w:t>
      </w:r>
      <w:r w:rsidRPr="00970E4A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Зайдите в личный кабинет на rzd.ru, найдите раздел с билетами и следуйте инструкциям по возврату.</w:t>
      </w:r>
    </w:p>
    <w:p w:rsidR="0071148C" w:rsidRPr="004F7970" w:rsidRDefault="0071148C" w:rsidP="00970E4A">
      <w:pPr>
        <w:pStyle w:val="a7"/>
        <w:numPr>
          <w:ilvl w:val="0"/>
          <w:numId w:val="19"/>
        </w:numPr>
        <w:spacing w:after="0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70E4A">
        <w:rPr>
          <w:rFonts w:asciiTheme="majorHAnsi" w:eastAsia="Times New Roman" w:hAnsiTheme="majorHAnsi" w:cs="Times New Roman"/>
          <w:b/>
          <w:bCs/>
          <w:sz w:val="20"/>
          <w:szCs w:val="20"/>
          <w:lang w:eastAsia="ru-RU"/>
        </w:rPr>
        <w:t xml:space="preserve">Через </w:t>
      </w:r>
      <w:proofErr w:type="spellStart"/>
      <w:r w:rsidRPr="00970E4A">
        <w:rPr>
          <w:rFonts w:asciiTheme="majorHAnsi" w:eastAsia="Times New Roman" w:hAnsiTheme="majorHAnsi" w:cs="Times New Roman"/>
          <w:b/>
          <w:bCs/>
          <w:sz w:val="20"/>
          <w:szCs w:val="20"/>
          <w:lang w:eastAsia="ru-RU"/>
        </w:rPr>
        <w:t>агрегаторы</w:t>
      </w:r>
      <w:proofErr w:type="spellEnd"/>
      <w:r w:rsidRPr="00970E4A">
        <w:rPr>
          <w:rFonts w:asciiTheme="majorHAnsi" w:eastAsia="Times New Roman" w:hAnsiTheme="majorHAnsi" w:cs="Times New Roman"/>
          <w:b/>
          <w:bCs/>
          <w:sz w:val="20"/>
          <w:szCs w:val="20"/>
          <w:lang w:eastAsia="ru-RU"/>
        </w:rPr>
        <w:t>:</w:t>
      </w:r>
      <w:r w:rsidRPr="00970E4A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 Войдите в личный кабинет на сайте или в приложении сервиса, через который вы покупали билет </w:t>
      </w:r>
      <w:r w:rsidRPr="004F7970">
        <w:rPr>
          <w:rFonts w:eastAsia="Times New Roman" w:cs="Times New Roman"/>
          <w:sz w:val="20"/>
          <w:szCs w:val="20"/>
          <w:lang w:eastAsia="ru-RU"/>
        </w:rPr>
        <w:t>(например, Tutu.ru), и оформите возврат.</w:t>
      </w:r>
    </w:p>
    <w:p w:rsidR="009C328C" w:rsidRPr="004F7970" w:rsidRDefault="004F7970" w:rsidP="004F7970">
      <w:pPr>
        <w:spacing w:after="0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4F7970">
        <w:rPr>
          <w:sz w:val="20"/>
          <w:szCs w:val="20"/>
        </w:rPr>
        <w:t xml:space="preserve">Возврат денег за неиспользованный билет, оплаченный картой, производится на банковский </w:t>
      </w:r>
      <w:r w:rsidR="009C328C" w:rsidRPr="004F7970">
        <w:rPr>
          <w:rFonts w:eastAsia="Times New Roman" w:cs="Times New Roman"/>
          <w:sz w:val="20"/>
          <w:szCs w:val="20"/>
          <w:lang w:eastAsia="ru-RU"/>
        </w:rPr>
        <w:t>счет физического лица, оплатившего проездной документ (билет).</w:t>
      </w:r>
    </w:p>
    <w:p w:rsidR="0071148C" w:rsidRPr="0071148C" w:rsidRDefault="006C3473" w:rsidP="000A24D3">
      <w:pPr>
        <w:pStyle w:val="a3"/>
        <w:spacing w:before="0" w:beforeAutospacing="0" w:after="0" w:afterAutospacing="0"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EEC156" wp14:editId="327BB4D8">
            <wp:simplePos x="0" y="0"/>
            <wp:positionH relativeFrom="column">
              <wp:posOffset>-95885</wp:posOffset>
            </wp:positionH>
            <wp:positionV relativeFrom="paragraph">
              <wp:posOffset>61595</wp:posOffset>
            </wp:positionV>
            <wp:extent cx="419100" cy="361950"/>
            <wp:effectExtent l="0" t="0" r="0" b="0"/>
            <wp:wrapTight wrapText="bothSides">
              <wp:wrapPolygon edited="0">
                <wp:start x="0" y="0"/>
                <wp:lineTo x="0" y="20463"/>
                <wp:lineTo x="20618" y="20463"/>
                <wp:lineTo x="20618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48C" w:rsidRPr="0071148C">
        <w:rPr>
          <w:rFonts w:asciiTheme="majorHAnsi" w:hAnsiTheme="majorHAnsi"/>
          <w:sz w:val="20"/>
          <w:szCs w:val="20"/>
        </w:rPr>
        <w:t>Обращаем внимание, что з</w:t>
      </w:r>
      <w:r w:rsidR="0071148C" w:rsidRPr="004E48BA">
        <w:rPr>
          <w:rFonts w:asciiTheme="majorHAnsi" w:hAnsiTheme="majorHAnsi"/>
          <w:sz w:val="20"/>
          <w:szCs w:val="20"/>
        </w:rPr>
        <w:t>а оформление возврата денег по неиспользованному билету, как правило, необходимо уплатить сбор. Сбор не взимается, в частности, при отмене поезда или задержке его отправления со станции посадки пассажира</w:t>
      </w:r>
      <w:r w:rsidR="0071148C" w:rsidRPr="0071148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="0071148C" w:rsidRPr="0071148C">
        <w:rPr>
          <w:rFonts w:asciiTheme="majorHAnsi" w:hAnsiTheme="majorHAnsi"/>
          <w:sz w:val="20"/>
          <w:szCs w:val="20"/>
        </w:rPr>
        <w:t>непредоставлени</w:t>
      </w:r>
      <w:r w:rsidR="009C328C">
        <w:rPr>
          <w:rFonts w:asciiTheme="majorHAnsi" w:hAnsiTheme="majorHAnsi"/>
          <w:sz w:val="20"/>
          <w:szCs w:val="20"/>
        </w:rPr>
        <w:t>и</w:t>
      </w:r>
      <w:proofErr w:type="spellEnd"/>
      <w:r w:rsidR="0071148C" w:rsidRPr="0071148C">
        <w:rPr>
          <w:rFonts w:asciiTheme="majorHAnsi" w:hAnsiTheme="majorHAnsi"/>
          <w:sz w:val="20"/>
          <w:szCs w:val="20"/>
        </w:rPr>
        <w:t xml:space="preserve"> пассажиру места в поезде.</w:t>
      </w:r>
    </w:p>
    <w:p w:rsidR="00BD50AD" w:rsidRDefault="0071148C" w:rsidP="006C3473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ajorHAnsi" w:hAnsiTheme="majorHAnsi"/>
          <w:color w:val="292929"/>
          <w:sz w:val="20"/>
          <w:szCs w:val="20"/>
        </w:rPr>
      </w:pPr>
      <w:r w:rsidRPr="0071148C">
        <w:rPr>
          <w:rFonts w:asciiTheme="majorHAnsi" w:hAnsiTheme="majorHAnsi"/>
          <w:color w:val="292929"/>
          <w:sz w:val="20"/>
          <w:szCs w:val="20"/>
        </w:rPr>
        <w:t xml:space="preserve">В случае нарушения прав потребителя, например, при необоснованном отказе в возврате билета, пассажир имеет право обратиться с претензией к перевозчику, а в случае неудовлетворительного ответа в суд. </w:t>
      </w:r>
    </w:p>
    <w:p w:rsidR="006C3473" w:rsidRPr="006C3473" w:rsidRDefault="006C3473" w:rsidP="006C3473">
      <w:pPr>
        <w:pStyle w:val="a3"/>
        <w:spacing w:before="0" w:beforeAutospacing="0" w:after="0" w:afterAutospacing="0" w:line="276" w:lineRule="auto"/>
        <w:ind w:firstLine="284"/>
        <w:jc w:val="both"/>
        <w:rPr>
          <w:rFonts w:asciiTheme="majorHAnsi" w:hAnsiTheme="majorHAnsi"/>
          <w:sz w:val="20"/>
          <w:szCs w:val="20"/>
        </w:rPr>
      </w:pPr>
    </w:p>
    <w:p w:rsidR="00C47711" w:rsidRPr="00030260" w:rsidRDefault="00C47711" w:rsidP="004F3243">
      <w:pPr>
        <w:spacing w:after="0" w:line="160" w:lineRule="atLeas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4F7970" w:rsidRPr="006C3473" w:rsidRDefault="00C47711" w:rsidP="006C3473">
      <w:pPr>
        <w:spacing w:after="0" w:line="160" w:lineRule="atLeast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4F7970" w:rsidRDefault="004F7970" w:rsidP="00115395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115395" w:rsidRPr="007C510A" w:rsidRDefault="00115395" w:rsidP="00115395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:rsidR="00115395" w:rsidRDefault="00115395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4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115395" w:rsidRPr="0071148C" w:rsidTr="000A5198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.И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ркутск</w:t>
            </w:r>
            <w:proofErr w:type="spell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,</w:t>
            </w:r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115395" w:rsidRPr="0071148C" w:rsidTr="000A519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.А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нгарск</w:t>
            </w:r>
            <w:proofErr w:type="spell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,</w:t>
            </w:r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кв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-л 95, д.17, тел. 8(395-5)67-55-22</w:t>
            </w:r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115395" w:rsidRPr="0071148C" w:rsidTr="000A5198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.У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солье</w:t>
            </w:r>
            <w:proofErr w:type="spell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-Сибирское</w:t>
            </w:r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ул.Ленина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115395" w:rsidRPr="0071148C" w:rsidRDefault="00115395" w:rsidP="000A5198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115395" w:rsidRPr="0071148C" w:rsidTr="000A5198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asciiTheme="majorHAnsi" w:eastAsia="Times New Roman" w:hAnsiTheme="majorHAnsi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asciiTheme="majorHAnsi" w:eastAsia="Times New Roman" w:hAnsiTheme="majorHAnsi" w:cs="Times New Roman"/>
                <w:b/>
                <w:bCs/>
                <w:i/>
                <w:sz w:val="20"/>
                <w:szCs w:val="20"/>
                <w:lang w:eastAsia="ru-RU"/>
              </w:rPr>
              <w:t>.Ч</w:t>
            </w:r>
            <w:proofErr w:type="gramEnd"/>
            <w:r w:rsidRPr="0071148C">
              <w:rPr>
                <w:rFonts w:asciiTheme="majorHAnsi" w:eastAsia="Times New Roman" w:hAnsiTheme="majorHAnsi" w:cs="Times New Roman"/>
                <w:b/>
                <w:bCs/>
                <w:i/>
                <w:sz w:val="20"/>
                <w:szCs w:val="20"/>
                <w:lang w:eastAsia="ru-RU"/>
              </w:rPr>
              <w:t>еремхово</w:t>
            </w:r>
            <w:proofErr w:type="spellEnd"/>
            <w:r w:rsidRPr="0071148C">
              <w:rPr>
                <w:rFonts w:ascii="Comic Sans MS" w:eastAsia="Times New Roman" w:hAnsi="Comic Sans MS" w:cs="Times New Roman"/>
                <w:b/>
                <w:bCs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148C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71148C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ru-RU"/>
              </w:rPr>
              <w:t>, 1, тел. 8(395-46)5-66-38,</w:t>
            </w:r>
          </w:p>
          <w:p w:rsidR="00115395" w:rsidRPr="0071148C" w:rsidRDefault="00115395" w:rsidP="000A5198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i/>
                <w:sz w:val="20"/>
                <w:szCs w:val="20"/>
                <w:lang w:eastAsia="ru-RU"/>
              </w:rPr>
            </w:pPr>
            <w:r w:rsidRPr="0071148C">
              <w:rPr>
                <w:rFonts w:asciiTheme="majorHAnsi" w:eastAsia="Times New Roman" w:hAnsiTheme="majorHAnsi" w:cs="Times New Roman"/>
                <w:bCs/>
                <w:i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148C">
              <w:rPr>
                <w:rFonts w:asciiTheme="majorHAnsi" w:eastAsia="Times New Roman" w:hAnsiTheme="majorHAnsi" w:cs="Times New Roman"/>
                <w:bCs/>
                <w:i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71148C">
              <w:rPr>
                <w:rFonts w:asciiTheme="majorHAnsi" w:eastAsia="Times New Roman" w:hAnsiTheme="majorHAnsi" w:cs="Times New Roman"/>
                <w:bCs/>
                <w:i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71148C">
              <w:rPr>
                <w:rFonts w:asciiTheme="majorHAnsi" w:eastAsia="Times New Roman" w:hAnsiTheme="majorHAnsi" w:cs="Times New Roman"/>
                <w:bCs/>
                <w:i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71148C">
              <w:rPr>
                <w:rFonts w:asciiTheme="majorHAnsi" w:eastAsia="Times New Roman" w:hAnsiTheme="majorHAnsi" w:cs="Times New Roman"/>
                <w:bCs/>
                <w:i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115395" w:rsidRPr="0071148C" w:rsidTr="000A5198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.С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аянск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А</w:t>
            </w:r>
            <w:proofErr w:type="gram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,т</w:t>
            </w:r>
            <w:proofErr w:type="gram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ел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. 8(395-53) 5-10-20, </w:t>
            </w:r>
          </w:p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115395" w:rsidRPr="0071148C" w:rsidTr="000A519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п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.З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алари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г.Саянск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15395" w:rsidRPr="0071148C" w:rsidTr="000A5198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.Т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улун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, 21,           тел.8(395-30)2-10-20</w:t>
            </w:r>
          </w:p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115395" w:rsidRPr="0071148C" w:rsidTr="000A5198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.Н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115395" w:rsidRPr="0071148C" w:rsidTr="000A5198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.Т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айшет</w:t>
            </w:r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115395" w:rsidRPr="0071148C" w:rsidTr="000A5198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.Б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ратск</w:t>
            </w:r>
            <w:proofErr w:type="spell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,</w:t>
            </w:r>
            <w:r w:rsidRPr="0071148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1148C">
              <w:rPr>
                <w:i/>
                <w:sz w:val="20"/>
                <w:szCs w:val="20"/>
              </w:rPr>
              <w:t>ул.Муханова</w:t>
            </w:r>
            <w:proofErr w:type="spellEnd"/>
            <w:r w:rsidRPr="0071148C">
              <w:rPr>
                <w:i/>
                <w:sz w:val="20"/>
                <w:szCs w:val="20"/>
              </w:rPr>
              <w:t>, 20,</w:t>
            </w:r>
          </w:p>
          <w:p w:rsidR="00115395" w:rsidRPr="0071148C" w:rsidRDefault="00115395" w:rsidP="000A5198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71148C">
              <w:rPr>
                <w:i/>
                <w:sz w:val="20"/>
                <w:szCs w:val="20"/>
              </w:rPr>
              <w:t>тел.8(395-3) 42-57-50</w:t>
            </w:r>
          </w:p>
        </w:tc>
      </w:tr>
      <w:tr w:rsidR="00115395" w:rsidRPr="0071148C" w:rsidTr="000A5198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.Ж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-Илимский</w:t>
            </w:r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г.Иркутск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г.Усть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-Кут)</w:t>
            </w:r>
          </w:p>
        </w:tc>
      </w:tr>
      <w:tr w:rsidR="00115395" w:rsidRPr="0071148C" w:rsidTr="000A5198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.У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115395" w:rsidRPr="0071148C" w:rsidTr="000A5198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г</w:t>
            </w:r>
            <w:proofErr w:type="gramStart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.У</w:t>
            </w:r>
            <w:proofErr w:type="gram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сть</w:t>
            </w:r>
            <w:proofErr w:type="spellEnd"/>
            <w:r w:rsidRPr="0071148C"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  <w:t>-Кут</w:t>
            </w:r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ул.Кирова</w:t>
            </w:r>
            <w:proofErr w:type="spellEnd"/>
            <w:r w:rsidRPr="0071148C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, 91, тел.8(395-65) 5-03-78;  </w:t>
            </w:r>
            <w:r w:rsidRPr="0071148C">
              <w:rPr>
                <w:rFonts w:eastAsia="Times New Roman" w:cs="Times New Roman"/>
                <w:i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115395" w:rsidRPr="0071148C" w:rsidTr="000A5198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95" w:rsidRPr="0071148C" w:rsidRDefault="00115395" w:rsidP="000A5198">
            <w:pPr>
              <w:pStyle w:val="a3"/>
              <w:spacing w:after="0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71148C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п</w:t>
            </w:r>
            <w:proofErr w:type="gramStart"/>
            <w:r w:rsidRPr="0071148C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.У</w:t>
            </w:r>
            <w:proofErr w:type="gramEnd"/>
            <w:r w:rsidRPr="0071148C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сть</w:t>
            </w:r>
            <w:proofErr w:type="spellEnd"/>
            <w:r w:rsidRPr="0071148C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-Ордынский</w:t>
            </w:r>
            <w:r w:rsidRPr="0071148C">
              <w:rPr>
                <w:rFonts w:asciiTheme="minorHAnsi" w:hAnsiTheme="minorHAnsi"/>
                <w:i/>
                <w:sz w:val="20"/>
                <w:szCs w:val="20"/>
              </w:rPr>
              <w:t xml:space="preserve">, пер.1 Октябрьский, 12 тел. 8 (395-41) 3-10-78, </w:t>
            </w:r>
            <w:hyperlink r:id="rId10" w:history="1">
              <w:r w:rsidRPr="00115395">
                <w:rPr>
                  <w:rStyle w:val="a4"/>
                  <w:rFonts w:asciiTheme="minorHAnsi" w:hAnsiTheme="minorHAnsi"/>
                  <w:i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p w:rsidR="00115395" w:rsidRDefault="00115395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DE6622" w:rsidRDefault="00DE6622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E4DB5" w:rsidRDefault="005E4DB5" w:rsidP="00115395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36285" w:rsidRDefault="000A170E" w:rsidP="00E36285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15395" w:rsidRDefault="0011539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15395" w:rsidRPr="000105C7" w:rsidRDefault="0011539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bookmarkStart w:id="2" w:name="_GoBack"/>
      <w:r>
        <w:rPr>
          <w:noProof/>
          <w:lang w:eastAsia="ru-RU"/>
        </w:rPr>
        <w:drawing>
          <wp:inline distT="0" distB="0" distL="0" distR="0">
            <wp:extent cx="2878667" cy="2171700"/>
            <wp:effectExtent l="0" t="0" r="0" b="0"/>
            <wp:docPr id="3" name="Рисунок 3" descr="https://avatars.mds.yandex.net/i?id=be5ef958973b9c12b20302f611df5bc1b2224144-392529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be5ef958973b9c12b20302f611df5bc1b2224144-392529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7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115395" w:rsidRPr="00115395" w:rsidRDefault="00115395" w:rsidP="00115395">
      <w:pPr>
        <w:pStyle w:val="1"/>
        <w:jc w:val="center"/>
        <w:rPr>
          <w:bCs w:val="0"/>
          <w:color w:val="7030A0"/>
          <w:sz w:val="40"/>
          <w:szCs w:val="40"/>
        </w:rPr>
      </w:pPr>
      <w:r w:rsidRPr="00115395">
        <w:rPr>
          <w:bCs w:val="0"/>
          <w:color w:val="7030A0"/>
          <w:sz w:val="40"/>
          <w:szCs w:val="40"/>
        </w:rPr>
        <w:t>Правила возврата железнодорожных билетов</w:t>
      </w:r>
    </w:p>
    <w:p w:rsidR="0030353B" w:rsidRPr="00085B4E" w:rsidRDefault="0030353B" w:rsidP="0030353B">
      <w:pPr>
        <w:rPr>
          <w:rFonts w:ascii="Times New Roman" w:hAnsi="Times New Roman" w:cs="Times New Roman"/>
          <w:sz w:val="12"/>
          <w:szCs w:val="12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344" w:rsidRDefault="00EF0344" w:rsidP="00535171">
      <w:pPr>
        <w:spacing w:after="0" w:line="240" w:lineRule="auto"/>
      </w:pPr>
      <w:r>
        <w:separator/>
      </w:r>
    </w:p>
  </w:endnote>
  <w:endnote w:type="continuationSeparator" w:id="0">
    <w:p w:rsidR="00EF0344" w:rsidRDefault="00EF0344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344" w:rsidRDefault="00EF0344" w:rsidP="00535171">
      <w:pPr>
        <w:spacing w:after="0" w:line="240" w:lineRule="auto"/>
      </w:pPr>
      <w:r>
        <w:separator/>
      </w:r>
    </w:p>
  </w:footnote>
  <w:footnote w:type="continuationSeparator" w:id="0">
    <w:p w:rsidR="00EF0344" w:rsidRDefault="00EF0344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9pt;height:50.5pt;visibility:visible;mso-wrap-style:square" o:bullet="t">
        <v:imagedata r:id="rId1" o:title=""/>
      </v:shape>
    </w:pict>
  </w:numPicBullet>
  <w:numPicBullet w:numPicBulletId="1">
    <w:pict>
      <v:shape id="_x0000_i1032" type="#_x0000_t75" style="width:11.5pt;height:10pt" o:bullet="t">
        <v:imagedata r:id="rId2" o:title="BD21300_"/>
      </v:shape>
    </w:pict>
  </w:numPicBullet>
  <w:numPicBullet w:numPicBulletId="2">
    <w:pict>
      <v:shape id="_x0000_i1033" type="#_x0000_t75" style="width:8.5pt;height:8.5pt" o:bullet="t">
        <v:imagedata r:id="rId3" o:title="j0115844"/>
      </v:shape>
    </w:pict>
  </w:numPicBullet>
  <w:numPicBullet w:numPicBulletId="3">
    <w:pict>
      <v:shape id="_x0000_i1034" type="#_x0000_t75" style="width:11.5pt;height:11.5pt" o:bullet="t">
        <v:imagedata r:id="rId4" o:title="BD15273_"/>
      </v:shape>
    </w:pict>
  </w:numPicBullet>
  <w:numPicBullet w:numPicBulletId="4">
    <w:pict>
      <v:shape id="_x0000_i1035" type="#_x0000_t75" style="width:8.5pt;height:8.5pt" o:bullet="t">
        <v:imagedata r:id="rId5" o:title="BD21422_"/>
      </v:shape>
    </w:pict>
  </w:numPicBullet>
  <w:abstractNum w:abstractNumId="0">
    <w:nsid w:val="029715CC"/>
    <w:multiLevelType w:val="multilevel"/>
    <w:tmpl w:val="EE2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80C61"/>
    <w:multiLevelType w:val="hybridMultilevel"/>
    <w:tmpl w:val="39946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70C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71C2F"/>
    <w:multiLevelType w:val="hybridMultilevel"/>
    <w:tmpl w:val="C6428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16BC2"/>
    <w:multiLevelType w:val="multilevel"/>
    <w:tmpl w:val="5DCA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2591B"/>
    <w:multiLevelType w:val="multilevel"/>
    <w:tmpl w:val="404AB1BC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B27B6"/>
    <w:multiLevelType w:val="multilevel"/>
    <w:tmpl w:val="64D4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F118F2"/>
    <w:multiLevelType w:val="multilevel"/>
    <w:tmpl w:val="414A38D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4B6742"/>
    <w:multiLevelType w:val="multilevel"/>
    <w:tmpl w:val="305E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0F7884"/>
    <w:multiLevelType w:val="multilevel"/>
    <w:tmpl w:val="7040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F54B2"/>
    <w:multiLevelType w:val="multilevel"/>
    <w:tmpl w:val="8868A644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4A1D60"/>
    <w:multiLevelType w:val="multilevel"/>
    <w:tmpl w:val="6158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82D4F"/>
    <w:multiLevelType w:val="hybridMultilevel"/>
    <w:tmpl w:val="D102BC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70C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47EE2"/>
    <w:multiLevelType w:val="multilevel"/>
    <w:tmpl w:val="DF94EE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5">
    <w:nsid w:val="4D8E0F51"/>
    <w:multiLevelType w:val="multilevel"/>
    <w:tmpl w:val="95FE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4C752A"/>
    <w:multiLevelType w:val="hybridMultilevel"/>
    <w:tmpl w:val="29028090"/>
    <w:lvl w:ilvl="0" w:tplc="2BC48C12">
      <w:start w:val="1"/>
      <w:numFmt w:val="bullet"/>
      <w:lvlText w:val=""/>
      <w:lvlPicBulletId w:val="4"/>
      <w:lvlJc w:val="left"/>
      <w:pPr>
        <w:ind w:left="1004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9585EBE"/>
    <w:multiLevelType w:val="multilevel"/>
    <w:tmpl w:val="19A0537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9">
    <w:nsid w:val="5C9F0333"/>
    <w:multiLevelType w:val="hybridMultilevel"/>
    <w:tmpl w:val="F03E0044"/>
    <w:lvl w:ilvl="0" w:tplc="CECC1330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E2333B5"/>
    <w:multiLevelType w:val="hybridMultilevel"/>
    <w:tmpl w:val="CBBA42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A11A2D"/>
    <w:multiLevelType w:val="multilevel"/>
    <w:tmpl w:val="D59EA608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9A5EB1"/>
    <w:multiLevelType w:val="hybridMultilevel"/>
    <w:tmpl w:val="04B88A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797273"/>
    <w:multiLevelType w:val="hybridMultilevel"/>
    <w:tmpl w:val="4F46B0EC"/>
    <w:lvl w:ilvl="0" w:tplc="E744D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3A07B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11"/>
  </w:num>
  <w:num w:numId="9">
    <w:abstractNumId w:val="21"/>
  </w:num>
  <w:num w:numId="10">
    <w:abstractNumId w:val="17"/>
  </w:num>
  <w:num w:numId="11">
    <w:abstractNumId w:val="4"/>
  </w:num>
  <w:num w:numId="12">
    <w:abstractNumId w:val="19"/>
  </w:num>
  <w:num w:numId="13">
    <w:abstractNumId w:val="16"/>
  </w:num>
  <w:num w:numId="14">
    <w:abstractNumId w:val="6"/>
  </w:num>
  <w:num w:numId="15">
    <w:abstractNumId w:val="7"/>
  </w:num>
  <w:num w:numId="16">
    <w:abstractNumId w:val="12"/>
  </w:num>
  <w:num w:numId="17">
    <w:abstractNumId w:val="15"/>
  </w:num>
  <w:num w:numId="18">
    <w:abstractNumId w:val="14"/>
  </w:num>
  <w:num w:numId="19">
    <w:abstractNumId w:val="20"/>
  </w:num>
  <w:num w:numId="20">
    <w:abstractNumId w:val="2"/>
  </w:num>
  <w:num w:numId="21">
    <w:abstractNumId w:val="22"/>
  </w:num>
  <w:num w:numId="22">
    <w:abstractNumId w:val="23"/>
  </w:num>
  <w:num w:numId="23">
    <w:abstractNumId w:val="1"/>
  </w:num>
  <w:num w:numId="2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4852"/>
    <w:rsid w:val="000608A3"/>
    <w:rsid w:val="000655A1"/>
    <w:rsid w:val="00085614"/>
    <w:rsid w:val="000A170E"/>
    <w:rsid w:val="000A1AD8"/>
    <w:rsid w:val="000A24D3"/>
    <w:rsid w:val="000B653E"/>
    <w:rsid w:val="000C05B5"/>
    <w:rsid w:val="000C30A3"/>
    <w:rsid w:val="000C5AA0"/>
    <w:rsid w:val="000D5FBA"/>
    <w:rsid w:val="000E204D"/>
    <w:rsid w:val="000E229C"/>
    <w:rsid w:val="000E7FF0"/>
    <w:rsid w:val="000F2AB0"/>
    <w:rsid w:val="001007A4"/>
    <w:rsid w:val="00100EB6"/>
    <w:rsid w:val="00112DC5"/>
    <w:rsid w:val="00113B7A"/>
    <w:rsid w:val="00115395"/>
    <w:rsid w:val="001400F6"/>
    <w:rsid w:val="00174A2D"/>
    <w:rsid w:val="00182C64"/>
    <w:rsid w:val="00192F79"/>
    <w:rsid w:val="00196450"/>
    <w:rsid w:val="001B13D6"/>
    <w:rsid w:val="001B48A5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377EE"/>
    <w:rsid w:val="0024050E"/>
    <w:rsid w:val="002470A2"/>
    <w:rsid w:val="0025484E"/>
    <w:rsid w:val="0027455A"/>
    <w:rsid w:val="00286170"/>
    <w:rsid w:val="002864AE"/>
    <w:rsid w:val="00293A32"/>
    <w:rsid w:val="002955BC"/>
    <w:rsid w:val="00297A2F"/>
    <w:rsid w:val="002B0F6C"/>
    <w:rsid w:val="002B21AD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0353B"/>
    <w:rsid w:val="0031017C"/>
    <w:rsid w:val="00322BF4"/>
    <w:rsid w:val="00332619"/>
    <w:rsid w:val="00355A6F"/>
    <w:rsid w:val="00370155"/>
    <w:rsid w:val="00376E03"/>
    <w:rsid w:val="00377E25"/>
    <w:rsid w:val="003848C9"/>
    <w:rsid w:val="003B0FA8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462D4"/>
    <w:rsid w:val="00452AB3"/>
    <w:rsid w:val="00452E2A"/>
    <w:rsid w:val="00455E72"/>
    <w:rsid w:val="004612DB"/>
    <w:rsid w:val="00461C4C"/>
    <w:rsid w:val="004630C7"/>
    <w:rsid w:val="004704CB"/>
    <w:rsid w:val="004A0D47"/>
    <w:rsid w:val="004A1A6B"/>
    <w:rsid w:val="004C4BFD"/>
    <w:rsid w:val="004D1262"/>
    <w:rsid w:val="004D1C65"/>
    <w:rsid w:val="004D2BB6"/>
    <w:rsid w:val="004D6AFC"/>
    <w:rsid w:val="004E2430"/>
    <w:rsid w:val="004E559A"/>
    <w:rsid w:val="004E7ECD"/>
    <w:rsid w:val="004F1950"/>
    <w:rsid w:val="004F23F1"/>
    <w:rsid w:val="004F3243"/>
    <w:rsid w:val="004F7970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3761"/>
    <w:rsid w:val="00575E53"/>
    <w:rsid w:val="0058012A"/>
    <w:rsid w:val="005B3044"/>
    <w:rsid w:val="005B490B"/>
    <w:rsid w:val="005B6B58"/>
    <w:rsid w:val="005C0CA0"/>
    <w:rsid w:val="005C2EE9"/>
    <w:rsid w:val="005C54EF"/>
    <w:rsid w:val="005C734F"/>
    <w:rsid w:val="005E4DB5"/>
    <w:rsid w:val="005F1DD9"/>
    <w:rsid w:val="0061343D"/>
    <w:rsid w:val="0062092C"/>
    <w:rsid w:val="00626D18"/>
    <w:rsid w:val="00630644"/>
    <w:rsid w:val="00632EB0"/>
    <w:rsid w:val="00633DE8"/>
    <w:rsid w:val="00640BF9"/>
    <w:rsid w:val="006451AF"/>
    <w:rsid w:val="00650D8B"/>
    <w:rsid w:val="00653B17"/>
    <w:rsid w:val="006654BF"/>
    <w:rsid w:val="006666F8"/>
    <w:rsid w:val="00670C52"/>
    <w:rsid w:val="0067301D"/>
    <w:rsid w:val="006755FA"/>
    <w:rsid w:val="00696CE2"/>
    <w:rsid w:val="006A5128"/>
    <w:rsid w:val="006B2118"/>
    <w:rsid w:val="006C0840"/>
    <w:rsid w:val="006C3473"/>
    <w:rsid w:val="006D2C21"/>
    <w:rsid w:val="006D5E8E"/>
    <w:rsid w:val="006D7E52"/>
    <w:rsid w:val="006E7BBA"/>
    <w:rsid w:val="006F05D6"/>
    <w:rsid w:val="006F46B8"/>
    <w:rsid w:val="0071148C"/>
    <w:rsid w:val="00722E34"/>
    <w:rsid w:val="0073269B"/>
    <w:rsid w:val="00742367"/>
    <w:rsid w:val="00760AE5"/>
    <w:rsid w:val="00776228"/>
    <w:rsid w:val="00776A76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D6F2C"/>
    <w:rsid w:val="007E5CD5"/>
    <w:rsid w:val="007F2C89"/>
    <w:rsid w:val="007F3EB1"/>
    <w:rsid w:val="007F5ED1"/>
    <w:rsid w:val="007F78B2"/>
    <w:rsid w:val="0080541D"/>
    <w:rsid w:val="0080583A"/>
    <w:rsid w:val="008434CA"/>
    <w:rsid w:val="008524A7"/>
    <w:rsid w:val="008528F9"/>
    <w:rsid w:val="008535D2"/>
    <w:rsid w:val="008555BF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8E72FD"/>
    <w:rsid w:val="009029BF"/>
    <w:rsid w:val="009165B2"/>
    <w:rsid w:val="009309FE"/>
    <w:rsid w:val="009312B2"/>
    <w:rsid w:val="00933376"/>
    <w:rsid w:val="00935DCB"/>
    <w:rsid w:val="009459EC"/>
    <w:rsid w:val="0095196A"/>
    <w:rsid w:val="00954B52"/>
    <w:rsid w:val="0095676E"/>
    <w:rsid w:val="00957122"/>
    <w:rsid w:val="00960BD9"/>
    <w:rsid w:val="00966D54"/>
    <w:rsid w:val="0096749A"/>
    <w:rsid w:val="00970E4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328C"/>
    <w:rsid w:val="009C6313"/>
    <w:rsid w:val="009D1741"/>
    <w:rsid w:val="009D4D43"/>
    <w:rsid w:val="009D6E09"/>
    <w:rsid w:val="009E7842"/>
    <w:rsid w:val="009F013C"/>
    <w:rsid w:val="009F4CB2"/>
    <w:rsid w:val="009F61F1"/>
    <w:rsid w:val="00A17E19"/>
    <w:rsid w:val="00A279C1"/>
    <w:rsid w:val="00A32DEE"/>
    <w:rsid w:val="00A373BB"/>
    <w:rsid w:val="00A4727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6C0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37B5E"/>
    <w:rsid w:val="00B53BDE"/>
    <w:rsid w:val="00B6298B"/>
    <w:rsid w:val="00B6724B"/>
    <w:rsid w:val="00B74CB4"/>
    <w:rsid w:val="00BA19EB"/>
    <w:rsid w:val="00BA4A1D"/>
    <w:rsid w:val="00BA57D2"/>
    <w:rsid w:val="00BB3E2B"/>
    <w:rsid w:val="00BB4147"/>
    <w:rsid w:val="00BB717A"/>
    <w:rsid w:val="00BD488C"/>
    <w:rsid w:val="00BD50AD"/>
    <w:rsid w:val="00BD6C10"/>
    <w:rsid w:val="00BD70AA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584B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57C3"/>
    <w:rsid w:val="00CE6332"/>
    <w:rsid w:val="00CF1CAB"/>
    <w:rsid w:val="00CF597A"/>
    <w:rsid w:val="00D00099"/>
    <w:rsid w:val="00D01B7B"/>
    <w:rsid w:val="00D1607C"/>
    <w:rsid w:val="00D16744"/>
    <w:rsid w:val="00D25A8B"/>
    <w:rsid w:val="00D33D77"/>
    <w:rsid w:val="00D731C5"/>
    <w:rsid w:val="00D82EC7"/>
    <w:rsid w:val="00D84752"/>
    <w:rsid w:val="00D85E5B"/>
    <w:rsid w:val="00D87659"/>
    <w:rsid w:val="00DA6AAC"/>
    <w:rsid w:val="00DB55C0"/>
    <w:rsid w:val="00DB6AC4"/>
    <w:rsid w:val="00DC17E1"/>
    <w:rsid w:val="00DC1983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E6622"/>
    <w:rsid w:val="00DF5C99"/>
    <w:rsid w:val="00DF7F32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1FB"/>
    <w:rsid w:val="00EB57B8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2DE"/>
    <w:rsid w:val="00EE4A8C"/>
    <w:rsid w:val="00EF0344"/>
    <w:rsid w:val="00EF4E2A"/>
    <w:rsid w:val="00EF5260"/>
    <w:rsid w:val="00EF7083"/>
    <w:rsid w:val="00F02CAE"/>
    <w:rsid w:val="00F05551"/>
    <w:rsid w:val="00F144AE"/>
    <w:rsid w:val="00F3674E"/>
    <w:rsid w:val="00F3788C"/>
    <w:rsid w:val="00F420A3"/>
    <w:rsid w:val="00F42E89"/>
    <w:rsid w:val="00F568BE"/>
    <w:rsid w:val="00F57914"/>
    <w:rsid w:val="00F62263"/>
    <w:rsid w:val="00F62E65"/>
    <w:rsid w:val="00F91CED"/>
    <w:rsid w:val="00F96C58"/>
    <w:rsid w:val="00F97E64"/>
    <w:rsid w:val="00FA12F0"/>
    <w:rsid w:val="00FA52FE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711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1148C"/>
  </w:style>
  <w:style w:type="paragraph" w:styleId="af7">
    <w:name w:val="footer"/>
    <w:basedOn w:val="a"/>
    <w:link w:val="af8"/>
    <w:uiPriority w:val="99"/>
    <w:unhideWhenUsed/>
    <w:rsid w:val="00711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11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711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1148C"/>
  </w:style>
  <w:style w:type="paragraph" w:styleId="af7">
    <w:name w:val="footer"/>
    <w:basedOn w:val="a"/>
    <w:link w:val="af8"/>
    <w:uiPriority w:val="99"/>
    <w:unhideWhenUsed/>
    <w:rsid w:val="00711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11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jpeg"/><Relationship Id="rId5" Type="http://schemas.openxmlformats.org/officeDocument/2006/relationships/settings" Target="settings.xml"/><Relationship Id="rId10" Type="http://schemas.openxmlformats.org/officeDocument/2006/relationships/hyperlink" Target="mailto:ffbuz-u-obao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211B9-EC56-4604-BB2D-2FEF0B01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2024-04-08T08:37:00Z</cp:lastPrinted>
  <dcterms:created xsi:type="dcterms:W3CDTF">2025-11-12T06:01:00Z</dcterms:created>
  <dcterms:modified xsi:type="dcterms:W3CDTF">2025-11-26T04:15:00Z</dcterms:modified>
</cp:coreProperties>
</file>