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</w:t>
      </w:r>
      <w:r w:rsidR="00705CBC">
        <w:rPr>
          <w:rFonts w:ascii="Arial" w:hAnsi="Arial" w:cs="Arial"/>
          <w:sz w:val="32"/>
          <w:szCs w:val="32"/>
          <w:u w:val="single"/>
        </w:rPr>
        <w:t>05.02.</w:t>
      </w:r>
      <w:r>
        <w:rPr>
          <w:rFonts w:ascii="Arial" w:hAnsi="Arial" w:cs="Arial"/>
          <w:sz w:val="32"/>
          <w:szCs w:val="32"/>
        </w:rPr>
        <w:t xml:space="preserve">_2026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705CBC">
        <w:rPr>
          <w:rFonts w:ascii="Arial" w:hAnsi="Arial" w:cs="Arial"/>
          <w:sz w:val="32"/>
          <w:szCs w:val="32"/>
          <w:u w:val="single"/>
        </w:rPr>
        <w:t>32р/26</w:t>
      </w: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>_</w:t>
      </w:r>
    </w:p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271576" w:rsidRDefault="00271576" w:rsidP="00271576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ИРКУТСКОЙ ОБЛАСТИ</w:t>
      </w:r>
    </w:p>
    <w:p w:rsidR="00271576" w:rsidRDefault="00271576" w:rsidP="00271576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МУНИЦИПАЛЬНОЕ ОБРАЗОВАНИЕ</w:t>
      </w:r>
    </w:p>
    <w:p w:rsidR="00271576" w:rsidRDefault="00271576" w:rsidP="00271576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«БАЯНДАЕВСКИЙ РАЙОН»</w:t>
      </w:r>
    </w:p>
    <w:p w:rsidR="00271576" w:rsidRDefault="00271576" w:rsidP="00271576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</w:t>
      </w:r>
    </w:p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РАСПОРЯЖЕНИЕ</w:t>
      </w:r>
    </w:p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271576" w:rsidRDefault="00271576" w:rsidP="00271576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О ПРОВЕДЕНИИ МОНИТОРИНГА СОСТОЯНИЯ И РАЗВИТИЯ КОНКУРЕНЦИИ НА ТОВАРНЫХ РЫНКАХ  МУНИЦИПАЛЬНОГО ОБРАЗОВАНИЯ</w:t>
      </w:r>
    </w:p>
    <w:p w:rsidR="00271576" w:rsidRDefault="00271576" w:rsidP="00271576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 «БАЯНДАЕВСКИЙ РАЙОН»</w:t>
      </w:r>
    </w:p>
    <w:p w:rsidR="00271576" w:rsidRDefault="00271576" w:rsidP="00271576">
      <w:pPr>
        <w:pStyle w:val="ConsPlusTitle"/>
        <w:ind w:firstLine="709"/>
        <w:jc w:val="center"/>
        <w:rPr>
          <w:sz w:val="24"/>
          <w:szCs w:val="24"/>
        </w:rPr>
      </w:pPr>
    </w:p>
    <w:p w:rsidR="00271576" w:rsidRDefault="00271576" w:rsidP="00271576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proofErr w:type="gramStart"/>
      <w:r>
        <w:rPr>
          <w:rFonts w:cs="Arial"/>
        </w:rPr>
        <w:t>В целях проведения мониторинга состояния и развития конкуренции на рынках товаров, работ и услуг в муниципальном образовании  «Баяндаевский район», в соответствии с Указом Президента Российской Федерации от 21 декабря 2017 года № 618 «Об основных направлениях государственной политики по развитию конкуренции», распоряжением Правительства Российской Федерации от 17 апреля 2019 года № 768-р,  приказом Министерства экономического развития Иркутской области  от 3 марта 2020</w:t>
      </w:r>
      <w:proofErr w:type="gramEnd"/>
      <w:r>
        <w:rPr>
          <w:rFonts w:cs="Arial"/>
        </w:rPr>
        <w:t xml:space="preserve"> года № 62-15-мпр «Об утверждении Положения о системе мотивации органов местного самоуправления городских округов и муниципальных районов Иркутской области к эффективной работе по содействию развитию конкуренции в Иркутской области»,   руководствуясь статьями 33, 48 Устава муниципального образования «Баяндаевский район»:</w:t>
      </w:r>
    </w:p>
    <w:p w:rsidR="00271576" w:rsidRDefault="00271576" w:rsidP="002715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>
        <w:rPr>
          <w:rFonts w:cs="Arial"/>
        </w:rPr>
        <w:t xml:space="preserve"> Утвердить отчет о проведении мониторинга состояния и развития конкуренции на товарных рынках муниципального образования «Баяндаевский район» (прилагается).</w:t>
      </w:r>
    </w:p>
    <w:p w:rsidR="00271576" w:rsidRDefault="00271576" w:rsidP="002715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>
        <w:rPr>
          <w:rFonts w:cs="Arial"/>
        </w:rPr>
        <w:t xml:space="preserve"> Отделу экономики и охраны труда ежегодно до 25 числа года следующего за отчетным годом проводить мониторинг состояния и развития конкуренции на товарных рынках муниципального образования «Баяндаевский район».</w:t>
      </w:r>
    </w:p>
    <w:p w:rsidR="00271576" w:rsidRDefault="00271576" w:rsidP="00271576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>
        <w:rPr>
          <w:rFonts w:cs="Arial"/>
        </w:rPr>
        <w:t>Опубликовать  Отчет о проведении мониторинга состояния и развития конкуренции на товарных рынках муниципального образования «Баяндаевский район» на официальном сайте МО «Баяндаевский район» в информационно – телекоммуникационной сети «Интернет».</w:t>
      </w:r>
    </w:p>
    <w:p w:rsidR="00271576" w:rsidRDefault="00271576" w:rsidP="00271576">
      <w:pPr>
        <w:autoSpaceDE w:val="0"/>
        <w:autoSpaceDN w:val="0"/>
        <w:adjustRightInd w:val="0"/>
        <w:ind w:firstLine="709"/>
        <w:rPr>
          <w:rFonts w:cs="Arial"/>
        </w:rPr>
      </w:pPr>
    </w:p>
    <w:p w:rsidR="00271576" w:rsidRDefault="00271576" w:rsidP="00271576">
      <w:pPr>
        <w:autoSpaceDE w:val="0"/>
        <w:autoSpaceDN w:val="0"/>
        <w:adjustRightInd w:val="0"/>
        <w:ind w:firstLine="709"/>
        <w:rPr>
          <w:rFonts w:cs="Arial"/>
        </w:rPr>
      </w:pPr>
    </w:p>
    <w:p w:rsidR="00271576" w:rsidRDefault="00271576" w:rsidP="00271576">
      <w:pPr>
        <w:autoSpaceDE w:val="0"/>
        <w:autoSpaceDN w:val="0"/>
        <w:adjustRightInd w:val="0"/>
        <w:ind w:firstLine="709"/>
        <w:rPr>
          <w:rFonts w:cs="Arial"/>
        </w:rPr>
      </w:pPr>
    </w:p>
    <w:p w:rsidR="00271576" w:rsidRDefault="00271576" w:rsidP="00271576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>Мэр муниципального образования</w:t>
      </w:r>
    </w:p>
    <w:p w:rsidR="00271576" w:rsidRDefault="00271576" w:rsidP="00271576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>«Баяндаевский район»</w:t>
      </w:r>
    </w:p>
    <w:p w:rsidR="00271576" w:rsidRDefault="00271576" w:rsidP="00271576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 xml:space="preserve">А.П. </w:t>
      </w:r>
      <w:proofErr w:type="spellStart"/>
      <w:r>
        <w:rPr>
          <w:rFonts w:cs="Arial"/>
        </w:rPr>
        <w:t>Табинаев</w:t>
      </w:r>
      <w:proofErr w:type="spellEnd"/>
    </w:p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  <w:u w:val="single"/>
        </w:rPr>
      </w:pPr>
    </w:p>
    <w:p w:rsidR="00271576" w:rsidRDefault="00271576" w:rsidP="00271576">
      <w:pPr>
        <w:pStyle w:val="ConsPlusTitle"/>
        <w:jc w:val="center"/>
        <w:rPr>
          <w:rFonts w:ascii="Arial" w:hAnsi="Arial" w:cs="Arial"/>
          <w:sz w:val="32"/>
          <w:szCs w:val="32"/>
          <w:u w:val="single"/>
        </w:rPr>
      </w:pPr>
    </w:p>
    <w:p w:rsidR="00271576" w:rsidRDefault="00271576" w:rsidP="00271576"/>
    <w:p w:rsidR="00271576" w:rsidRDefault="00271576" w:rsidP="00271576"/>
    <w:p w:rsidR="00271576" w:rsidRDefault="00271576" w:rsidP="00271576"/>
    <w:p w:rsidR="00271576" w:rsidRDefault="00271576" w:rsidP="00271576"/>
    <w:p w:rsidR="000F3557" w:rsidRDefault="000F3557" w:rsidP="000F3557">
      <w:pPr>
        <w:jc w:val="right"/>
      </w:pPr>
      <w:r>
        <w:lastRenderedPageBreak/>
        <w:t>Приложение</w:t>
      </w:r>
    </w:p>
    <w:p w:rsidR="000F3557" w:rsidRDefault="000F3557" w:rsidP="000F3557">
      <w:pPr>
        <w:jc w:val="right"/>
      </w:pPr>
      <w:r>
        <w:t>к распоряжению администрации</w:t>
      </w:r>
    </w:p>
    <w:p w:rsidR="000F3557" w:rsidRDefault="000F3557" w:rsidP="000F3557">
      <w:pPr>
        <w:jc w:val="right"/>
      </w:pPr>
      <w:r>
        <w:t>МО «Баяндаевский район»</w:t>
      </w:r>
    </w:p>
    <w:p w:rsidR="000F3557" w:rsidRDefault="000F3557" w:rsidP="000F3557">
      <w:pPr>
        <w:jc w:val="right"/>
      </w:pPr>
      <w:r>
        <w:t>от «___»________202_ года №___</w:t>
      </w:r>
    </w:p>
    <w:p w:rsidR="000F3557" w:rsidRDefault="000F3557" w:rsidP="000F3557">
      <w:pPr>
        <w:jc w:val="right"/>
      </w:pPr>
    </w:p>
    <w:p w:rsidR="000F3557" w:rsidRDefault="000F3557" w:rsidP="000F3557">
      <w:pPr>
        <w:jc w:val="center"/>
      </w:pPr>
    </w:p>
    <w:p w:rsidR="000F3557" w:rsidRDefault="000F3557" w:rsidP="000F3557">
      <w:pPr>
        <w:jc w:val="center"/>
      </w:pPr>
    </w:p>
    <w:p w:rsidR="000F3557" w:rsidRDefault="000F3557" w:rsidP="000F3557">
      <w:pPr>
        <w:jc w:val="center"/>
        <w:rPr>
          <w:rFonts w:cs="Arial"/>
          <w:b/>
        </w:rPr>
      </w:pPr>
      <w:r>
        <w:rPr>
          <w:rFonts w:cs="Arial"/>
          <w:b/>
        </w:rPr>
        <w:t>Доклад о проведении мониторинга состояния и развития конкуренции на товарных рынках муниципального образования «Баяндаевский район»</w:t>
      </w:r>
    </w:p>
    <w:p w:rsidR="000F3557" w:rsidRDefault="000F3557" w:rsidP="000F3557">
      <w:pPr>
        <w:jc w:val="center"/>
        <w:rPr>
          <w:rFonts w:cs="Arial"/>
        </w:rPr>
      </w:pPr>
    </w:p>
    <w:p w:rsidR="000F3557" w:rsidRDefault="000F3557" w:rsidP="000F3557">
      <w:r>
        <w:t xml:space="preserve">   Баяндаевский район образован в марте месяце 1975 года, расположен в северо-восточной части Усть-Ордынского Бурятского  округа, вдоль Якутского тракта, на </w:t>
      </w:r>
      <w:proofErr w:type="spellStart"/>
      <w:r>
        <w:t>Ангаро</w:t>
      </w:r>
      <w:proofErr w:type="spellEnd"/>
      <w:r>
        <w:t xml:space="preserve">-Ленском водоразделе и граничит с </w:t>
      </w:r>
      <w:proofErr w:type="spellStart"/>
      <w:r>
        <w:t>Эхирит-Булагатским</w:t>
      </w:r>
      <w:proofErr w:type="spellEnd"/>
      <w:r>
        <w:t xml:space="preserve">, </w:t>
      </w:r>
      <w:proofErr w:type="spellStart"/>
      <w:r>
        <w:t>Ольхонским</w:t>
      </w:r>
      <w:proofErr w:type="spellEnd"/>
      <w:r>
        <w:t xml:space="preserve">, </w:t>
      </w:r>
      <w:proofErr w:type="spellStart"/>
      <w:r>
        <w:t>Качугским</w:t>
      </w:r>
      <w:proofErr w:type="spellEnd"/>
      <w:r>
        <w:t xml:space="preserve"> районами. Площадь его составляет 3756 кв. км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375619 га, в том ч</w:t>
      </w:r>
      <w:r w:rsidR="006411F6">
        <w:t xml:space="preserve">исле </w:t>
      </w:r>
      <w:proofErr w:type="spellStart"/>
      <w:r w:rsidR="006411F6">
        <w:t>сельхозугодья</w:t>
      </w:r>
      <w:proofErr w:type="spellEnd"/>
      <w:r w:rsidR="006411F6">
        <w:t xml:space="preserve"> – 126101</w:t>
      </w:r>
      <w:r>
        <w:t xml:space="preserve"> га, пашни 81440 га, основную часть занимают лесные массивы.</w:t>
      </w:r>
    </w:p>
    <w:p w:rsidR="000F3557" w:rsidRDefault="000F3557" w:rsidP="000F3557">
      <w:r>
        <w:tab/>
        <w:t xml:space="preserve">По территории района проходят следующие дороги: </w:t>
      </w:r>
      <w:proofErr w:type="gramStart"/>
      <w:r>
        <w:t xml:space="preserve">Усть-Ордынский – </w:t>
      </w:r>
      <w:proofErr w:type="spellStart"/>
      <w:r>
        <w:t>Качуг</w:t>
      </w:r>
      <w:proofErr w:type="spellEnd"/>
      <w:r>
        <w:t xml:space="preserve"> – 83 км, Баяндай - Еланцы – 23 км, прочие – 338 км.</w:t>
      </w:r>
      <w:proofErr w:type="gramEnd"/>
      <w:r>
        <w:t xml:space="preserve"> Сеть автодорог  </w:t>
      </w:r>
      <w:proofErr w:type="spellStart"/>
      <w:r>
        <w:t>Баяндаевского</w:t>
      </w:r>
      <w:proofErr w:type="spellEnd"/>
      <w:r>
        <w:t xml:space="preserve"> района  расположена на территории, относящейся  к  1 </w:t>
      </w:r>
      <w:proofErr w:type="spellStart"/>
      <w:r>
        <w:t>дорожно</w:t>
      </w:r>
      <w:proofErr w:type="spellEnd"/>
      <w:r>
        <w:t xml:space="preserve"> –  климатической зоне, предоставляющей собой вечно - мерзлые грунты: </w:t>
      </w:r>
      <w:proofErr w:type="spellStart"/>
      <w:r>
        <w:t>водонасыщенные</w:t>
      </w:r>
      <w:proofErr w:type="spellEnd"/>
      <w:r>
        <w:t xml:space="preserve"> или сухие грунты, находящейся  в замороженном состоянии.</w:t>
      </w:r>
    </w:p>
    <w:p w:rsidR="000F3557" w:rsidRDefault="000F3557" w:rsidP="000F3557">
      <w:r>
        <w:tab/>
        <w:t>Районный центр – с. Баяндай находится  на расстоянии 60 км  от  п. Усть-Ордынский и 130 км от г. Иркутска. Административный район  поделен на 12 муниципальных образований, в районе 48 населенных пунктов.</w:t>
      </w:r>
    </w:p>
    <w:p w:rsidR="000F3557" w:rsidRDefault="000F3557" w:rsidP="000F3557">
      <w:pPr>
        <w:ind w:firstLine="709"/>
      </w:pPr>
      <w:r>
        <w:t>Основная отрасль  района – сельское хозяйство. В районе  из-за неблагоприятных природно-климатических условий ограничена возможность выращивание  сельскохозяйственных  культур.</w:t>
      </w:r>
      <w:r>
        <w:tab/>
      </w:r>
    </w:p>
    <w:p w:rsidR="000F3557" w:rsidRDefault="000F3557" w:rsidP="000F3557">
      <w:r>
        <w:t xml:space="preserve">Реализация мер развития конкуренции на территории  муниципального образования </w:t>
      </w:r>
      <w:r>
        <w:rPr>
          <w:rFonts w:cs="Arial"/>
        </w:rPr>
        <w:t>«Баяндаевский район»</w:t>
      </w:r>
      <w:r>
        <w:t xml:space="preserve"> осуществляется в соответствии с положениями Стандарта развития конкуренции в субъектах Российской Федерации, утвержденного распоряжением Правительства Российской Федерации от 17 апреля 2019 года №768-р (далее - Стандарт). Администрация муниципального образования </w:t>
      </w:r>
      <w:r>
        <w:rPr>
          <w:rFonts w:cs="Arial"/>
        </w:rPr>
        <w:t>«Баяндаевский район»</w:t>
      </w:r>
      <w:r>
        <w:t xml:space="preserve"> заключила в 2019 году с министерством экономического развития Иркутской области  соглашение о внедрении в Иркутской области стандарта развития конкуренции от 13 февраля 2019 года № 05-72-29/19.</w:t>
      </w:r>
    </w:p>
    <w:p w:rsidR="000F3557" w:rsidRDefault="000F3557" w:rsidP="000F3557">
      <w:pPr>
        <w:rPr>
          <w:rFonts w:cs="Arial"/>
        </w:rPr>
      </w:pPr>
      <w:r>
        <w:rPr>
          <w:rFonts w:cs="Arial"/>
        </w:rPr>
        <w:t xml:space="preserve">По результатам мониторинга и проведения исследования о наличии (отсутствия) административных барьеров и оценки состояния конкуренции субъектами предпринимательской деятельности, удовлетворенности потребителей качеством товаров, работ и услуг на товарных рынках, деятельности субъектов естественных монополий муниципального образования «Баяндаевский район» и состоянием  ценовой политики было выявлено следующее: </w:t>
      </w:r>
    </w:p>
    <w:p w:rsidR="000F3557" w:rsidRDefault="000F3557" w:rsidP="000F3557">
      <w:pPr>
        <w:rPr>
          <w:rFonts w:cs="Arial"/>
        </w:rPr>
      </w:pPr>
      <w:r>
        <w:rPr>
          <w:rFonts w:cs="Arial"/>
        </w:rPr>
        <w:t xml:space="preserve">Факторов, ограничивающих конкуренцию на </w:t>
      </w:r>
      <w:r>
        <w:t xml:space="preserve"> территории муниципального образования «Баяндаевский район», в том числе административных барьеров, не выявлено. </w:t>
      </w:r>
      <w:proofErr w:type="gramStart"/>
      <w:r>
        <w:t>Юридический отдел администрации муниципального образования «Баяндаевский район» проводит на постоянной основе оценку проектов нормативных правовых актов и экспертизу нормативных правовых актов, предусмотренных Законом Иркутской области от 11 июня 2014 года № 71-ОЗ «О проведении оценки регулирующего воздействия проектов муниципальных правовых актов и экспертизу нормативных правовых актов», в том числе в части их влияния на конкуренцию.</w:t>
      </w:r>
      <w:proofErr w:type="gramEnd"/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Результаты анализа текущей ситуации на всех определенных товарных рынках муниципального образования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Рынок услуг дополнительного образования</w:t>
      </w:r>
    </w:p>
    <w:p w:rsidR="000F3557" w:rsidRDefault="000F3557" w:rsidP="000F3557">
      <w:pPr>
        <w:jc w:val="center"/>
        <w:rPr>
          <w:b/>
        </w:rPr>
      </w:pPr>
    </w:p>
    <w:p w:rsidR="000F3557" w:rsidRPr="004211AD" w:rsidRDefault="000F3557" w:rsidP="000F3557">
      <w:proofErr w:type="gramStart"/>
      <w:r>
        <w:t xml:space="preserve">На территории </w:t>
      </w:r>
      <w:proofErr w:type="spellStart"/>
      <w:r>
        <w:t>Баяндаевского</w:t>
      </w:r>
      <w:proofErr w:type="spellEnd"/>
      <w:r>
        <w:t xml:space="preserve"> района действуют </w:t>
      </w:r>
      <w:r w:rsidRPr="004211AD">
        <w:t>20</w:t>
      </w:r>
      <w:r>
        <w:t xml:space="preserve"> муниципальных образовательных организаций, реализующих программы дополнительного образования детей и имеющих лицензию на право проведение образовательной деятельности, в том числе МБОУ ДО "</w:t>
      </w:r>
      <w:proofErr w:type="spellStart"/>
      <w:r>
        <w:t>Баяндаевская</w:t>
      </w:r>
      <w:proofErr w:type="spellEnd"/>
      <w:r>
        <w:t xml:space="preserve"> детская школа искусств", МБОУ ДО "</w:t>
      </w:r>
      <w:proofErr w:type="spellStart"/>
      <w:r>
        <w:t>Баяндаевская</w:t>
      </w:r>
      <w:proofErr w:type="spellEnd"/>
      <w:r>
        <w:t xml:space="preserve"> детско-юношеская спортивная школа" и МБУ ДО "Детский дом творчества", 1</w:t>
      </w:r>
      <w:r w:rsidRPr="004211AD">
        <w:t>4</w:t>
      </w:r>
      <w:r>
        <w:t xml:space="preserve"> общеобразовательных организаций и 3 дошкольных образовательных организаций.</w:t>
      </w:r>
      <w:proofErr w:type="gramEnd"/>
      <w:r>
        <w:t xml:space="preserve"> Организации дополнительного </w:t>
      </w:r>
      <w:r w:rsidR="006411F6">
        <w:t xml:space="preserve">образования работают </w:t>
      </w:r>
      <w:r>
        <w:t xml:space="preserve"> и на базах общеобразовательных организаций. Общее количество, охваченных услугами дополнительного образования, составляет </w:t>
      </w:r>
      <w:r w:rsidR="00342D29">
        <w:t>2125</w:t>
      </w:r>
      <w:r>
        <w:t xml:space="preserve"> детей в возрасте о</w:t>
      </w:r>
      <w:r w:rsidR="00342D29">
        <w:t>т 5 до 17 лет, что составляет 79</w:t>
      </w:r>
      <w:r>
        <w:t xml:space="preserve">% от общего количества детей от 5 до 17 лет, проживающих на территории МО "Баяндаевский район". В перечисленных организациях реализуется программа дополнительного образования по направлениям: </w:t>
      </w:r>
      <w:proofErr w:type="gramStart"/>
      <w:r>
        <w:t>спортивное</w:t>
      </w:r>
      <w:proofErr w:type="gramEnd"/>
      <w:r>
        <w:t>, творческое, техническое, социально-педагогическое, естественно-научное, туристско-краеведческое.</w:t>
      </w:r>
      <w:r w:rsidRPr="004211AD">
        <w:t xml:space="preserve"> 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ab/>
      </w:r>
    </w:p>
    <w:p w:rsidR="000F3557" w:rsidRDefault="000F3557" w:rsidP="000F3557">
      <w:pPr>
        <w:jc w:val="center"/>
        <w:rPr>
          <w:b/>
        </w:rPr>
      </w:pPr>
      <w:r>
        <w:rPr>
          <w:b/>
        </w:rPr>
        <w:t>Рынок наружной рекламы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rPr>
          <w:b/>
        </w:rPr>
        <w:tab/>
      </w:r>
      <w:r>
        <w:t>На территории МО "Баяндаевский район" 2 организации (ООО "Байкальский РИСЦ", ООО "Губерния") арендуют земельные участки под рекламные щиты. Проблемные вопросы по данному рынку отсутствуют. Проводится работа по дальнейшему развитию конкуренции на данном рынке.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 xml:space="preserve">Рынок услуг розничной торговли </w:t>
      </w:r>
      <w:proofErr w:type="gramStart"/>
      <w:r>
        <w:rPr>
          <w:b/>
        </w:rPr>
        <w:t>лекарственными</w:t>
      </w:r>
      <w:proofErr w:type="gramEnd"/>
    </w:p>
    <w:p w:rsidR="000F3557" w:rsidRDefault="000F3557" w:rsidP="000F3557">
      <w:pPr>
        <w:jc w:val="center"/>
        <w:rPr>
          <w:b/>
        </w:rPr>
      </w:pPr>
      <w:r>
        <w:rPr>
          <w:b/>
        </w:rPr>
        <w:t xml:space="preserve">средствами, медицинскими изделиями и </w:t>
      </w:r>
    </w:p>
    <w:p w:rsidR="000F3557" w:rsidRDefault="000F3557" w:rsidP="000F3557">
      <w:pPr>
        <w:jc w:val="center"/>
        <w:rPr>
          <w:b/>
        </w:rPr>
      </w:pPr>
      <w:r>
        <w:rPr>
          <w:b/>
        </w:rPr>
        <w:t>сопутствующими товарами</w:t>
      </w:r>
    </w:p>
    <w:p w:rsidR="000F3557" w:rsidRDefault="000F3557" w:rsidP="000F3557">
      <w:pPr>
        <w:jc w:val="center"/>
        <w:rPr>
          <w:b/>
        </w:rPr>
      </w:pPr>
    </w:p>
    <w:p w:rsidR="000F3557" w:rsidRDefault="00C12626" w:rsidP="000F3557">
      <w:r>
        <w:t>За 2025</w:t>
      </w:r>
      <w:r w:rsidR="000F3557">
        <w:t xml:space="preserve"> год  на территории  МО "Баяндаевский район" функционировали 2 аптеки и 1 аптечный киоск. Состояние конкурентной среды на рынке услуг розничной торговли лекарственными препаратами, медицинскими изделиями  и сопутствующими товарами имеет положительную динамику.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Рынок услуг по сбору и транспортированию</w:t>
      </w:r>
    </w:p>
    <w:p w:rsidR="000F3557" w:rsidRDefault="000F3557" w:rsidP="000F3557">
      <w:pPr>
        <w:jc w:val="center"/>
        <w:rPr>
          <w:b/>
        </w:rPr>
      </w:pPr>
      <w:r>
        <w:rPr>
          <w:b/>
        </w:rPr>
        <w:t>твердых коммунальных отходов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 xml:space="preserve">На территории МО "Баяндаевский район" соглашение об организации деятельности по обращению с твердыми коммунальными отходами заключено с ООО "РТ НЭО-Иркутск". Проблемные вопросы отсутствуют. </w:t>
      </w:r>
    </w:p>
    <w:p w:rsidR="000F3557" w:rsidRDefault="000F3557" w:rsidP="000F3557">
      <w:pPr>
        <w:rPr>
          <w:b/>
        </w:rPr>
      </w:pPr>
    </w:p>
    <w:p w:rsidR="000F3557" w:rsidRDefault="000F3557" w:rsidP="000F3557">
      <w:pPr>
        <w:jc w:val="center"/>
      </w:pPr>
    </w:p>
    <w:p w:rsidR="000F3557" w:rsidRDefault="000F3557" w:rsidP="000F3557">
      <w:pPr>
        <w:jc w:val="center"/>
        <w:rPr>
          <w:b/>
        </w:rPr>
      </w:pPr>
      <w:r>
        <w:rPr>
          <w:b/>
        </w:rPr>
        <w:t>Рынок теплоснабжения</w:t>
      </w:r>
    </w:p>
    <w:p w:rsidR="000F3557" w:rsidRDefault="000F3557" w:rsidP="000F3557"/>
    <w:p w:rsidR="000F3557" w:rsidRDefault="000F3557" w:rsidP="000F3557">
      <w:r>
        <w:tab/>
        <w:t>Протяженность сетей по теплоснабжению, эксплуатируемых основным поставщиком услуг - ООО «Окружные коммунальные системы», составляет 22,3 км. Ведется работа по подключению жилых домов к центральным сетям теплоснабжения.</w:t>
      </w:r>
    </w:p>
    <w:p w:rsidR="000F3557" w:rsidRDefault="000F3557" w:rsidP="000F3557">
      <w:pPr>
        <w:rPr>
          <w:b/>
        </w:rPr>
      </w:pPr>
      <w:r>
        <w:rPr>
          <w:b/>
        </w:rPr>
        <w:lastRenderedPageBreak/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0F3557" w:rsidRDefault="000F3557" w:rsidP="000F3557">
      <w:pPr>
        <w:rPr>
          <w:b/>
        </w:rPr>
      </w:pPr>
    </w:p>
    <w:p w:rsidR="000F3557" w:rsidRDefault="000F3557" w:rsidP="000F3557">
      <w:r>
        <w:t xml:space="preserve">На территории муниципального образования «Баяндаевский район» </w:t>
      </w:r>
    </w:p>
    <w:p w:rsidR="000F3557" w:rsidRDefault="00C12626" w:rsidP="000F3557">
      <w:r>
        <w:t>в 2025</w:t>
      </w:r>
      <w:r w:rsidR="000F3557">
        <w:t xml:space="preserve"> году деятельность по перевозке пассажиров на регулярных маршрутах пригородного сообщений осуществлялось по 3 маршрутам. Общее количество рейсов по автобусным маршрутам регулярного сообщения составляет 6. Анализ вопроса удовлетворенности характеристиками товаров и услуг показал, что на долю ответивших «Удовлетворен» приходится 72% от общего числа опрошенных респондентов, 28% - «Не удовлетворен». 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Рынок услуг связи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 xml:space="preserve"> На территории муниципального образования «Баяндаевский район» услуги связи осуществляют 6 операторов: ПАО «Мегафон», ПАО «МТС», ПАО «Ростелеком», ПАО «Теле 2»,</w:t>
      </w:r>
      <w:r w:rsidR="00C12626">
        <w:t xml:space="preserve"> ПАО «Билайн», ПАО «</w:t>
      </w:r>
      <w:proofErr w:type="spellStart"/>
      <w:r w:rsidR="00C12626">
        <w:t>Ета</w:t>
      </w:r>
      <w:proofErr w:type="spellEnd"/>
      <w:r w:rsidR="00C12626">
        <w:t>». В 2025</w:t>
      </w:r>
      <w:r>
        <w:t xml:space="preserve"> году в муниципальном образовании «Баяндаевский район» продолжалась работа по предоставлению услуги  по широкополосному доступу к сети «Интернет». Анализ проведенного опроса потребителей товаров, работ и услуг о состоянии и развитии конк</w:t>
      </w:r>
      <w:r w:rsidR="00C12626">
        <w:t>урентной среды показал, что 71,4</w:t>
      </w:r>
      <w:r>
        <w:t>% респондентов считают достаточным количество орган</w:t>
      </w:r>
      <w:r w:rsidR="00C12626">
        <w:t>изаций в сфере услуг связи, 23,4</w:t>
      </w:r>
      <w:r>
        <w:t>% - избыточным, 5</w:t>
      </w:r>
      <w:r w:rsidR="00C12626">
        <w:t>,2</w:t>
      </w:r>
      <w:r>
        <w:t xml:space="preserve">% - недостаточным. 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Рынок реализации сельскохозяйственной продукции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>За</w:t>
      </w:r>
      <w:r w:rsidR="00C12626">
        <w:t xml:space="preserve"> 2025</w:t>
      </w:r>
      <w:r>
        <w:t xml:space="preserve"> года на территории МО "Баяндаевский район" произведено </w:t>
      </w:r>
      <w:r w:rsidR="00C12626">
        <w:t>мяса  5575,0 тонн, молока  35643</w:t>
      </w:r>
      <w:r>
        <w:t>,0 тонн. Актуальными проблемами по реализации сельскохозяйственной продукции является низкая закупочная цена, отсутствие рынка сбыта.</w:t>
      </w:r>
    </w:p>
    <w:p w:rsidR="000F3557" w:rsidRDefault="000F3557" w:rsidP="000F3557">
      <w:r>
        <w:t>В МО «Баяндаевский район» представлена фирменная стационарная сеть</w:t>
      </w:r>
      <w:r w:rsidR="00C12626">
        <w:t xml:space="preserve"> товаропроизводителей региона: 2</w:t>
      </w:r>
      <w:r>
        <w:t xml:space="preserve"> магазин СХОАО «</w:t>
      </w:r>
      <w:proofErr w:type="spellStart"/>
      <w:r>
        <w:t>Белореченское</w:t>
      </w:r>
      <w:proofErr w:type="spellEnd"/>
      <w:r>
        <w:t xml:space="preserve">», 1 киоск СССППК «Ника». Проведенный анализ показал, что недостаточно стационарной сети товаропроизводителей. </w:t>
      </w:r>
    </w:p>
    <w:p w:rsidR="000F3557" w:rsidRDefault="000F3557" w:rsidP="000F3557"/>
    <w:p w:rsidR="000F3557" w:rsidRDefault="000F3557" w:rsidP="000F3557">
      <w:pPr>
        <w:jc w:val="center"/>
        <w:rPr>
          <w:b/>
        </w:rPr>
      </w:pPr>
      <w:r>
        <w:rPr>
          <w:b/>
        </w:rPr>
        <w:t>Рынок семеноводства</w:t>
      </w:r>
    </w:p>
    <w:p w:rsidR="000F3557" w:rsidRDefault="000F3557" w:rsidP="000F3557">
      <w:pPr>
        <w:rPr>
          <w:b/>
        </w:rPr>
      </w:pPr>
    </w:p>
    <w:p w:rsidR="000F3557" w:rsidRPr="009F41B6" w:rsidRDefault="000F3557" w:rsidP="000F3557">
      <w:pPr>
        <w:rPr>
          <w:b/>
        </w:rPr>
      </w:pPr>
      <w:r>
        <w:t xml:space="preserve">В МО «Баяндаевский район» производством семенного материала занимается КФХ Павлов Э.Н., КФХ Волосных В.А., КФХ </w:t>
      </w:r>
      <w:proofErr w:type="spellStart"/>
      <w:r>
        <w:t>Емнуев</w:t>
      </w:r>
      <w:proofErr w:type="spellEnd"/>
      <w:r>
        <w:t xml:space="preserve"> А.Г.,</w:t>
      </w:r>
      <w:r w:rsidR="002B62D6">
        <w:t xml:space="preserve"> СПССПК «Половинка»,</w:t>
      </w:r>
      <w:r>
        <w:t xml:space="preserve"> где выращивают  овес, пшеницу, ячмень, просо. За  </w:t>
      </w:r>
      <w:r w:rsidR="00C12626">
        <w:t>2025</w:t>
      </w:r>
      <w:r>
        <w:t xml:space="preserve"> года реализовано семенного материала </w:t>
      </w:r>
      <w:r w:rsidR="00B8707C" w:rsidRPr="00B8707C">
        <w:t>490,7</w:t>
      </w:r>
      <w:r w:rsidRPr="00B8707C">
        <w:t xml:space="preserve"> тонн</w:t>
      </w:r>
      <w:r w:rsidR="00B8707C">
        <w:t>, что составляет 5,54</w:t>
      </w:r>
      <w:r w:rsidRPr="009F41B6">
        <w:t xml:space="preserve">% от всего количества </w:t>
      </w:r>
      <w:r w:rsidR="00B8707C">
        <w:t>выращенных</w:t>
      </w:r>
      <w:r w:rsidRPr="009F41B6">
        <w:t xml:space="preserve"> зерновых культур. Проведенный анализ показал, что недостаточное количество организаций на рынке семеноводства.</w:t>
      </w:r>
    </w:p>
    <w:p w:rsidR="000F3557" w:rsidRDefault="000F3557" w:rsidP="000F3557">
      <w:pPr>
        <w:rPr>
          <w:color w:val="FF0000"/>
        </w:rPr>
      </w:pPr>
    </w:p>
    <w:p w:rsidR="000F3557" w:rsidRPr="00732BDC" w:rsidRDefault="000F3557" w:rsidP="000F3557">
      <w:pPr>
        <w:jc w:val="center"/>
        <w:rPr>
          <w:color w:val="FF0000"/>
        </w:rPr>
      </w:pPr>
    </w:p>
    <w:p w:rsidR="000F3557" w:rsidRDefault="000F3557" w:rsidP="000F3557">
      <w:pPr>
        <w:jc w:val="center"/>
        <w:rPr>
          <w:b/>
        </w:rPr>
      </w:pPr>
      <w:r>
        <w:rPr>
          <w:b/>
        </w:rPr>
        <w:t>Рынок оказания ритуальных услуг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>На территории МО</w:t>
      </w:r>
      <w:r w:rsidRPr="00732BDC">
        <w:t xml:space="preserve"> "Баяндае</w:t>
      </w:r>
      <w:r>
        <w:t>вский район" имеются 40 кладбищ, на которых достаточно мест захоронения.  Осуществляет деятельност</w:t>
      </w:r>
      <w:r w:rsidR="003A5A5B">
        <w:t>ь по оказанию ритуальных услуг 2 предпринимателя</w:t>
      </w:r>
      <w:r>
        <w:t xml:space="preserve">. Анализ проведенного опроса потребителей </w:t>
      </w:r>
      <w:r w:rsidR="003A5A5B">
        <w:t>услуг показал, что 11</w:t>
      </w:r>
      <w:r>
        <w:t xml:space="preserve">% респондентов считают недостаточно количество организаций в данной сфере услуг. </w:t>
      </w:r>
    </w:p>
    <w:p w:rsidR="000F3557" w:rsidRPr="00732BDC" w:rsidRDefault="000F3557" w:rsidP="000F3557">
      <w:pPr>
        <w:jc w:val="center"/>
      </w:pPr>
    </w:p>
    <w:p w:rsidR="000F3557" w:rsidRDefault="000F3557" w:rsidP="000F3557">
      <w:pPr>
        <w:jc w:val="center"/>
        <w:rPr>
          <w:b/>
        </w:rPr>
      </w:pPr>
      <w:r>
        <w:rPr>
          <w:b/>
        </w:rPr>
        <w:lastRenderedPageBreak/>
        <w:t>Розничная торговля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r>
        <w:t xml:space="preserve"> В обеспечении жизнедеятельности жителей муниципального образования «Баяндаевский район»  одна из важных ролей отведена потребительс</w:t>
      </w:r>
      <w:r w:rsidR="003A5A5B">
        <w:t>кой сфере. В 2025</w:t>
      </w:r>
      <w:r>
        <w:t xml:space="preserve"> году на территории муниципального образования «Баяндаевский район»   осуществляли деятельность 127 объектов торговли, общественн</w:t>
      </w:r>
      <w:r w:rsidR="003A5A5B">
        <w:t>ого питания и оказания услуг: 84</w:t>
      </w:r>
      <w:r>
        <w:t xml:space="preserve"> объектов розничной торговли, 1 торгов</w:t>
      </w:r>
      <w:r w:rsidR="002B62D6">
        <w:t>ый центр (ТЦ «Перекресток»),  14</w:t>
      </w:r>
      <w:r>
        <w:t xml:space="preserve"> предприят</w:t>
      </w:r>
      <w:r w:rsidR="002B62D6">
        <w:t>ий общественного питания на 1862</w:t>
      </w:r>
      <w:r>
        <w:t xml:space="preserve"> посадочных мест</w:t>
      </w:r>
      <w:r w:rsidR="002B62D6">
        <w:t>а, из них 10</w:t>
      </w:r>
      <w:r>
        <w:t xml:space="preserve"> объектов функционируют круглый год,  22 объекта бытового обслуживания. Общая т</w:t>
      </w:r>
      <w:r w:rsidR="003A5A5B">
        <w:t>орговая площадь составила 3716,0 м</w:t>
      </w:r>
      <w:proofErr w:type="gramStart"/>
      <w:r w:rsidR="003A5A5B">
        <w:t>2</w:t>
      </w:r>
      <w:proofErr w:type="gramEnd"/>
      <w:r w:rsidR="003A5A5B">
        <w:t xml:space="preserve">. </w:t>
      </w:r>
      <w:r>
        <w:t>Анализ проведенного опроса потребителей товаров, работ и услуг о состоянии и развитии конкурентной среды показал</w:t>
      </w:r>
      <w:r w:rsidR="002B62D6">
        <w:t>, что 12</w:t>
      </w:r>
      <w:r>
        <w:t>% респондентов считают не достаточным  количество предприяти</w:t>
      </w:r>
      <w:r w:rsidR="002B62D6">
        <w:t>й в сфере розничной торговли, 88</w:t>
      </w:r>
      <w:r>
        <w:t xml:space="preserve">% - достаточным. Анализ вопроса удовлетворенности характеристиками товаров и услуг показал, что на долю ответивших «Удовлетворен» приходится </w:t>
      </w:r>
      <w:r w:rsidR="002B62D6">
        <w:t>66</w:t>
      </w:r>
      <w:r>
        <w:t>% от общего числа опрошенных респондентов, ответивши</w:t>
      </w:r>
      <w:r w:rsidR="002B62D6">
        <w:t>х «Не удовлетворен» составило 34</w:t>
      </w:r>
      <w:r>
        <w:t xml:space="preserve">%. 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pPr>
        <w:jc w:val="center"/>
        <w:rPr>
          <w:b/>
        </w:rPr>
      </w:pPr>
      <w:r>
        <w:rPr>
          <w:b/>
        </w:rPr>
        <w:t>Рынок туристических услуг</w:t>
      </w:r>
    </w:p>
    <w:p w:rsidR="000F3557" w:rsidRDefault="000F3557" w:rsidP="000F3557">
      <w:pPr>
        <w:jc w:val="center"/>
        <w:rPr>
          <w:b/>
        </w:rPr>
      </w:pPr>
    </w:p>
    <w:p w:rsidR="000F3557" w:rsidRDefault="000F3557" w:rsidP="000F3557">
      <w:pPr>
        <w:rPr>
          <w:b/>
        </w:rPr>
      </w:pPr>
      <w:r>
        <w:t xml:space="preserve">Территория МО "Баяндаевский район" имеет высокий рекреационный потенциал, в </w:t>
      </w:r>
      <w:proofErr w:type="gramStart"/>
      <w:r>
        <w:t>связи</w:t>
      </w:r>
      <w:proofErr w:type="gramEnd"/>
      <w:r>
        <w:t xml:space="preserve"> с чем растёт количество туристических прибытий. Наблюдается развитие событийного и этнографического туризма. Существующий этнографический музей не удовлетворяет спрос туристов. Проведенный анализ показал, что недостаточное количество организаций на рынке туристических услуг.</w:t>
      </w:r>
    </w:p>
    <w:p w:rsidR="000F3557" w:rsidRDefault="000F3557" w:rsidP="000F3557"/>
    <w:p w:rsidR="000F3557" w:rsidRDefault="000F3557" w:rsidP="000F3557"/>
    <w:p w:rsidR="00A73069" w:rsidRDefault="00705CBC"/>
    <w:sectPr w:rsidR="00A7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0385E"/>
    <w:multiLevelType w:val="hybridMultilevel"/>
    <w:tmpl w:val="FEE8D504"/>
    <w:lvl w:ilvl="0" w:tplc="06D2EBEA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76"/>
    <w:rsid w:val="000F3557"/>
    <w:rsid w:val="00271576"/>
    <w:rsid w:val="002B62D6"/>
    <w:rsid w:val="00342D29"/>
    <w:rsid w:val="003A5A5B"/>
    <w:rsid w:val="006411F6"/>
    <w:rsid w:val="00705CBC"/>
    <w:rsid w:val="007911F9"/>
    <w:rsid w:val="00B8707C"/>
    <w:rsid w:val="00C12626"/>
    <w:rsid w:val="00D3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715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76"/>
    <w:pPr>
      <w:ind w:left="720"/>
      <w:contextualSpacing/>
    </w:pPr>
  </w:style>
  <w:style w:type="paragraph" w:customStyle="1" w:styleId="ConsPlusTitle">
    <w:name w:val="ConsPlusTitle"/>
    <w:rsid w:val="00271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2D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D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715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76"/>
    <w:pPr>
      <w:ind w:left="720"/>
      <w:contextualSpacing/>
    </w:pPr>
  </w:style>
  <w:style w:type="paragraph" w:customStyle="1" w:styleId="ConsPlusTitle">
    <w:name w:val="ConsPlusTitle"/>
    <w:rsid w:val="00271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2D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D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2</cp:revision>
  <cp:lastPrinted>2026-02-05T08:28:00Z</cp:lastPrinted>
  <dcterms:created xsi:type="dcterms:W3CDTF">2026-02-05T08:46:00Z</dcterms:created>
  <dcterms:modified xsi:type="dcterms:W3CDTF">2026-02-05T08:46:00Z</dcterms:modified>
</cp:coreProperties>
</file>