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FF" w:rsidRDefault="00D510FF" w:rsidP="00A42EEA">
      <w:pPr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1E5860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       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</w:t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 xml:space="preserve">Приложение </w:t>
      </w:r>
      <w:r w:rsidR="007A21E6" w:rsidRPr="005231A4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5231A4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r w:rsidRPr="005231A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E5860" w:rsidRPr="005231A4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5B0C51" w:rsidRPr="005231A4">
        <w:rPr>
          <w:rFonts w:ascii="Arial" w:eastAsiaTheme="minorHAnsi" w:hAnsi="Arial" w:cs="Arial"/>
          <w:sz w:val="22"/>
          <w:szCs w:val="22"/>
          <w:lang w:eastAsia="en-US"/>
        </w:rPr>
        <w:t xml:space="preserve">к </w:t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>постановлени</w:t>
      </w:r>
      <w:r w:rsidR="005B0C51" w:rsidRPr="005231A4">
        <w:rPr>
          <w:rFonts w:ascii="Arial" w:eastAsiaTheme="minorHAnsi" w:hAnsi="Arial" w:cs="Arial"/>
          <w:sz w:val="22"/>
          <w:szCs w:val="22"/>
          <w:lang w:eastAsia="en-US"/>
        </w:rPr>
        <w:t>ю</w:t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7A21E6" w:rsidRPr="005231A4">
        <w:rPr>
          <w:rFonts w:ascii="Arial" w:eastAsiaTheme="minorHAnsi" w:hAnsi="Arial" w:cs="Arial"/>
          <w:sz w:val="22"/>
          <w:szCs w:val="22"/>
          <w:lang w:eastAsia="en-US"/>
        </w:rPr>
        <w:t>администрации</w:t>
      </w:r>
    </w:p>
    <w:p w:rsidR="007D5F38" w:rsidRPr="005231A4" w:rsidRDefault="00280314" w:rsidP="00A42EEA">
      <w:pPr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м</w:t>
      </w:r>
      <w:bookmarkStart w:id="0" w:name="_GoBack"/>
      <w:bookmarkEnd w:id="0"/>
      <w:r w:rsidR="007D5F38" w:rsidRPr="005231A4">
        <w:rPr>
          <w:rFonts w:ascii="Arial" w:eastAsiaTheme="minorHAnsi" w:hAnsi="Arial" w:cs="Arial"/>
          <w:sz w:val="22"/>
          <w:szCs w:val="22"/>
          <w:lang w:eastAsia="en-US"/>
        </w:rPr>
        <w:t>униципального</w:t>
      </w:r>
      <w:r w:rsidR="007D5F38">
        <w:rPr>
          <w:rFonts w:ascii="Arial" w:eastAsiaTheme="minorHAnsi" w:hAnsi="Arial" w:cs="Arial"/>
          <w:sz w:val="22"/>
          <w:szCs w:val="22"/>
          <w:lang w:eastAsia="en-US"/>
        </w:rPr>
        <w:t xml:space="preserve"> образования</w:t>
      </w:r>
    </w:p>
    <w:p w:rsidR="00D510FF" w:rsidRDefault="00D510FF" w:rsidP="00A42EEA">
      <w:pPr>
        <w:autoSpaceDE/>
        <w:autoSpaceDN/>
        <w:spacing w:line="276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E5860" w:rsidRPr="005231A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D5F38">
        <w:rPr>
          <w:rFonts w:ascii="Arial" w:eastAsiaTheme="minorHAnsi" w:hAnsi="Arial" w:cs="Arial"/>
          <w:sz w:val="22"/>
          <w:szCs w:val="22"/>
          <w:lang w:eastAsia="en-US"/>
        </w:rPr>
        <w:t>«</w:t>
      </w:r>
      <w:r w:rsidR="00A42EEA" w:rsidRPr="005231A4">
        <w:rPr>
          <w:rFonts w:ascii="Arial" w:eastAsiaTheme="minorHAnsi" w:hAnsi="Arial" w:cs="Arial"/>
          <w:sz w:val="22"/>
          <w:szCs w:val="22"/>
          <w:lang w:eastAsia="en-US"/>
        </w:rPr>
        <w:t>Баяндаев</w:t>
      </w:r>
      <w:r w:rsidR="007D5F38">
        <w:rPr>
          <w:rFonts w:ascii="Arial" w:eastAsiaTheme="minorHAnsi" w:hAnsi="Arial" w:cs="Arial"/>
          <w:sz w:val="22"/>
          <w:szCs w:val="22"/>
          <w:lang w:eastAsia="en-US"/>
        </w:rPr>
        <w:t>ский</w:t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D5F38">
        <w:rPr>
          <w:rFonts w:ascii="Arial" w:eastAsiaTheme="minorHAnsi" w:hAnsi="Arial" w:cs="Arial"/>
          <w:sz w:val="22"/>
          <w:szCs w:val="22"/>
          <w:lang w:eastAsia="en-US"/>
        </w:rPr>
        <w:t>район»</w:t>
      </w:r>
    </w:p>
    <w:p w:rsidR="00280314" w:rsidRPr="005231A4" w:rsidRDefault="00280314" w:rsidP="00A42EEA">
      <w:pPr>
        <w:autoSpaceDE/>
        <w:autoSpaceDN/>
        <w:spacing w:line="276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702EF9">
        <w:rPr>
          <w:rFonts w:ascii="Arial" w:eastAsiaTheme="minorHAnsi" w:hAnsi="Arial" w:cs="Arial"/>
          <w:sz w:val="24"/>
          <w:szCs w:val="24"/>
          <w:lang w:eastAsia="en-US"/>
        </w:rPr>
        <w:t>от _</w:t>
      </w:r>
      <w:r>
        <w:rPr>
          <w:rFonts w:ascii="Arial" w:eastAsiaTheme="minorHAnsi" w:hAnsi="Arial" w:cs="Arial"/>
          <w:sz w:val="24"/>
          <w:szCs w:val="24"/>
          <w:u w:val="single"/>
          <w:lang w:eastAsia="en-US"/>
        </w:rPr>
        <w:t>31.07.</w:t>
      </w:r>
      <w:r w:rsidRPr="00702EF9">
        <w:rPr>
          <w:rFonts w:ascii="Arial" w:eastAsiaTheme="minorHAnsi" w:hAnsi="Arial" w:cs="Arial"/>
          <w:sz w:val="24"/>
          <w:szCs w:val="24"/>
          <w:lang w:eastAsia="en-US"/>
        </w:rPr>
        <w:t xml:space="preserve">_2026 г. № </w:t>
      </w:r>
      <w:r>
        <w:rPr>
          <w:rFonts w:ascii="Arial" w:eastAsiaTheme="minorHAnsi" w:hAnsi="Arial" w:cs="Arial"/>
          <w:sz w:val="24"/>
          <w:szCs w:val="24"/>
          <w:u w:val="single"/>
          <w:lang w:eastAsia="en-US"/>
        </w:rPr>
        <w:t>157п/26</w:t>
      </w:r>
    </w:p>
    <w:p w:rsidR="007C3743" w:rsidRPr="005231A4" w:rsidRDefault="00D510FF" w:rsidP="00A42EEA">
      <w:pPr>
        <w:autoSpaceDE/>
        <w:autoSpaceDN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231A4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7C3743" w:rsidRDefault="007C3743" w:rsidP="00A42EEA">
      <w:pPr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E14C2" w:rsidRPr="00A42EEA" w:rsidRDefault="003E14C2" w:rsidP="00F4349C">
      <w:pPr>
        <w:jc w:val="center"/>
        <w:outlineLvl w:val="0"/>
        <w:rPr>
          <w:rFonts w:ascii="Arial" w:hAnsi="Arial" w:cs="Arial"/>
        </w:rPr>
      </w:pPr>
      <w:r w:rsidRPr="008C3AEC">
        <w:rPr>
          <w:rFonts w:ascii="Arial" w:hAnsi="Arial" w:cs="Arial"/>
          <w:b/>
        </w:rPr>
        <w:t>ПЛАН МЕРОПРИЯТИЙ («ДОРОЖНАЯ КАРТА»)</w:t>
      </w:r>
    </w:p>
    <w:p w:rsidR="00650B35" w:rsidRPr="008C3AEC" w:rsidRDefault="003E14C2" w:rsidP="00650B35">
      <w:pPr>
        <w:jc w:val="center"/>
        <w:rPr>
          <w:rFonts w:ascii="Arial" w:hAnsi="Arial" w:cs="Arial"/>
          <w:b/>
        </w:rPr>
      </w:pPr>
      <w:r w:rsidRPr="008C3AEC">
        <w:rPr>
          <w:rFonts w:ascii="Arial" w:hAnsi="Arial" w:cs="Arial"/>
          <w:b/>
        </w:rPr>
        <w:t xml:space="preserve">ПО СОДЕЙСТВИЮ РАЗВИТИЮ КОНКУРЕНЦИИ </w:t>
      </w:r>
      <w:r w:rsidR="00546135" w:rsidRPr="008C3AEC">
        <w:rPr>
          <w:rFonts w:ascii="Arial" w:hAnsi="Arial" w:cs="Arial"/>
          <w:b/>
        </w:rPr>
        <w:t>НА Т</w:t>
      </w:r>
      <w:r w:rsidR="0043783C" w:rsidRPr="008C3AEC">
        <w:rPr>
          <w:rFonts w:ascii="Arial" w:hAnsi="Arial" w:cs="Arial"/>
          <w:b/>
        </w:rPr>
        <w:t xml:space="preserve">ЕРРИТОРИИ </w:t>
      </w:r>
      <w:r w:rsidR="001E5860">
        <w:rPr>
          <w:rFonts w:ascii="Arial" w:hAnsi="Arial" w:cs="Arial"/>
          <w:b/>
        </w:rPr>
        <w:t>БАЯНДАЕВСКОГО</w:t>
      </w:r>
      <w:r w:rsidR="00D510FF" w:rsidRPr="008C3AEC">
        <w:rPr>
          <w:rFonts w:ascii="Arial" w:hAnsi="Arial" w:cs="Arial"/>
          <w:b/>
        </w:rPr>
        <w:t xml:space="preserve"> МУНИЦИПАЛЬНОГО РАЙОНА НА </w:t>
      </w:r>
      <w:r w:rsidR="00AE4B47" w:rsidRPr="008C3AEC">
        <w:rPr>
          <w:rFonts w:ascii="Arial" w:hAnsi="Arial" w:cs="Arial"/>
          <w:b/>
        </w:rPr>
        <w:t xml:space="preserve"> 20</w:t>
      </w:r>
      <w:r w:rsidR="00AB0D59" w:rsidRPr="008C3AEC">
        <w:rPr>
          <w:rFonts w:ascii="Arial" w:hAnsi="Arial" w:cs="Arial"/>
          <w:b/>
        </w:rPr>
        <w:t>2</w:t>
      </w:r>
      <w:r w:rsidR="003C5C3E">
        <w:rPr>
          <w:rFonts w:ascii="Arial" w:hAnsi="Arial" w:cs="Arial"/>
          <w:b/>
        </w:rPr>
        <w:t>6</w:t>
      </w:r>
      <w:r w:rsidR="00AE4B47" w:rsidRPr="008C3AEC">
        <w:rPr>
          <w:rFonts w:ascii="Arial" w:hAnsi="Arial" w:cs="Arial"/>
          <w:b/>
        </w:rPr>
        <w:t>-20</w:t>
      </w:r>
      <w:r w:rsidR="003C5C3E">
        <w:rPr>
          <w:rFonts w:ascii="Arial" w:hAnsi="Arial" w:cs="Arial"/>
          <w:b/>
        </w:rPr>
        <w:t>30</w:t>
      </w:r>
      <w:r w:rsidR="00AE4B47" w:rsidRPr="008C3AEC">
        <w:rPr>
          <w:rFonts w:ascii="Arial" w:hAnsi="Arial" w:cs="Arial"/>
          <w:b/>
        </w:rPr>
        <w:t xml:space="preserve"> ГОДЫ</w:t>
      </w:r>
    </w:p>
    <w:p w:rsidR="00190E1F" w:rsidRPr="00A95979" w:rsidRDefault="00190E1F" w:rsidP="00190E1F">
      <w:pPr>
        <w:jc w:val="center"/>
        <w:rPr>
          <w:sz w:val="22"/>
          <w:szCs w:val="22"/>
        </w:rPr>
      </w:pPr>
    </w:p>
    <w:tbl>
      <w:tblPr>
        <w:tblW w:w="549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4158"/>
        <w:gridCol w:w="420"/>
        <w:gridCol w:w="6"/>
        <w:gridCol w:w="6"/>
        <w:gridCol w:w="1305"/>
        <w:gridCol w:w="204"/>
        <w:gridCol w:w="45"/>
        <w:gridCol w:w="155"/>
        <w:gridCol w:w="559"/>
        <w:gridCol w:w="310"/>
        <w:gridCol w:w="123"/>
        <w:gridCol w:w="58"/>
        <w:gridCol w:w="223"/>
        <w:gridCol w:w="727"/>
        <w:gridCol w:w="701"/>
        <w:gridCol w:w="417"/>
        <w:gridCol w:w="42"/>
        <w:gridCol w:w="817"/>
        <w:gridCol w:w="307"/>
        <w:gridCol w:w="39"/>
        <w:gridCol w:w="87"/>
        <w:gridCol w:w="562"/>
        <w:gridCol w:w="459"/>
        <w:gridCol w:w="55"/>
        <w:gridCol w:w="1199"/>
        <w:gridCol w:w="36"/>
        <w:gridCol w:w="26"/>
        <w:gridCol w:w="6"/>
        <w:gridCol w:w="2388"/>
      </w:tblGrid>
      <w:tr w:rsidR="0026068F" w:rsidRPr="008C3AEC" w:rsidTr="00260B94">
        <w:trPr>
          <w:trHeight w:val="20"/>
        </w:trPr>
        <w:tc>
          <w:tcPr>
            <w:tcW w:w="221" w:type="pct"/>
            <w:vMerge w:val="restart"/>
          </w:tcPr>
          <w:p w:rsidR="0026068F" w:rsidRPr="008C3AEC" w:rsidRDefault="0026068F" w:rsidP="00AB0FEC">
            <w:pPr>
              <w:pStyle w:val="ConsPlusNormal"/>
              <w:ind w:firstLine="0"/>
              <w:jc w:val="center"/>
              <w:rPr>
                <w:b/>
                <w:sz w:val="18"/>
                <w:szCs w:val="18"/>
              </w:rPr>
            </w:pPr>
            <w:r w:rsidRPr="008C3AEC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779" w:type="pct"/>
            <w:gridSpan w:val="29"/>
          </w:tcPr>
          <w:p w:rsidR="0026068F" w:rsidRPr="008C3AEC" w:rsidRDefault="0026068F" w:rsidP="00AE7956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>Р</w:t>
            </w:r>
            <w:r>
              <w:rPr>
                <w:rFonts w:ascii="Arial" w:hAnsi="Arial" w:cs="Arial"/>
                <w:b/>
                <w:sz w:val="18"/>
                <w:szCs w:val="18"/>
              </w:rPr>
              <w:t>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</w:tr>
      <w:tr w:rsidR="0026068F" w:rsidRPr="008C3AEC" w:rsidTr="00AB0FEC">
        <w:trPr>
          <w:trHeight w:val="676"/>
        </w:trPr>
        <w:tc>
          <w:tcPr>
            <w:tcW w:w="221" w:type="pct"/>
            <w:vMerge/>
          </w:tcPr>
          <w:p w:rsidR="0026068F" w:rsidRPr="008C3AEC" w:rsidRDefault="0026068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122DCF" w:rsidRPr="00122DCF" w:rsidRDefault="0026068F" w:rsidP="00122DCF">
            <w:pPr>
              <w:ind w:firstLine="709"/>
              <w:contextualSpacing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E490A">
              <w:rPr>
                <w:b/>
                <w:sz w:val="18"/>
                <w:szCs w:val="18"/>
              </w:rPr>
              <w:t>Оценка текущего состояния</w:t>
            </w:r>
            <w:r w:rsidRPr="008E490A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8E49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7506" w:rsidRPr="00122D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117C" w:rsidRPr="00122DCF">
              <w:rPr>
                <w:rFonts w:ascii="Arial" w:hAnsi="Arial" w:cs="Arial"/>
                <w:sz w:val="18"/>
                <w:szCs w:val="18"/>
              </w:rPr>
              <w:t>В сфере сельского хозяйства работают</w:t>
            </w:r>
            <w:r w:rsidR="00A6117C" w:rsidRPr="00122DC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22DC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22DCF" w:rsidRPr="00122DCF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gramStart"/>
            <w:r w:rsidR="00122DCF" w:rsidRPr="00122DCF">
              <w:rPr>
                <w:rFonts w:ascii="Arial" w:hAnsi="Arial" w:cs="Arial"/>
                <w:sz w:val="18"/>
                <w:szCs w:val="18"/>
              </w:rPr>
              <w:t>сельскохозяйственных</w:t>
            </w:r>
            <w:proofErr w:type="gramEnd"/>
            <w:r w:rsidR="00122DCF" w:rsidRPr="00122DCF">
              <w:rPr>
                <w:rFonts w:ascii="Arial" w:hAnsi="Arial" w:cs="Arial"/>
                <w:sz w:val="18"/>
                <w:szCs w:val="18"/>
              </w:rPr>
              <w:t xml:space="preserve"> предприятия, 62 крестьянских (фермерских) хозяйства и 21 сельскохозяйственный потребительский кооператив. </w:t>
            </w:r>
            <w:r w:rsidR="00A6117C" w:rsidRPr="00122DCF">
              <w:rPr>
                <w:rFonts w:ascii="Arial" w:hAnsi="Arial" w:cs="Arial"/>
                <w:sz w:val="18"/>
                <w:szCs w:val="18"/>
              </w:rPr>
              <w:t xml:space="preserve"> Основным видом деятельности является смешанное сельское хозяйство. </w:t>
            </w:r>
            <w:r w:rsidR="00122DCF" w:rsidRPr="00122DC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Валовый сбор зерновых достиг 8862 тонн при урожайности 13,8 </w:t>
            </w:r>
            <w:proofErr w:type="spellStart"/>
            <w:r w:rsidR="00122DCF" w:rsidRPr="00122DC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цн</w:t>
            </w:r>
            <w:proofErr w:type="spellEnd"/>
            <w:r w:rsidR="00122DCF" w:rsidRPr="00122DC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./га. Заготовлено 13969 тонн сена, 5900 тонн сенажа и 4210 тонн силоса.</w:t>
            </w:r>
            <w:r w:rsidR="00122DCF" w:rsidRPr="00122DC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Производство молока в 2025 году составило 35 6</w:t>
            </w:r>
            <w:r w:rsidR="00122DC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43 тонны.</w:t>
            </w:r>
          </w:p>
          <w:p w:rsidR="00122DCF" w:rsidRPr="00122DCF" w:rsidRDefault="00122DCF" w:rsidP="00122DCF">
            <w:pPr>
              <w:autoSpaceDE/>
              <w:autoSpaceDN/>
              <w:ind w:firstLine="709"/>
              <w:contextualSpacing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22DC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Производство мяса достигло 5 57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тонн.</w:t>
            </w:r>
          </w:p>
          <w:p w:rsidR="0026068F" w:rsidRPr="008C3AEC" w:rsidRDefault="0026068F" w:rsidP="00122DCF">
            <w:pPr>
              <w:ind w:firstLine="709"/>
              <w:contextualSpacing/>
              <w:jc w:val="both"/>
              <w:rPr>
                <w:b/>
                <w:sz w:val="18"/>
                <w:szCs w:val="18"/>
              </w:rPr>
            </w:pPr>
          </w:p>
        </w:tc>
      </w:tr>
      <w:tr w:rsidR="0026068F" w:rsidRPr="008C3AEC" w:rsidTr="00AB0FEC">
        <w:trPr>
          <w:trHeight w:val="491"/>
        </w:trPr>
        <w:tc>
          <w:tcPr>
            <w:tcW w:w="221" w:type="pct"/>
            <w:vMerge/>
          </w:tcPr>
          <w:p w:rsidR="0026068F" w:rsidRPr="008C3AEC" w:rsidRDefault="0026068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26068F" w:rsidRPr="008C3AEC" w:rsidRDefault="0026068F" w:rsidP="003E2874">
            <w:pPr>
              <w:pStyle w:val="afc"/>
              <w:rPr>
                <w:b/>
                <w:sz w:val="18"/>
                <w:szCs w:val="18"/>
              </w:rPr>
            </w:pPr>
            <w:r w:rsidRPr="008C3AEC">
              <w:rPr>
                <w:sz w:val="18"/>
                <w:szCs w:val="18"/>
              </w:rPr>
              <w:t xml:space="preserve"> </w:t>
            </w:r>
            <w:r w:rsidRPr="008C3AEC">
              <w:rPr>
                <w:b/>
                <w:sz w:val="18"/>
                <w:szCs w:val="18"/>
              </w:rPr>
              <w:t>Проблема:</w:t>
            </w:r>
            <w:r w:rsidRPr="008C3AEC">
              <w:rPr>
                <w:sz w:val="18"/>
                <w:szCs w:val="18"/>
              </w:rPr>
              <w:t xml:space="preserve"> недостаточности финансовых средств, сезонности и небольших объемов производства в фермерских хозяйствах и личных подсобных хозяйствах, высоких требований торговых сетей к качеству и объемам продукции и низких закупочных цен.</w:t>
            </w:r>
          </w:p>
        </w:tc>
      </w:tr>
      <w:tr w:rsidR="0026068F" w:rsidRPr="008C3AEC" w:rsidTr="00260B94">
        <w:trPr>
          <w:trHeight w:val="345"/>
        </w:trPr>
        <w:tc>
          <w:tcPr>
            <w:tcW w:w="221" w:type="pct"/>
            <w:vMerge/>
          </w:tcPr>
          <w:p w:rsidR="0026068F" w:rsidRPr="008C3AEC" w:rsidRDefault="0026068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26068F" w:rsidRPr="008C3AEC" w:rsidRDefault="0026068F" w:rsidP="003E2874">
            <w:pPr>
              <w:pStyle w:val="afc"/>
              <w:rPr>
                <w:b/>
                <w:sz w:val="18"/>
                <w:szCs w:val="18"/>
              </w:rPr>
            </w:pPr>
            <w:r w:rsidRPr="008C3AEC">
              <w:rPr>
                <w:b/>
                <w:sz w:val="18"/>
                <w:szCs w:val="18"/>
              </w:rPr>
              <w:t xml:space="preserve">Цель: </w:t>
            </w:r>
            <w:r w:rsidRPr="008C3AEC">
              <w:rPr>
                <w:sz w:val="18"/>
                <w:szCs w:val="18"/>
              </w:rPr>
              <w:t>создание условий для развития конкуренции на рынке реализации сельскохозяйственной продукции</w:t>
            </w:r>
          </w:p>
        </w:tc>
      </w:tr>
      <w:tr w:rsidR="007B448A" w:rsidRPr="008C3AEC" w:rsidTr="00701B89">
        <w:trPr>
          <w:trHeight w:val="508"/>
        </w:trPr>
        <w:tc>
          <w:tcPr>
            <w:tcW w:w="221" w:type="pct"/>
            <w:vMerge/>
          </w:tcPr>
          <w:p w:rsidR="0026068F" w:rsidRPr="008C3AEC" w:rsidRDefault="0026068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pct"/>
            <w:gridSpan w:val="8"/>
            <w:vMerge w:val="restart"/>
          </w:tcPr>
          <w:p w:rsidR="0026068F" w:rsidRPr="008C3AEC" w:rsidRDefault="0026068F" w:rsidP="00E3731A">
            <w:pPr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Наименование показателя, единица измерения</w:t>
            </w:r>
          </w:p>
        </w:tc>
        <w:tc>
          <w:tcPr>
            <w:tcW w:w="2090" w:type="pct"/>
            <w:gridSpan w:val="20"/>
          </w:tcPr>
          <w:p w:rsidR="0026068F" w:rsidRPr="00060A94" w:rsidRDefault="0026068F" w:rsidP="00060A94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Целевое значение показателя</w:t>
            </w:r>
          </w:p>
        </w:tc>
        <w:tc>
          <w:tcPr>
            <w:tcW w:w="739" w:type="pct"/>
            <w:vMerge w:val="restart"/>
          </w:tcPr>
          <w:p w:rsidR="0026068F" w:rsidRPr="00060A94" w:rsidRDefault="0026068F" w:rsidP="0043783C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D113B5" w:rsidRPr="008C3AEC" w:rsidTr="00701B89">
        <w:trPr>
          <w:trHeight w:val="555"/>
        </w:trPr>
        <w:tc>
          <w:tcPr>
            <w:tcW w:w="221" w:type="pct"/>
            <w:vMerge/>
          </w:tcPr>
          <w:p w:rsidR="0026068F" w:rsidRPr="008C3AEC" w:rsidRDefault="0026068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pct"/>
            <w:gridSpan w:val="8"/>
            <w:vMerge/>
          </w:tcPr>
          <w:p w:rsidR="0026068F" w:rsidRPr="008C3AEC" w:rsidRDefault="0026068F" w:rsidP="00E3731A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pct"/>
            <w:gridSpan w:val="2"/>
          </w:tcPr>
          <w:p w:rsidR="0026068F" w:rsidRDefault="0026068F" w:rsidP="00E3731A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01.01.2024</w:t>
            </w:r>
          </w:p>
          <w:p w:rsidR="0026068F" w:rsidRPr="008C3AEC" w:rsidRDefault="0026068F" w:rsidP="00E3731A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(факт)</w:t>
            </w:r>
          </w:p>
        </w:tc>
        <w:tc>
          <w:tcPr>
            <w:tcW w:w="350" w:type="pct"/>
            <w:gridSpan w:val="4"/>
          </w:tcPr>
          <w:p w:rsidR="0026068F" w:rsidRPr="00060A94" w:rsidRDefault="0026068F" w:rsidP="0043783C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31.12.2026</w:t>
            </w:r>
          </w:p>
        </w:tc>
        <w:tc>
          <w:tcPr>
            <w:tcW w:w="359" w:type="pct"/>
            <w:gridSpan w:val="3"/>
          </w:tcPr>
          <w:p w:rsidR="0026068F" w:rsidRPr="00060A94" w:rsidRDefault="0026068F" w:rsidP="0043783C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31.12.2027</w:t>
            </w:r>
          </w:p>
        </w:tc>
        <w:tc>
          <w:tcPr>
            <w:tcW w:w="348" w:type="pct"/>
            <w:gridSpan w:val="2"/>
          </w:tcPr>
          <w:p w:rsidR="0026068F" w:rsidRPr="00060A94" w:rsidRDefault="0026068F" w:rsidP="0043783C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31.12.2028</w:t>
            </w:r>
          </w:p>
        </w:tc>
        <w:tc>
          <w:tcPr>
            <w:tcW w:w="355" w:type="pct"/>
            <w:gridSpan w:val="4"/>
          </w:tcPr>
          <w:p w:rsidR="0026068F" w:rsidRPr="00060A94" w:rsidRDefault="0026068F" w:rsidP="0043783C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31.12.2029</w:t>
            </w:r>
          </w:p>
        </w:tc>
        <w:tc>
          <w:tcPr>
            <w:tcW w:w="409" w:type="pct"/>
            <w:gridSpan w:val="5"/>
          </w:tcPr>
          <w:p w:rsidR="0026068F" w:rsidRPr="00060A94" w:rsidRDefault="0026068F" w:rsidP="00293FDE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31.12.2030</w:t>
            </w:r>
          </w:p>
        </w:tc>
        <w:tc>
          <w:tcPr>
            <w:tcW w:w="739" w:type="pct"/>
            <w:vMerge/>
          </w:tcPr>
          <w:p w:rsidR="0026068F" w:rsidRPr="008C3AEC" w:rsidRDefault="0026068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6EC0" w:rsidRPr="008C3AEC" w:rsidTr="00701B89">
        <w:trPr>
          <w:trHeight w:val="495"/>
        </w:trPr>
        <w:tc>
          <w:tcPr>
            <w:tcW w:w="221" w:type="pct"/>
            <w:vMerge/>
          </w:tcPr>
          <w:p w:rsidR="00286EC0" w:rsidRPr="008C3AEC" w:rsidRDefault="00286EC0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pct"/>
            <w:gridSpan w:val="8"/>
          </w:tcPr>
          <w:p w:rsidR="00286EC0" w:rsidRPr="00060A94" w:rsidRDefault="00286EC0" w:rsidP="00E3731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Ключевой показатель: </w:t>
            </w:r>
            <w:r>
              <w:rPr>
                <w:rFonts w:ascii="Arial" w:hAnsi="Arial" w:cs="Arial"/>
                <w:sz w:val="18"/>
                <w:szCs w:val="18"/>
              </w:rPr>
              <w:t>рост индекса конкуренции</w:t>
            </w:r>
          </w:p>
        </w:tc>
        <w:tc>
          <w:tcPr>
            <w:tcW w:w="269" w:type="pct"/>
            <w:gridSpan w:val="2"/>
          </w:tcPr>
          <w:p w:rsidR="00286EC0" w:rsidRPr="00286EC0" w:rsidRDefault="00286EC0" w:rsidP="00E3731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6EC0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350" w:type="pct"/>
            <w:gridSpan w:val="4"/>
          </w:tcPr>
          <w:p w:rsidR="00286EC0" w:rsidRPr="00286EC0" w:rsidRDefault="00286EC0">
            <w:r w:rsidRPr="00286EC0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359" w:type="pct"/>
            <w:gridSpan w:val="3"/>
          </w:tcPr>
          <w:p w:rsidR="00286EC0" w:rsidRPr="00286EC0" w:rsidRDefault="00286EC0">
            <w:r w:rsidRPr="00286EC0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348" w:type="pct"/>
            <w:gridSpan w:val="2"/>
          </w:tcPr>
          <w:p w:rsidR="00286EC0" w:rsidRPr="00286EC0" w:rsidRDefault="00286EC0">
            <w:r w:rsidRPr="00286EC0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355" w:type="pct"/>
            <w:gridSpan w:val="4"/>
          </w:tcPr>
          <w:p w:rsidR="00286EC0" w:rsidRPr="00286EC0" w:rsidRDefault="00286EC0">
            <w:r w:rsidRPr="00286EC0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409" w:type="pct"/>
            <w:gridSpan w:val="5"/>
          </w:tcPr>
          <w:p w:rsidR="00286EC0" w:rsidRPr="00286EC0" w:rsidRDefault="00286EC0">
            <w:r w:rsidRPr="00286EC0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739" w:type="pct"/>
            <w:vMerge w:val="restart"/>
          </w:tcPr>
          <w:p w:rsidR="00286EC0" w:rsidRPr="008C3AEC" w:rsidRDefault="00122DC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Отдел</w:t>
            </w:r>
            <w:r w:rsidR="00286EC0">
              <w:rPr>
                <w:rFonts w:ascii="Arial" w:hAnsi="Arial" w:cs="Arial"/>
                <w:sz w:val="18"/>
                <w:szCs w:val="18"/>
              </w:rPr>
              <w:t xml:space="preserve"> сельского хозяйства администрации </w:t>
            </w:r>
          </w:p>
          <w:p w:rsidR="00286EC0" w:rsidRPr="008C3AEC" w:rsidRDefault="00122DC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</w:t>
            </w:r>
            <w:r w:rsidR="00286EC0">
              <w:rPr>
                <w:rFonts w:ascii="Arial" w:hAnsi="Arial" w:cs="Arial"/>
                <w:sz w:val="18"/>
                <w:szCs w:val="18"/>
              </w:rPr>
              <w:t>ского</w:t>
            </w:r>
            <w:proofErr w:type="spellEnd"/>
            <w:r w:rsidR="00286EC0"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122DCF" w:rsidRPr="008C3AEC" w:rsidTr="00701B89">
        <w:trPr>
          <w:trHeight w:val="582"/>
        </w:trPr>
        <w:tc>
          <w:tcPr>
            <w:tcW w:w="221" w:type="pct"/>
            <w:vMerge/>
          </w:tcPr>
          <w:p w:rsidR="00122DCF" w:rsidRPr="008C3AEC" w:rsidRDefault="00122DC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pct"/>
            <w:gridSpan w:val="8"/>
          </w:tcPr>
          <w:p w:rsidR="00122DCF" w:rsidRPr="0026068F" w:rsidRDefault="00122DCF" w:rsidP="0026068F">
            <w:pPr>
              <w:pStyle w:val="af7"/>
              <w:numPr>
                <w:ilvl w:val="0"/>
                <w:numId w:val="20"/>
              </w:num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068F">
              <w:rPr>
                <w:rFonts w:ascii="Arial" w:hAnsi="Arial" w:cs="Arial"/>
                <w:sz w:val="18"/>
                <w:szCs w:val="18"/>
              </w:rPr>
              <w:t xml:space="preserve">Количество </w:t>
            </w:r>
            <w:r>
              <w:rPr>
                <w:rFonts w:ascii="Arial" w:hAnsi="Arial" w:cs="Arial"/>
                <w:sz w:val="18"/>
                <w:szCs w:val="18"/>
              </w:rPr>
              <w:t xml:space="preserve">зарегистрированных участников товарного рынка,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69" w:type="pct"/>
            <w:gridSpan w:val="2"/>
          </w:tcPr>
          <w:p w:rsidR="00122DCF" w:rsidRPr="008E490A" w:rsidRDefault="00122DCF" w:rsidP="00E3731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490A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350" w:type="pct"/>
            <w:gridSpan w:val="4"/>
          </w:tcPr>
          <w:p w:rsidR="00122DCF" w:rsidRPr="008C3AEC" w:rsidRDefault="00122DCF" w:rsidP="0043783C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359" w:type="pct"/>
            <w:gridSpan w:val="3"/>
          </w:tcPr>
          <w:p w:rsidR="00122DCF" w:rsidRDefault="00122DCF" w:rsidP="00122DCF">
            <w:pPr>
              <w:jc w:val="center"/>
            </w:pPr>
            <w:r w:rsidRPr="00E0252F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348" w:type="pct"/>
            <w:gridSpan w:val="2"/>
          </w:tcPr>
          <w:p w:rsidR="00122DCF" w:rsidRDefault="00122DCF" w:rsidP="00122DCF">
            <w:pPr>
              <w:jc w:val="center"/>
            </w:pPr>
            <w:r w:rsidRPr="00E0252F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355" w:type="pct"/>
            <w:gridSpan w:val="4"/>
          </w:tcPr>
          <w:p w:rsidR="00122DCF" w:rsidRDefault="00122DCF" w:rsidP="00122DCF">
            <w:pPr>
              <w:jc w:val="center"/>
            </w:pPr>
            <w:r w:rsidRPr="00E0252F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409" w:type="pct"/>
            <w:gridSpan w:val="5"/>
          </w:tcPr>
          <w:p w:rsidR="00122DCF" w:rsidRDefault="00122DCF" w:rsidP="00122DCF">
            <w:pPr>
              <w:jc w:val="center"/>
            </w:pPr>
            <w:r w:rsidRPr="00E0252F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39" w:type="pct"/>
            <w:vMerge/>
          </w:tcPr>
          <w:p w:rsidR="00122DCF" w:rsidRDefault="00122DC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13B5" w:rsidRPr="008C3AEC" w:rsidTr="00701B89">
        <w:trPr>
          <w:trHeight w:val="300"/>
        </w:trPr>
        <w:tc>
          <w:tcPr>
            <w:tcW w:w="221" w:type="pct"/>
            <w:vMerge/>
          </w:tcPr>
          <w:p w:rsidR="0026068F" w:rsidRPr="008C3AEC" w:rsidRDefault="0026068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pct"/>
            <w:gridSpan w:val="8"/>
          </w:tcPr>
          <w:p w:rsidR="0026068F" w:rsidRPr="0026068F" w:rsidRDefault="0026068F" w:rsidP="0026068F">
            <w:pPr>
              <w:pStyle w:val="af7"/>
              <w:numPr>
                <w:ilvl w:val="0"/>
                <w:numId w:val="20"/>
              </w:num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Количество участников товарного рынка  прекративших деятельность в 3-х летнем возрасте, шт.</w:t>
            </w:r>
          </w:p>
        </w:tc>
        <w:tc>
          <w:tcPr>
            <w:tcW w:w="269" w:type="pct"/>
            <w:gridSpan w:val="2"/>
          </w:tcPr>
          <w:p w:rsidR="0026068F" w:rsidRPr="008E490A" w:rsidRDefault="0088770C" w:rsidP="00E3731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49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0" w:type="pct"/>
            <w:gridSpan w:val="4"/>
          </w:tcPr>
          <w:p w:rsidR="0026068F" w:rsidRPr="008C3AEC" w:rsidRDefault="0088770C" w:rsidP="0043783C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9" w:type="pct"/>
            <w:gridSpan w:val="3"/>
          </w:tcPr>
          <w:p w:rsidR="0026068F" w:rsidRPr="008C3AEC" w:rsidRDefault="0088770C" w:rsidP="0043783C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8" w:type="pct"/>
            <w:gridSpan w:val="2"/>
          </w:tcPr>
          <w:p w:rsidR="0026068F" w:rsidRPr="008C3AEC" w:rsidRDefault="0088770C" w:rsidP="0043783C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</w:tcPr>
          <w:p w:rsidR="0026068F" w:rsidRPr="008C3AEC" w:rsidRDefault="0088770C" w:rsidP="0043783C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09" w:type="pct"/>
            <w:gridSpan w:val="5"/>
          </w:tcPr>
          <w:p w:rsidR="0026068F" w:rsidRDefault="0088770C" w:rsidP="00293FDE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pct"/>
            <w:vMerge/>
          </w:tcPr>
          <w:p w:rsidR="0026068F" w:rsidRDefault="0026068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DCF" w:rsidRPr="008C3AEC" w:rsidTr="00701B89">
        <w:trPr>
          <w:trHeight w:val="315"/>
        </w:trPr>
        <w:tc>
          <w:tcPr>
            <w:tcW w:w="221" w:type="pct"/>
            <w:vMerge/>
          </w:tcPr>
          <w:p w:rsidR="00122DCF" w:rsidRPr="008C3AEC" w:rsidRDefault="00122DC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pct"/>
            <w:gridSpan w:val="8"/>
          </w:tcPr>
          <w:p w:rsidR="00122DCF" w:rsidRPr="0026068F" w:rsidRDefault="00122DCF" w:rsidP="0026068F">
            <w:pPr>
              <w:pStyle w:val="af7"/>
              <w:numPr>
                <w:ilvl w:val="0"/>
                <w:numId w:val="20"/>
              </w:num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Количество объектов МСП,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69" w:type="pct"/>
            <w:gridSpan w:val="2"/>
          </w:tcPr>
          <w:p w:rsidR="00122DCF" w:rsidRPr="008E490A" w:rsidRDefault="00122DCF" w:rsidP="00E3731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490A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350" w:type="pct"/>
            <w:gridSpan w:val="4"/>
          </w:tcPr>
          <w:p w:rsidR="00122DCF" w:rsidRPr="008C3AEC" w:rsidRDefault="00122DCF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359" w:type="pct"/>
            <w:gridSpan w:val="3"/>
          </w:tcPr>
          <w:p w:rsidR="00122DCF" w:rsidRDefault="00122DCF" w:rsidP="00910612">
            <w:pPr>
              <w:jc w:val="center"/>
            </w:pPr>
            <w:r w:rsidRPr="00E0252F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348" w:type="pct"/>
            <w:gridSpan w:val="2"/>
          </w:tcPr>
          <w:p w:rsidR="00122DCF" w:rsidRDefault="00122DCF" w:rsidP="00910612">
            <w:pPr>
              <w:jc w:val="center"/>
            </w:pPr>
            <w:r w:rsidRPr="00E0252F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355" w:type="pct"/>
            <w:gridSpan w:val="4"/>
          </w:tcPr>
          <w:p w:rsidR="00122DCF" w:rsidRDefault="00122DCF" w:rsidP="00910612">
            <w:pPr>
              <w:jc w:val="center"/>
            </w:pPr>
            <w:r w:rsidRPr="00E0252F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409" w:type="pct"/>
            <w:gridSpan w:val="5"/>
          </w:tcPr>
          <w:p w:rsidR="00122DCF" w:rsidRDefault="00122DCF" w:rsidP="00910612">
            <w:pPr>
              <w:jc w:val="center"/>
            </w:pPr>
            <w:r w:rsidRPr="00E0252F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39" w:type="pct"/>
            <w:vMerge/>
          </w:tcPr>
          <w:p w:rsidR="00122DCF" w:rsidRDefault="00122DC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DCF" w:rsidRPr="008C3AEC" w:rsidTr="00701B89">
        <w:trPr>
          <w:trHeight w:val="570"/>
        </w:trPr>
        <w:tc>
          <w:tcPr>
            <w:tcW w:w="221" w:type="pct"/>
            <w:vMerge/>
          </w:tcPr>
          <w:p w:rsidR="00122DCF" w:rsidRPr="008C3AEC" w:rsidRDefault="00122DC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pct"/>
          </w:tcPr>
          <w:p w:rsidR="00122DCF" w:rsidRPr="005231A4" w:rsidRDefault="00122DCF" w:rsidP="0026068F">
            <w:pPr>
              <w:adjustRightInd w:val="0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 Наименование мероприятия </w:t>
            </w:r>
          </w:p>
        </w:tc>
        <w:tc>
          <w:tcPr>
            <w:tcW w:w="663" w:type="pct"/>
            <w:gridSpan w:val="7"/>
          </w:tcPr>
          <w:p w:rsidR="00122DCF" w:rsidRPr="005231A4" w:rsidRDefault="00122DCF" w:rsidP="0026068F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Решение проблемы</w:t>
            </w:r>
          </w:p>
        </w:tc>
        <w:tc>
          <w:tcPr>
            <w:tcW w:w="619" w:type="pct"/>
            <w:gridSpan w:val="6"/>
          </w:tcPr>
          <w:p w:rsidR="00122DCF" w:rsidRPr="005231A4" w:rsidRDefault="00122DCF" w:rsidP="0043783C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Вид документа </w:t>
            </w:r>
          </w:p>
        </w:tc>
        <w:tc>
          <w:tcPr>
            <w:tcW w:w="707" w:type="pct"/>
            <w:gridSpan w:val="5"/>
          </w:tcPr>
          <w:p w:rsidR="00122DCF" w:rsidRPr="005231A4" w:rsidRDefault="00122DCF" w:rsidP="0043783C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Срок выполнения</w:t>
            </w:r>
          </w:p>
        </w:tc>
        <w:tc>
          <w:tcPr>
            <w:tcW w:w="764" w:type="pct"/>
            <w:gridSpan w:val="9"/>
          </w:tcPr>
          <w:p w:rsidR="00122DCF" w:rsidRPr="005231A4" w:rsidRDefault="00122DCF" w:rsidP="00293FDE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Ожидаемые результаты</w:t>
            </w:r>
          </w:p>
        </w:tc>
        <w:tc>
          <w:tcPr>
            <w:tcW w:w="739" w:type="pct"/>
          </w:tcPr>
          <w:p w:rsidR="00122DCF" w:rsidRPr="005231A4" w:rsidRDefault="00122DCF" w:rsidP="0043783C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  <w:p w:rsidR="00122DCF" w:rsidRPr="005231A4" w:rsidRDefault="00122DCF" w:rsidP="0043783C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2DCF" w:rsidRPr="008C3AEC" w:rsidTr="00701B89">
        <w:trPr>
          <w:trHeight w:val="1470"/>
        </w:trPr>
        <w:tc>
          <w:tcPr>
            <w:tcW w:w="221" w:type="pct"/>
            <w:vMerge/>
          </w:tcPr>
          <w:p w:rsidR="00122DCF" w:rsidRPr="008C3AEC" w:rsidRDefault="00122DC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pct"/>
          </w:tcPr>
          <w:p w:rsidR="00122DCF" w:rsidRDefault="00122DCF" w:rsidP="0026068F">
            <w:pPr>
              <w:adjustRightInd w:val="0"/>
              <w:ind w:left="3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Оказание консультационной помощи предприятиям малых форм хозяйствования: </w:t>
            </w:r>
          </w:p>
          <w:p w:rsidR="00122DCF" w:rsidRDefault="00122DCF" w:rsidP="0026068F">
            <w:pPr>
              <w:adjustRightInd w:val="0"/>
              <w:ind w:left="3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по вопросам предоставления субсидий (грантов) из бюджета Иркутской области;</w:t>
            </w:r>
          </w:p>
          <w:p w:rsidR="00122DCF" w:rsidRPr="00037506" w:rsidRDefault="00122DCF" w:rsidP="0026068F">
            <w:pPr>
              <w:adjustRightInd w:val="0"/>
              <w:ind w:left="3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по работе в ЕФГИС ЗСН, ФГИС Семеноводство, ФГИС Зерно, ФГИС Сатурн, на Портале мер государственной финансовой поддержки</w:t>
            </w:r>
          </w:p>
        </w:tc>
        <w:tc>
          <w:tcPr>
            <w:tcW w:w="663" w:type="pct"/>
            <w:gridSpan w:val="7"/>
          </w:tcPr>
          <w:p w:rsidR="00122DCF" w:rsidRPr="00037506" w:rsidRDefault="00122DCF" w:rsidP="0026068F">
            <w:pPr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Недостаточная компетенция малых форм хозяйствования в вопросах подготовки документов для участия в конкурсных отборах на получение субсидий (грантов), в работе информационных систем</w:t>
            </w:r>
          </w:p>
        </w:tc>
        <w:tc>
          <w:tcPr>
            <w:tcW w:w="619" w:type="pct"/>
            <w:gridSpan w:val="6"/>
            <w:vMerge w:val="restart"/>
          </w:tcPr>
          <w:p w:rsidR="00122DCF" w:rsidRPr="00037506" w:rsidRDefault="00122DCF" w:rsidP="0043783C">
            <w:pPr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Отчет о проведенной работе</w:t>
            </w:r>
          </w:p>
        </w:tc>
        <w:tc>
          <w:tcPr>
            <w:tcW w:w="707" w:type="pct"/>
            <w:gridSpan w:val="5"/>
            <w:vMerge w:val="restart"/>
          </w:tcPr>
          <w:p w:rsidR="00122DCF" w:rsidRDefault="00122DCF" w:rsidP="002949B4">
            <w:pPr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Ежегодно, не позднее </w:t>
            </w:r>
          </w:p>
          <w:p w:rsidR="00122DCF" w:rsidRPr="00037506" w:rsidRDefault="00122DCF" w:rsidP="002949B4">
            <w:pPr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15 марта</w:t>
            </w:r>
          </w:p>
        </w:tc>
        <w:tc>
          <w:tcPr>
            <w:tcW w:w="764" w:type="pct"/>
            <w:gridSpan w:val="9"/>
          </w:tcPr>
          <w:p w:rsidR="00122DCF" w:rsidRPr="00037506" w:rsidRDefault="00122DCF" w:rsidP="00293FDE">
            <w:pPr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Повышение информационной грамотности предпринимателей, осуществляющих хозяйственную деятельность на рынке сельскохозяйственной продукции</w:t>
            </w:r>
          </w:p>
        </w:tc>
        <w:tc>
          <w:tcPr>
            <w:tcW w:w="739" w:type="pct"/>
          </w:tcPr>
          <w:p w:rsidR="00FB3A79" w:rsidRDefault="00FB3A79" w:rsidP="00FB3A7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сельского хозяйства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  <w:p w:rsidR="00122DCF" w:rsidRDefault="00122DC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122DCF" w:rsidRDefault="00122DC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122DCF" w:rsidRDefault="00122DC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122DCF" w:rsidRDefault="00122DC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122DCF" w:rsidRDefault="00122DCF" w:rsidP="004378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DCF" w:rsidRPr="008C3AEC" w:rsidTr="00701B89">
        <w:trPr>
          <w:trHeight w:val="1470"/>
        </w:trPr>
        <w:tc>
          <w:tcPr>
            <w:tcW w:w="221" w:type="pct"/>
            <w:tcBorders>
              <w:top w:val="nil"/>
            </w:tcBorders>
          </w:tcPr>
          <w:p w:rsidR="00122DCF" w:rsidRPr="008C3AEC" w:rsidRDefault="00122DCF" w:rsidP="0043783C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pct"/>
          </w:tcPr>
          <w:p w:rsidR="00122DCF" w:rsidRPr="003C6F64" w:rsidRDefault="00122DCF" w:rsidP="00EF3EAD">
            <w:pPr>
              <w:adjustRightInd w:val="0"/>
              <w:ind w:left="3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Размещение актуальной ин</w:t>
            </w:r>
            <w:r w:rsidR="00EF3EAD">
              <w:rPr>
                <w:rFonts w:ascii="Arial" w:hAnsi="Arial" w:cs="Arial"/>
                <w:i/>
                <w:sz w:val="18"/>
                <w:szCs w:val="18"/>
              </w:rPr>
              <w:t xml:space="preserve">формации  в группе «Фермеры </w:t>
            </w:r>
            <w:proofErr w:type="spellStart"/>
            <w:r w:rsidR="00EF3EAD">
              <w:rPr>
                <w:rFonts w:ascii="Arial" w:hAnsi="Arial" w:cs="Arial"/>
                <w:i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района» в мессенджере 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MAX</w:t>
            </w:r>
            <w:r w:rsidRPr="003C6F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по предоставлению субсидий (грантов), по работе в информационных системах</w:t>
            </w:r>
          </w:p>
        </w:tc>
        <w:tc>
          <w:tcPr>
            <w:tcW w:w="663" w:type="pct"/>
            <w:gridSpan w:val="7"/>
          </w:tcPr>
          <w:p w:rsidR="00122DCF" w:rsidRDefault="00122DCF" w:rsidP="0026068F">
            <w:pPr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Низкая информированность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сельхозтоваропроизводителей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о действующих мерах поддержки, условиях и порядке получения субсидий (грантов), работе в информационных системах</w:t>
            </w:r>
          </w:p>
        </w:tc>
        <w:tc>
          <w:tcPr>
            <w:tcW w:w="619" w:type="pct"/>
            <w:gridSpan w:val="6"/>
            <w:vMerge/>
          </w:tcPr>
          <w:p w:rsidR="00122DCF" w:rsidRDefault="00122DCF" w:rsidP="0043783C">
            <w:pPr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7" w:type="pct"/>
            <w:gridSpan w:val="5"/>
            <w:vMerge/>
          </w:tcPr>
          <w:p w:rsidR="00122DCF" w:rsidRDefault="00122DCF" w:rsidP="002949B4">
            <w:pPr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64" w:type="pct"/>
            <w:gridSpan w:val="9"/>
          </w:tcPr>
          <w:p w:rsidR="00122DCF" w:rsidRDefault="00122DCF" w:rsidP="00293FDE">
            <w:pPr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Создание и поддержка в актуальном состоянии электронно-информационного ресурса в сети «Интернет» по информационной поддержке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сельхозтоваропроизводителей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района</w:t>
            </w:r>
          </w:p>
        </w:tc>
        <w:tc>
          <w:tcPr>
            <w:tcW w:w="739" w:type="pct"/>
          </w:tcPr>
          <w:p w:rsidR="00122DCF" w:rsidRDefault="00FB3A79" w:rsidP="003C6F6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Отдел</w:t>
            </w:r>
            <w:r w:rsidR="00122DCF">
              <w:rPr>
                <w:rFonts w:ascii="Arial" w:hAnsi="Arial" w:cs="Arial"/>
                <w:sz w:val="18"/>
                <w:szCs w:val="18"/>
              </w:rPr>
              <w:t xml:space="preserve"> сельского хозяйства администрации </w:t>
            </w:r>
            <w:proofErr w:type="spellStart"/>
            <w:r w:rsidR="00EF3EAD">
              <w:rPr>
                <w:rFonts w:ascii="Arial" w:hAnsi="Arial" w:cs="Arial"/>
                <w:sz w:val="18"/>
                <w:szCs w:val="18"/>
              </w:rPr>
              <w:t>Баяндаев</w:t>
            </w:r>
            <w:r w:rsidR="00122DCF">
              <w:rPr>
                <w:rFonts w:ascii="Arial" w:hAnsi="Arial" w:cs="Arial"/>
                <w:sz w:val="18"/>
                <w:szCs w:val="18"/>
              </w:rPr>
              <w:t>ского</w:t>
            </w:r>
            <w:proofErr w:type="spellEnd"/>
            <w:r w:rsidR="00122DCF"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  <w:p w:rsidR="00122DCF" w:rsidRDefault="00122DCF" w:rsidP="00037506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DCF" w:rsidRPr="008C3AEC" w:rsidTr="00134C5C">
        <w:trPr>
          <w:trHeight w:val="20"/>
        </w:trPr>
        <w:tc>
          <w:tcPr>
            <w:tcW w:w="221" w:type="pct"/>
            <w:vMerge w:val="restart"/>
          </w:tcPr>
          <w:p w:rsidR="00122DCF" w:rsidRPr="008C3AEC" w:rsidRDefault="00122DCF" w:rsidP="00E43E08">
            <w:pPr>
              <w:pStyle w:val="ConsPlusNormal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779" w:type="pct"/>
            <w:gridSpan w:val="29"/>
          </w:tcPr>
          <w:p w:rsidR="00122DCF" w:rsidRPr="008C3AEC" w:rsidRDefault="00122DCF" w:rsidP="00260B94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</w:tr>
      <w:tr w:rsidR="00122DCF" w:rsidRPr="008C3AEC" w:rsidTr="005A60B4">
        <w:trPr>
          <w:trHeight w:val="732"/>
        </w:trPr>
        <w:tc>
          <w:tcPr>
            <w:tcW w:w="221" w:type="pct"/>
            <w:vMerge/>
          </w:tcPr>
          <w:p w:rsidR="00122DCF" w:rsidRPr="008C3AEC" w:rsidRDefault="00122DCF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122DCF" w:rsidRPr="008C3AEC" w:rsidRDefault="00122DCF" w:rsidP="005A60B4">
            <w:pPr>
              <w:pStyle w:val="afc"/>
              <w:spacing w:line="256" w:lineRule="auto"/>
              <w:jc w:val="left"/>
              <w:rPr>
                <w:sz w:val="18"/>
                <w:szCs w:val="18"/>
              </w:rPr>
            </w:pPr>
            <w:r w:rsidRPr="005A60B4">
              <w:rPr>
                <w:b/>
                <w:sz w:val="18"/>
                <w:szCs w:val="18"/>
              </w:rPr>
              <w:t>Оценка текущего состояния:</w:t>
            </w:r>
            <w:r w:rsidRPr="008C3A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8C3AEC">
              <w:rPr>
                <w:sz w:val="18"/>
                <w:szCs w:val="18"/>
              </w:rPr>
              <w:t>уровень</w:t>
            </w:r>
            <w:r w:rsidR="00EF3EAD">
              <w:rPr>
                <w:sz w:val="18"/>
                <w:szCs w:val="18"/>
              </w:rPr>
              <w:t xml:space="preserve"> развития отрасли «Связь» в </w:t>
            </w:r>
            <w:proofErr w:type="spellStart"/>
            <w:r w:rsidR="00EF3EAD">
              <w:rPr>
                <w:sz w:val="18"/>
                <w:szCs w:val="18"/>
              </w:rPr>
              <w:t>Баяндаев</w:t>
            </w:r>
            <w:r w:rsidRPr="008C3AEC">
              <w:rPr>
                <w:sz w:val="18"/>
                <w:szCs w:val="18"/>
              </w:rPr>
              <w:t>ском</w:t>
            </w:r>
            <w:proofErr w:type="spellEnd"/>
            <w:r w:rsidRPr="008C3AEC">
              <w:rPr>
                <w:sz w:val="18"/>
                <w:szCs w:val="18"/>
              </w:rPr>
              <w:t xml:space="preserve"> муниципальном районе позволяет предоставлять пользователям самые современные телекоммуникационные и информаци</w:t>
            </w:r>
            <w:r w:rsidR="00343044">
              <w:rPr>
                <w:sz w:val="18"/>
                <w:szCs w:val="18"/>
              </w:rPr>
              <w:t>онные услуги практически в почти любой</w:t>
            </w:r>
            <w:r w:rsidRPr="008C3AEC">
              <w:rPr>
                <w:sz w:val="18"/>
                <w:szCs w:val="18"/>
              </w:rPr>
              <w:t xml:space="preserve"> точке района.</w:t>
            </w:r>
            <w:r w:rsidR="00343044">
              <w:rPr>
                <w:sz w:val="18"/>
                <w:szCs w:val="18"/>
              </w:rPr>
              <w:t xml:space="preserve"> В отдаленных населенных пунктах имеется нестабильная связь.</w:t>
            </w:r>
            <w:r w:rsidRPr="008C3AEC">
              <w:rPr>
                <w:sz w:val="18"/>
                <w:szCs w:val="18"/>
              </w:rPr>
              <w:t xml:space="preserve"> На территории района  услуги телефонной связи предоставл</w:t>
            </w:r>
            <w:r w:rsidR="00343044">
              <w:rPr>
                <w:sz w:val="18"/>
                <w:szCs w:val="18"/>
              </w:rPr>
              <w:t>яют 6</w:t>
            </w:r>
            <w:r w:rsidRPr="008C3AEC">
              <w:rPr>
                <w:sz w:val="18"/>
                <w:szCs w:val="18"/>
              </w:rPr>
              <w:t xml:space="preserve"> крупных операт</w:t>
            </w:r>
            <w:r w:rsidR="00EF3EAD">
              <w:rPr>
                <w:sz w:val="18"/>
                <w:szCs w:val="18"/>
              </w:rPr>
              <w:t xml:space="preserve">оров: ПАО «Ростелеком», </w:t>
            </w:r>
            <w:r w:rsidRPr="008C3AEC">
              <w:rPr>
                <w:sz w:val="18"/>
                <w:szCs w:val="18"/>
              </w:rPr>
              <w:t xml:space="preserve"> Билайн, Теле 2, МТС, Мегафон, Йота. Основную долю услуг на рынке оказания фиксированной связи занимает  ПАО «Ростелеком</w:t>
            </w:r>
            <w:r>
              <w:rPr>
                <w:sz w:val="18"/>
                <w:szCs w:val="18"/>
              </w:rPr>
              <w:t>»</w:t>
            </w:r>
            <w:r w:rsidR="00EF3EAD">
              <w:rPr>
                <w:sz w:val="18"/>
                <w:szCs w:val="18"/>
              </w:rPr>
              <w:t>.</w:t>
            </w:r>
          </w:p>
        </w:tc>
      </w:tr>
      <w:tr w:rsidR="00122DCF" w:rsidRPr="008C3AEC" w:rsidTr="006E2A59">
        <w:trPr>
          <w:trHeight w:val="582"/>
        </w:trPr>
        <w:tc>
          <w:tcPr>
            <w:tcW w:w="221" w:type="pct"/>
            <w:vMerge/>
          </w:tcPr>
          <w:p w:rsidR="00122DCF" w:rsidRPr="008C3AEC" w:rsidRDefault="00122DCF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122DCF" w:rsidRPr="008C3AEC" w:rsidRDefault="00122DCF" w:rsidP="0050323C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 xml:space="preserve">Проблема: </w:t>
            </w:r>
            <w:r w:rsidRPr="008C3A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отсутствие </w:t>
            </w:r>
            <w:r w:rsidRPr="008C3AEC">
              <w:rPr>
                <w:rFonts w:ascii="Arial" w:hAnsi="Arial" w:cs="Arial"/>
                <w:sz w:val="18"/>
                <w:szCs w:val="18"/>
              </w:rPr>
              <w:t>широкополосного доступа к информационно-телекоммуникационной сети «</w:t>
            </w:r>
            <w:proofErr w:type="spellStart"/>
            <w:r w:rsidRPr="008C3AEC">
              <w:rPr>
                <w:rFonts w:ascii="Arial" w:hAnsi="Arial" w:cs="Arial"/>
                <w:sz w:val="18"/>
                <w:szCs w:val="18"/>
              </w:rPr>
              <w:t>Интернет</w:t>
            </w:r>
            <w:proofErr w:type="gramStart"/>
            <w:r w:rsidRPr="008C3AEC">
              <w:rPr>
                <w:rFonts w:ascii="Arial" w:hAnsi="Arial" w:cs="Arial"/>
                <w:sz w:val="18"/>
                <w:szCs w:val="18"/>
              </w:rPr>
              <w:t>»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роблем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в отдаленных, малонаселенных пунктах</w:t>
            </w:r>
          </w:p>
          <w:p w:rsidR="00122DCF" w:rsidRPr="008C3AEC" w:rsidRDefault="00122DCF" w:rsidP="00260B94">
            <w:pPr>
              <w:adjustRightInd w:val="0"/>
              <w:rPr>
                <w:sz w:val="18"/>
                <w:szCs w:val="18"/>
              </w:rPr>
            </w:pPr>
          </w:p>
        </w:tc>
      </w:tr>
      <w:tr w:rsidR="00122DCF" w:rsidRPr="008C3AEC" w:rsidTr="00134C5C">
        <w:trPr>
          <w:trHeight w:val="525"/>
        </w:trPr>
        <w:tc>
          <w:tcPr>
            <w:tcW w:w="221" w:type="pct"/>
            <w:vMerge/>
          </w:tcPr>
          <w:p w:rsidR="00122DCF" w:rsidRPr="008C3AEC" w:rsidRDefault="00122DCF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122DCF" w:rsidRPr="008C3AEC" w:rsidRDefault="00122DCF" w:rsidP="00260B94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 xml:space="preserve">Цель: </w:t>
            </w:r>
            <w:r w:rsidRPr="008C3AEC">
              <w:rPr>
                <w:rFonts w:ascii="Arial" w:hAnsi="Arial" w:cs="Arial"/>
                <w:sz w:val="18"/>
                <w:szCs w:val="18"/>
              </w:rPr>
              <w:t>создание условий для развития конкуренции на рынке услуг связи, в том числе по предоставлению широкополосного доступа к информационно-телекоммуникационной сети «Интернет»</w:t>
            </w:r>
          </w:p>
        </w:tc>
      </w:tr>
      <w:tr w:rsidR="00764C86" w:rsidRPr="008C3AEC" w:rsidTr="00DC34B2">
        <w:trPr>
          <w:trHeight w:val="285"/>
        </w:trPr>
        <w:tc>
          <w:tcPr>
            <w:tcW w:w="221" w:type="pct"/>
            <w:vMerge/>
          </w:tcPr>
          <w:p w:rsidR="00764C86" w:rsidRPr="008C3AEC" w:rsidRDefault="00764C86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pct"/>
            <w:gridSpan w:val="2"/>
            <w:vMerge w:val="restart"/>
          </w:tcPr>
          <w:p w:rsidR="00764C86" w:rsidRPr="008C3AEC" w:rsidRDefault="00764C86" w:rsidP="00134C5C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Наименование показателя, единица измерения</w:t>
            </w:r>
          </w:p>
        </w:tc>
        <w:tc>
          <w:tcPr>
            <w:tcW w:w="2613" w:type="pct"/>
            <w:gridSpan w:val="24"/>
          </w:tcPr>
          <w:p w:rsidR="00764C86" w:rsidRPr="00DC2C38" w:rsidRDefault="00764C86" w:rsidP="00DC2C38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2C38">
              <w:rPr>
                <w:rFonts w:ascii="Arial" w:hAnsi="Arial" w:cs="Arial"/>
                <w:b/>
                <w:sz w:val="18"/>
                <w:szCs w:val="18"/>
              </w:rPr>
              <w:t>Целевое значение показателя</w:t>
            </w:r>
          </w:p>
        </w:tc>
        <w:tc>
          <w:tcPr>
            <w:tcW w:w="749" w:type="pct"/>
            <w:gridSpan w:val="3"/>
            <w:vMerge w:val="restart"/>
          </w:tcPr>
          <w:p w:rsidR="00764C86" w:rsidRPr="00DC2C38" w:rsidRDefault="00764C86" w:rsidP="00260B94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C2C38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  <w:p w:rsidR="00764C86" w:rsidRDefault="00764C86" w:rsidP="0034304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64C86" w:rsidRDefault="00764C86" w:rsidP="0034304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64C86" w:rsidRPr="00DC2C38" w:rsidRDefault="00764C86" w:rsidP="00343044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64C86" w:rsidRPr="008C3AEC" w:rsidTr="008E490A">
        <w:trPr>
          <w:trHeight w:val="904"/>
        </w:trPr>
        <w:tc>
          <w:tcPr>
            <w:tcW w:w="221" w:type="pct"/>
            <w:vMerge/>
          </w:tcPr>
          <w:p w:rsidR="00764C86" w:rsidRPr="008C3AEC" w:rsidRDefault="00764C86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pct"/>
            <w:gridSpan w:val="2"/>
            <w:vMerge/>
          </w:tcPr>
          <w:p w:rsidR="00764C86" w:rsidRPr="008C3AEC" w:rsidRDefault="00764C86" w:rsidP="00134C5C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5" w:type="pct"/>
            <w:gridSpan w:val="5"/>
          </w:tcPr>
          <w:p w:rsidR="00764C86" w:rsidRDefault="00764C86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01.01.2024</w:t>
            </w:r>
          </w:p>
          <w:p w:rsidR="00764C86" w:rsidRPr="008C3AEC" w:rsidRDefault="00764C86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(факт)</w:t>
            </w:r>
          </w:p>
        </w:tc>
        <w:tc>
          <w:tcPr>
            <w:tcW w:w="355" w:type="pct"/>
            <w:gridSpan w:val="4"/>
          </w:tcPr>
          <w:p w:rsidR="00764C86" w:rsidRPr="00060A94" w:rsidRDefault="00764C8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31.12.2026</w:t>
            </w:r>
          </w:p>
        </w:tc>
        <w:tc>
          <w:tcPr>
            <w:tcW w:w="529" w:type="pct"/>
            <w:gridSpan w:val="4"/>
          </w:tcPr>
          <w:p w:rsidR="00764C86" w:rsidRPr="00060A94" w:rsidRDefault="00764C8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31.12.2027</w:t>
            </w:r>
          </w:p>
        </w:tc>
        <w:tc>
          <w:tcPr>
            <w:tcW w:w="395" w:type="pct"/>
            <w:gridSpan w:val="3"/>
          </w:tcPr>
          <w:p w:rsidR="00764C86" w:rsidRPr="00060A94" w:rsidRDefault="00764C8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31.12.2028</w:t>
            </w:r>
          </w:p>
        </w:tc>
        <w:tc>
          <w:tcPr>
            <w:tcW w:w="308" w:type="pct"/>
            <w:gridSpan w:val="4"/>
          </w:tcPr>
          <w:p w:rsidR="00764C86" w:rsidRPr="00060A94" w:rsidRDefault="00764C8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31.12.2029</w:t>
            </w:r>
          </w:p>
        </w:tc>
        <w:tc>
          <w:tcPr>
            <w:tcW w:w="541" w:type="pct"/>
            <w:gridSpan w:val="4"/>
          </w:tcPr>
          <w:p w:rsidR="00764C86" w:rsidRPr="00060A94" w:rsidRDefault="00764C8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31.12.2030</w:t>
            </w:r>
          </w:p>
        </w:tc>
        <w:tc>
          <w:tcPr>
            <w:tcW w:w="749" w:type="pct"/>
            <w:gridSpan w:val="3"/>
            <w:vMerge/>
          </w:tcPr>
          <w:p w:rsidR="00764C86" w:rsidRPr="008C3AEC" w:rsidRDefault="00764C86" w:rsidP="0034304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4C86" w:rsidRPr="008C3AEC" w:rsidTr="008E490A">
        <w:trPr>
          <w:trHeight w:val="465"/>
        </w:trPr>
        <w:tc>
          <w:tcPr>
            <w:tcW w:w="221" w:type="pct"/>
            <w:vMerge/>
          </w:tcPr>
          <w:p w:rsidR="00764C86" w:rsidRPr="008C3AEC" w:rsidRDefault="00764C86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pct"/>
            <w:gridSpan w:val="2"/>
          </w:tcPr>
          <w:p w:rsidR="00764C86" w:rsidRPr="00060A94" w:rsidRDefault="00764C86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Ключевой показатель: </w:t>
            </w:r>
            <w:r>
              <w:rPr>
                <w:rFonts w:ascii="Arial" w:hAnsi="Arial" w:cs="Arial"/>
                <w:sz w:val="18"/>
                <w:szCs w:val="18"/>
              </w:rPr>
              <w:t>рост индекса конкуренции</w:t>
            </w:r>
          </w:p>
        </w:tc>
        <w:tc>
          <w:tcPr>
            <w:tcW w:w="485" w:type="pct"/>
            <w:gridSpan w:val="5"/>
          </w:tcPr>
          <w:p w:rsidR="00764C86" w:rsidRPr="00343044" w:rsidRDefault="00764C86" w:rsidP="0034304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044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355" w:type="pct"/>
            <w:gridSpan w:val="4"/>
          </w:tcPr>
          <w:p w:rsidR="00764C86" w:rsidRPr="00343044" w:rsidRDefault="00764C86" w:rsidP="00343044">
            <w:pPr>
              <w:jc w:val="center"/>
            </w:pPr>
            <w:r w:rsidRPr="00343044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529" w:type="pct"/>
            <w:gridSpan w:val="4"/>
          </w:tcPr>
          <w:p w:rsidR="00764C86" w:rsidRPr="00343044" w:rsidRDefault="00764C86" w:rsidP="00343044">
            <w:pPr>
              <w:jc w:val="center"/>
            </w:pPr>
            <w:r w:rsidRPr="00343044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395" w:type="pct"/>
            <w:gridSpan w:val="3"/>
          </w:tcPr>
          <w:p w:rsidR="00764C86" w:rsidRPr="00343044" w:rsidRDefault="00764C86" w:rsidP="00343044">
            <w:pPr>
              <w:jc w:val="center"/>
            </w:pPr>
            <w:r w:rsidRPr="00343044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308" w:type="pct"/>
            <w:gridSpan w:val="4"/>
          </w:tcPr>
          <w:p w:rsidR="00764C86" w:rsidRPr="00343044" w:rsidRDefault="00764C86" w:rsidP="00343044">
            <w:pPr>
              <w:jc w:val="center"/>
            </w:pPr>
            <w:r w:rsidRPr="00343044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541" w:type="pct"/>
            <w:gridSpan w:val="4"/>
          </w:tcPr>
          <w:p w:rsidR="00764C86" w:rsidRPr="00343044" w:rsidRDefault="00764C86" w:rsidP="00343044">
            <w:pPr>
              <w:jc w:val="center"/>
            </w:pPr>
            <w:r w:rsidRPr="00343044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749" w:type="pct"/>
            <w:gridSpan w:val="3"/>
            <w:vMerge/>
          </w:tcPr>
          <w:p w:rsidR="00764C86" w:rsidRPr="008C3AEC" w:rsidRDefault="00764C86" w:rsidP="0034304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704" w:rsidRPr="008C3AEC" w:rsidTr="00DC34B2">
        <w:trPr>
          <w:trHeight w:val="135"/>
        </w:trPr>
        <w:tc>
          <w:tcPr>
            <w:tcW w:w="221" w:type="pct"/>
            <w:vMerge/>
          </w:tcPr>
          <w:p w:rsidR="00753704" w:rsidRPr="008C3AEC" w:rsidRDefault="00753704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pct"/>
            <w:gridSpan w:val="2"/>
          </w:tcPr>
          <w:p w:rsidR="00753704" w:rsidRPr="00753704" w:rsidRDefault="00753704" w:rsidP="00753704">
            <w:pPr>
              <w:adjustRightInd w:val="0"/>
              <w:ind w:left="709" w:hanging="3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Количество зарегистрированных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участников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товарного рынка, </w:t>
            </w:r>
            <w:proofErr w:type="spellStart"/>
            <w:proofErr w:type="gramStart"/>
            <w:r w:rsidRPr="00753704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85" w:type="pct"/>
            <w:gridSpan w:val="5"/>
          </w:tcPr>
          <w:p w:rsidR="00753704" w:rsidRPr="00343044" w:rsidRDefault="00753704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304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5" w:type="pct"/>
            <w:gridSpan w:val="4"/>
          </w:tcPr>
          <w:p w:rsidR="00753704" w:rsidRPr="00343044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04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29" w:type="pct"/>
            <w:gridSpan w:val="4"/>
          </w:tcPr>
          <w:p w:rsidR="00753704" w:rsidRPr="00343044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04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5" w:type="pct"/>
            <w:gridSpan w:val="3"/>
          </w:tcPr>
          <w:p w:rsidR="00753704" w:rsidRPr="00343044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04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08" w:type="pct"/>
            <w:gridSpan w:val="4"/>
          </w:tcPr>
          <w:p w:rsidR="00753704" w:rsidRPr="00343044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04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41" w:type="pct"/>
            <w:gridSpan w:val="4"/>
          </w:tcPr>
          <w:p w:rsidR="00753704" w:rsidRPr="00343044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04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49" w:type="pct"/>
            <w:gridSpan w:val="3"/>
            <w:vMerge w:val="restart"/>
          </w:tcPr>
          <w:p w:rsidR="00764C86" w:rsidRDefault="00764C86" w:rsidP="0034304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64C86" w:rsidRDefault="00764C86" w:rsidP="0034304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</w:t>
            </w:r>
            <w:r w:rsidR="00AA11B9">
              <w:rPr>
                <w:rFonts w:ascii="Arial" w:hAnsi="Arial" w:cs="Arial"/>
                <w:sz w:val="18"/>
                <w:szCs w:val="18"/>
              </w:rPr>
              <w:t xml:space="preserve">строительства и </w:t>
            </w:r>
            <w:r>
              <w:rPr>
                <w:rFonts w:ascii="Arial" w:hAnsi="Arial" w:cs="Arial"/>
                <w:sz w:val="18"/>
                <w:szCs w:val="18"/>
              </w:rPr>
              <w:t xml:space="preserve">ЖКХ администрации </w:t>
            </w:r>
          </w:p>
          <w:p w:rsidR="00753704" w:rsidRPr="008C3AEC" w:rsidRDefault="00764C86" w:rsidP="0034304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753704" w:rsidRPr="008C3AEC" w:rsidTr="00DC34B2">
        <w:trPr>
          <w:trHeight w:val="525"/>
        </w:trPr>
        <w:tc>
          <w:tcPr>
            <w:tcW w:w="221" w:type="pct"/>
            <w:vMerge/>
          </w:tcPr>
          <w:p w:rsidR="00753704" w:rsidRPr="008C3AEC" w:rsidRDefault="00753704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pct"/>
            <w:gridSpan w:val="2"/>
          </w:tcPr>
          <w:p w:rsidR="00753704" w:rsidRPr="00753704" w:rsidRDefault="00753704" w:rsidP="00753704">
            <w:pPr>
              <w:adjustRightInd w:val="0"/>
              <w:ind w:left="709" w:hanging="3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    Количество участников товарного рынка  прекративших деятельность в 3-х летнем возрасте,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  <w:r w:rsidRPr="0075370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gridSpan w:val="5"/>
          </w:tcPr>
          <w:p w:rsidR="00753704" w:rsidRPr="00343044" w:rsidRDefault="00753704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30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</w:tcPr>
          <w:p w:rsidR="00753704" w:rsidRPr="008C3AEC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9" w:type="pct"/>
            <w:gridSpan w:val="4"/>
          </w:tcPr>
          <w:p w:rsidR="00753704" w:rsidRPr="008C3AEC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3"/>
          </w:tcPr>
          <w:p w:rsidR="00753704" w:rsidRPr="008C3AEC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8" w:type="pct"/>
            <w:gridSpan w:val="4"/>
          </w:tcPr>
          <w:p w:rsidR="00753704" w:rsidRPr="008C3AEC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pct"/>
            <w:gridSpan w:val="4"/>
          </w:tcPr>
          <w:p w:rsidR="00753704" w:rsidRDefault="00753704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9" w:type="pct"/>
            <w:gridSpan w:val="3"/>
            <w:vMerge/>
          </w:tcPr>
          <w:p w:rsidR="00753704" w:rsidRPr="008C3AEC" w:rsidRDefault="00753704" w:rsidP="00260B9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704" w:rsidRPr="008C3AEC" w:rsidTr="00DC34B2">
        <w:trPr>
          <w:trHeight w:val="480"/>
        </w:trPr>
        <w:tc>
          <w:tcPr>
            <w:tcW w:w="221" w:type="pct"/>
            <w:vMerge/>
          </w:tcPr>
          <w:p w:rsidR="00753704" w:rsidRPr="008C3AEC" w:rsidRDefault="00753704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pct"/>
            <w:gridSpan w:val="2"/>
          </w:tcPr>
          <w:p w:rsidR="00753704" w:rsidRPr="0026068F" w:rsidRDefault="00753704" w:rsidP="00FB3A79">
            <w:pPr>
              <w:pStyle w:val="af7"/>
              <w:adjustRightInd w:val="0"/>
              <w:ind w:hanging="4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3.   </w:t>
            </w:r>
            <w:r w:rsidR="00FB3A79">
              <w:rPr>
                <w:rFonts w:ascii="Arial" w:hAnsi="Arial" w:cs="Arial"/>
                <w:sz w:val="18"/>
                <w:szCs w:val="18"/>
              </w:rPr>
              <w:t xml:space="preserve">Количество объектов МСП, </w:t>
            </w:r>
            <w:proofErr w:type="spellStart"/>
            <w:proofErr w:type="gramStart"/>
            <w:r w:rsidR="00FB3A79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85" w:type="pct"/>
            <w:gridSpan w:val="5"/>
          </w:tcPr>
          <w:p w:rsidR="00753704" w:rsidRPr="00343044" w:rsidRDefault="00FB3A79" w:rsidP="00134C5C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5" w:type="pct"/>
            <w:gridSpan w:val="4"/>
          </w:tcPr>
          <w:p w:rsidR="00753704" w:rsidRPr="008C3AEC" w:rsidRDefault="00FB3A79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29" w:type="pct"/>
            <w:gridSpan w:val="4"/>
          </w:tcPr>
          <w:p w:rsidR="00753704" w:rsidRPr="008C3AEC" w:rsidRDefault="00FB3A79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5" w:type="pct"/>
            <w:gridSpan w:val="3"/>
          </w:tcPr>
          <w:p w:rsidR="00753704" w:rsidRPr="008C3AEC" w:rsidRDefault="00FB3A79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08" w:type="pct"/>
            <w:gridSpan w:val="4"/>
          </w:tcPr>
          <w:p w:rsidR="00753704" w:rsidRPr="008C3AEC" w:rsidRDefault="00FB3A79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41" w:type="pct"/>
            <w:gridSpan w:val="4"/>
          </w:tcPr>
          <w:p w:rsidR="00753704" w:rsidRDefault="00FB3A79" w:rsidP="001F54AC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49" w:type="pct"/>
            <w:gridSpan w:val="3"/>
            <w:vMerge/>
          </w:tcPr>
          <w:p w:rsidR="00753704" w:rsidRPr="008C3AEC" w:rsidRDefault="00753704" w:rsidP="00260B9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704" w:rsidRPr="008C3AEC" w:rsidTr="00DC34B2">
        <w:trPr>
          <w:trHeight w:val="615"/>
        </w:trPr>
        <w:tc>
          <w:tcPr>
            <w:tcW w:w="221" w:type="pct"/>
            <w:vMerge/>
          </w:tcPr>
          <w:p w:rsidR="00753704" w:rsidRPr="008C3AEC" w:rsidRDefault="00753704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pct"/>
            <w:gridSpan w:val="2"/>
          </w:tcPr>
          <w:p w:rsidR="00753704" w:rsidRPr="005231A4" w:rsidRDefault="00753704" w:rsidP="00134C5C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 Наименование мероприятия </w:t>
            </w:r>
          </w:p>
        </w:tc>
        <w:tc>
          <w:tcPr>
            <w:tcW w:w="840" w:type="pct"/>
            <w:gridSpan w:val="9"/>
          </w:tcPr>
          <w:p w:rsidR="00753704" w:rsidRPr="005231A4" w:rsidRDefault="00753704" w:rsidP="00260B94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Решение проблемы</w:t>
            </w:r>
          </w:p>
        </w:tc>
        <w:tc>
          <w:tcPr>
            <w:tcW w:w="529" w:type="pct"/>
            <w:gridSpan w:val="4"/>
          </w:tcPr>
          <w:p w:rsidR="00753704" w:rsidRPr="005231A4" w:rsidRDefault="00753704" w:rsidP="00260B94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Вид документа </w:t>
            </w:r>
          </w:p>
        </w:tc>
        <w:tc>
          <w:tcPr>
            <w:tcW w:w="703" w:type="pct"/>
            <w:gridSpan w:val="7"/>
          </w:tcPr>
          <w:p w:rsidR="00753704" w:rsidRPr="005231A4" w:rsidRDefault="00753704" w:rsidP="00260B94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Срок выполнения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</w:tcBorders>
          </w:tcPr>
          <w:p w:rsidR="00753704" w:rsidRPr="005231A4" w:rsidRDefault="00753704" w:rsidP="001F54AC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Ожидаемые</w:t>
            </w:r>
          </w:p>
          <w:p w:rsidR="00753704" w:rsidRPr="005231A4" w:rsidRDefault="00753704" w:rsidP="001F54AC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 результаты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</w:tcBorders>
          </w:tcPr>
          <w:p w:rsidR="00753704" w:rsidRPr="005231A4" w:rsidRDefault="00753704" w:rsidP="00650B35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  <w:p w:rsidR="00753704" w:rsidRPr="005231A4" w:rsidRDefault="00753704" w:rsidP="00260B94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3704" w:rsidRPr="008C3AEC" w:rsidTr="00DC34B2">
        <w:trPr>
          <w:trHeight w:val="615"/>
        </w:trPr>
        <w:tc>
          <w:tcPr>
            <w:tcW w:w="221" w:type="pct"/>
            <w:vMerge/>
          </w:tcPr>
          <w:p w:rsidR="00753704" w:rsidRPr="008C3AEC" w:rsidRDefault="00753704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pct"/>
            <w:gridSpan w:val="2"/>
          </w:tcPr>
          <w:p w:rsidR="00753704" w:rsidRDefault="00753704" w:rsidP="00FA4153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Консультационные мероприятия, направленные на расширение и развитие услуг связи  на территории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840" w:type="pct"/>
            <w:gridSpan w:val="9"/>
          </w:tcPr>
          <w:p w:rsidR="00753704" w:rsidRDefault="00753704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Получение обратной связи от населения, непосредственных участников рынка услуг связи по расширению широкополосного доступа информационно-телекоммуникационной сети «Интернет» на территории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29" w:type="pct"/>
            <w:gridSpan w:val="4"/>
          </w:tcPr>
          <w:p w:rsidR="00753704" w:rsidRDefault="00753704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Протоколы/доклады, подписанные руководителем уполномоченного органа</w:t>
            </w:r>
          </w:p>
        </w:tc>
        <w:tc>
          <w:tcPr>
            <w:tcW w:w="703" w:type="pct"/>
            <w:gridSpan w:val="7"/>
          </w:tcPr>
          <w:p w:rsidR="00753704" w:rsidRDefault="00753704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</w:tcBorders>
          </w:tcPr>
          <w:p w:rsidR="00753704" w:rsidRDefault="00753704" w:rsidP="00FA4153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Возможность внесения предложений от населения, непосредственных участников рынка услуг связи по расширению и развитию услуг связи на территории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</w:tcBorders>
          </w:tcPr>
          <w:p w:rsidR="00753704" w:rsidRDefault="00753704" w:rsidP="00650B35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</w:t>
            </w:r>
            <w:r w:rsidR="00AA11B9">
              <w:rPr>
                <w:rFonts w:ascii="Arial" w:hAnsi="Arial" w:cs="Arial"/>
                <w:sz w:val="18"/>
                <w:szCs w:val="18"/>
              </w:rPr>
              <w:t xml:space="preserve">строительства и </w:t>
            </w:r>
            <w:r>
              <w:rPr>
                <w:rFonts w:ascii="Arial" w:hAnsi="Arial" w:cs="Arial"/>
                <w:sz w:val="18"/>
                <w:szCs w:val="18"/>
              </w:rPr>
              <w:t xml:space="preserve">ЖКХ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753704" w:rsidRPr="008C3AEC" w:rsidTr="00DC34B2">
        <w:trPr>
          <w:trHeight w:val="615"/>
        </w:trPr>
        <w:tc>
          <w:tcPr>
            <w:tcW w:w="221" w:type="pct"/>
            <w:vMerge/>
          </w:tcPr>
          <w:p w:rsidR="00753704" w:rsidRPr="008C3AEC" w:rsidRDefault="00753704" w:rsidP="00260B9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pct"/>
            <w:gridSpan w:val="2"/>
          </w:tcPr>
          <w:p w:rsidR="00753704" w:rsidRDefault="00753704" w:rsidP="00134C5C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Консультационные мероприятия, направленные на расширение широкополосного доступа информационно-телекоммуникационной сети «Интернет» на территории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840" w:type="pct"/>
            <w:gridSpan w:val="9"/>
          </w:tcPr>
          <w:p w:rsidR="00753704" w:rsidRPr="008C3AEC" w:rsidRDefault="00753704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Получение обратной связи от населения, непосредственных участников рынка услуг связи по расширению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широкополосного доступа информационно-телекоммуникационной сети «Интернет» на территории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29" w:type="pct"/>
            <w:gridSpan w:val="4"/>
          </w:tcPr>
          <w:p w:rsidR="00753704" w:rsidRPr="008C3AEC" w:rsidRDefault="00753704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Протоколы/доклады, подписанные руководителем уполномоченного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органа</w:t>
            </w:r>
          </w:p>
        </w:tc>
        <w:tc>
          <w:tcPr>
            <w:tcW w:w="703" w:type="pct"/>
            <w:gridSpan w:val="7"/>
          </w:tcPr>
          <w:p w:rsidR="00753704" w:rsidRPr="008C3AEC" w:rsidRDefault="00753704" w:rsidP="00260B94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Ежегодно, не позднее 15 марта</w:t>
            </w:r>
          </w:p>
        </w:tc>
        <w:tc>
          <w:tcPr>
            <w:tcW w:w="541" w:type="pct"/>
            <w:gridSpan w:val="4"/>
          </w:tcPr>
          <w:p w:rsidR="00753704" w:rsidRDefault="00753704" w:rsidP="001F54AC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Возможность внесения предложений от населения,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непосредственных участников рынка услуг связи по расширению широкополосного доступа информационно-телекоммуникационной сети «Интернет» на территории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49" w:type="pct"/>
            <w:gridSpan w:val="3"/>
          </w:tcPr>
          <w:p w:rsidR="00753704" w:rsidRPr="008C3AEC" w:rsidRDefault="00753704" w:rsidP="00260B94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Отдел </w:t>
            </w:r>
            <w:r w:rsidR="00AA11B9">
              <w:rPr>
                <w:rFonts w:ascii="Arial" w:hAnsi="Arial" w:cs="Arial"/>
                <w:sz w:val="18"/>
                <w:szCs w:val="18"/>
              </w:rPr>
              <w:t xml:space="preserve">строительства и </w:t>
            </w:r>
            <w:r>
              <w:rPr>
                <w:rFonts w:ascii="Arial" w:hAnsi="Arial" w:cs="Arial"/>
                <w:sz w:val="18"/>
                <w:szCs w:val="18"/>
              </w:rPr>
              <w:t xml:space="preserve">ЖКХ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B33225" w:rsidRPr="008C3AEC" w:rsidTr="00134C5C">
        <w:trPr>
          <w:trHeight w:val="20"/>
        </w:trPr>
        <w:tc>
          <w:tcPr>
            <w:tcW w:w="221" w:type="pct"/>
            <w:vMerge w:val="restart"/>
          </w:tcPr>
          <w:p w:rsidR="00B33225" w:rsidRPr="008C3AEC" w:rsidRDefault="00B33225" w:rsidP="00F703F3">
            <w:pPr>
              <w:pStyle w:val="ConsPlusNormal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3.</w:t>
            </w:r>
          </w:p>
        </w:tc>
        <w:tc>
          <w:tcPr>
            <w:tcW w:w="4779" w:type="pct"/>
            <w:gridSpan w:val="29"/>
          </w:tcPr>
          <w:p w:rsidR="00B33225" w:rsidRPr="008C3AEC" w:rsidRDefault="00B33225" w:rsidP="00650B35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 xml:space="preserve">Рынок услуг </w:t>
            </w:r>
            <w:r>
              <w:rPr>
                <w:rFonts w:ascii="Arial" w:hAnsi="Arial" w:cs="Arial"/>
                <w:b/>
                <w:sz w:val="18"/>
                <w:szCs w:val="18"/>
              </w:rPr>
              <w:t>розничной торговли лекарственными препаратами, медицинскими изделиями и сопутствующими товарами</w:t>
            </w:r>
          </w:p>
        </w:tc>
      </w:tr>
      <w:tr w:rsidR="00B33225" w:rsidRPr="008C3AEC" w:rsidTr="00B24AB5">
        <w:trPr>
          <w:trHeight w:val="786"/>
        </w:trPr>
        <w:tc>
          <w:tcPr>
            <w:tcW w:w="221" w:type="pct"/>
            <w:vMerge/>
          </w:tcPr>
          <w:p w:rsidR="00B33225" w:rsidRPr="008C3AEC" w:rsidRDefault="00B33225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B33225" w:rsidRDefault="00B33225" w:rsidP="00B24AB5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>Оценка текущего состояния: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24AB5">
              <w:rPr>
                <w:rFonts w:ascii="Arial" w:hAnsi="Arial" w:cs="Arial"/>
                <w:sz w:val="18"/>
                <w:szCs w:val="18"/>
              </w:rPr>
              <w:t xml:space="preserve">на 1 января 2024 года </w:t>
            </w:r>
            <w:r>
              <w:rPr>
                <w:rFonts w:ascii="Arial" w:hAnsi="Arial" w:cs="Arial"/>
                <w:sz w:val="18"/>
                <w:szCs w:val="18"/>
              </w:rPr>
              <w:t xml:space="preserve">на территории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 действует 3  точки</w:t>
            </w:r>
          </w:p>
          <w:p w:rsidR="00B33225" w:rsidRDefault="00B33225" w:rsidP="00B24AB5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продаж  </w:t>
            </w:r>
            <w:r w:rsidRPr="00B24AB5">
              <w:rPr>
                <w:rFonts w:ascii="Arial" w:hAnsi="Arial" w:cs="Arial"/>
                <w:sz w:val="18"/>
                <w:szCs w:val="18"/>
              </w:rPr>
              <w:t>лекарственными препаратами, медицинскими изделиями и сопутствующими товарами</w:t>
            </w:r>
            <w:r>
              <w:rPr>
                <w:rFonts w:ascii="Arial" w:hAnsi="Arial" w:cs="Arial"/>
                <w:sz w:val="18"/>
                <w:szCs w:val="18"/>
              </w:rPr>
              <w:t>. 1 государственная аптека</w:t>
            </w:r>
            <w:r w:rsidR="00FB3A79">
              <w:rPr>
                <w:rFonts w:ascii="Arial" w:hAnsi="Arial" w:cs="Arial"/>
                <w:sz w:val="18"/>
                <w:szCs w:val="18"/>
              </w:rPr>
              <w:t xml:space="preserve"> (имеет 2  точки)</w:t>
            </w:r>
            <w:r>
              <w:rPr>
                <w:rFonts w:ascii="Arial" w:hAnsi="Arial" w:cs="Arial"/>
                <w:sz w:val="18"/>
                <w:szCs w:val="18"/>
              </w:rPr>
              <w:t xml:space="preserve">  и 1 частная точка</w:t>
            </w:r>
          </w:p>
          <w:p w:rsidR="00B33225" w:rsidRPr="008C3AEC" w:rsidRDefault="00B33225" w:rsidP="00B24AB5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продаж. Участие частных точек продаж на рынке розничной торговли </w:t>
            </w:r>
            <w:r w:rsidRPr="00B24AB5">
              <w:rPr>
                <w:rFonts w:ascii="Arial" w:hAnsi="Arial" w:cs="Arial"/>
                <w:sz w:val="18"/>
                <w:szCs w:val="18"/>
              </w:rPr>
              <w:t>лекарственными препаратами, медицинскими изделиями и сопутствующими товарами</w:t>
            </w:r>
            <w:r>
              <w:rPr>
                <w:rFonts w:ascii="Arial" w:hAnsi="Arial" w:cs="Arial"/>
                <w:sz w:val="18"/>
                <w:szCs w:val="18"/>
              </w:rPr>
              <w:t xml:space="preserve"> является добровольным и носит заявительный характер.</w:t>
            </w:r>
          </w:p>
        </w:tc>
      </w:tr>
      <w:tr w:rsidR="00B33225" w:rsidRPr="008C3AEC" w:rsidTr="00483385">
        <w:trPr>
          <w:trHeight w:val="405"/>
        </w:trPr>
        <w:tc>
          <w:tcPr>
            <w:tcW w:w="221" w:type="pct"/>
            <w:vMerge/>
          </w:tcPr>
          <w:p w:rsidR="00B33225" w:rsidRPr="008C3AEC" w:rsidRDefault="00B33225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B33225" w:rsidRPr="008C3AEC" w:rsidRDefault="00B33225" w:rsidP="00B24AB5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>Проблема:</w:t>
            </w:r>
            <w:r w:rsidRPr="008C3A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недостаточное количество точек продаж  </w:t>
            </w:r>
            <w:r w:rsidRPr="00B24AB5">
              <w:rPr>
                <w:rFonts w:ascii="Arial" w:hAnsi="Arial" w:cs="Arial"/>
                <w:sz w:val="18"/>
                <w:szCs w:val="18"/>
              </w:rPr>
              <w:t>лекарственными препаратами, медицинскими изделиями и сопутствующими товарами</w:t>
            </w:r>
            <w:r>
              <w:rPr>
                <w:rFonts w:ascii="Arial" w:hAnsi="Arial" w:cs="Arial"/>
                <w:sz w:val="18"/>
                <w:szCs w:val="18"/>
              </w:rPr>
              <w:t xml:space="preserve"> в отдаленных от районного центра поселениях</w:t>
            </w:r>
          </w:p>
        </w:tc>
      </w:tr>
      <w:tr w:rsidR="00B33225" w:rsidRPr="008C3AEC" w:rsidTr="00483385">
        <w:trPr>
          <w:trHeight w:val="195"/>
        </w:trPr>
        <w:tc>
          <w:tcPr>
            <w:tcW w:w="221" w:type="pct"/>
            <w:vMerge/>
          </w:tcPr>
          <w:p w:rsidR="00B33225" w:rsidRPr="008C3AEC" w:rsidRDefault="00B33225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B33225" w:rsidRPr="008C3AEC" w:rsidRDefault="00B33225" w:rsidP="00263BBF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 xml:space="preserve">Цель: </w:t>
            </w:r>
            <w:r w:rsidRPr="00263BBF">
              <w:rPr>
                <w:rFonts w:ascii="Arial" w:hAnsi="Arial" w:cs="Arial"/>
                <w:sz w:val="18"/>
                <w:szCs w:val="18"/>
              </w:rPr>
              <w:t>создание условий для развития конкуренции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63BBF">
              <w:rPr>
                <w:rFonts w:ascii="Arial" w:hAnsi="Arial" w:cs="Arial"/>
                <w:sz w:val="18"/>
                <w:szCs w:val="18"/>
              </w:rPr>
              <w:t>на рынке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A23DA7" w:rsidRPr="008C3AEC" w:rsidTr="00DC34B2">
        <w:trPr>
          <w:trHeight w:val="480"/>
        </w:trPr>
        <w:tc>
          <w:tcPr>
            <w:tcW w:w="221" w:type="pct"/>
            <w:vMerge/>
          </w:tcPr>
          <w:p w:rsidR="00A23DA7" w:rsidRPr="008C3AEC" w:rsidRDefault="00A23DA7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pct"/>
            <w:gridSpan w:val="3"/>
          </w:tcPr>
          <w:p w:rsidR="00A23DA7" w:rsidRPr="008C3AEC" w:rsidRDefault="00A23DA7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Наименование показателя, единица измерения</w:t>
            </w:r>
          </w:p>
        </w:tc>
        <w:tc>
          <w:tcPr>
            <w:tcW w:w="469" w:type="pct"/>
            <w:gridSpan w:val="3"/>
          </w:tcPr>
          <w:p w:rsidR="00A23DA7" w:rsidRDefault="00A23DA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01.01.2024</w:t>
            </w:r>
          </w:p>
          <w:p w:rsidR="00A23DA7" w:rsidRPr="008C3AEC" w:rsidRDefault="00A23DA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(факт)</w:t>
            </w:r>
          </w:p>
        </w:tc>
        <w:tc>
          <w:tcPr>
            <w:tcW w:w="456" w:type="pct"/>
            <w:gridSpan w:val="7"/>
          </w:tcPr>
          <w:p w:rsidR="00A23DA7" w:rsidRPr="00060A94" w:rsidRDefault="00A23DA7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31.12.2026</w:t>
            </w:r>
          </w:p>
        </w:tc>
        <w:tc>
          <w:tcPr>
            <w:tcW w:w="442" w:type="pct"/>
            <w:gridSpan w:val="2"/>
          </w:tcPr>
          <w:p w:rsidR="00A23DA7" w:rsidRPr="00060A94" w:rsidRDefault="00A23DA7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31.12.2027</w:t>
            </w:r>
          </w:p>
        </w:tc>
        <w:tc>
          <w:tcPr>
            <w:tcW w:w="703" w:type="pct"/>
            <w:gridSpan w:val="7"/>
          </w:tcPr>
          <w:p w:rsidR="00A23DA7" w:rsidRPr="00060A94" w:rsidRDefault="00A23DA7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31.12.2028</w:t>
            </w:r>
          </w:p>
        </w:tc>
        <w:tc>
          <w:tcPr>
            <w:tcW w:w="541" w:type="pct"/>
            <w:gridSpan w:val="4"/>
          </w:tcPr>
          <w:p w:rsidR="00A23DA7" w:rsidRPr="00060A94" w:rsidRDefault="00A23DA7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31.12.2029</w:t>
            </w:r>
          </w:p>
        </w:tc>
        <w:tc>
          <w:tcPr>
            <w:tcW w:w="749" w:type="pct"/>
            <w:gridSpan w:val="3"/>
            <w:vMerge w:val="restart"/>
          </w:tcPr>
          <w:p w:rsidR="00A23DA7" w:rsidRPr="00E94E95" w:rsidRDefault="00A23DA7" w:rsidP="00910612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E94E95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  <w:p w:rsidR="00A23DA7" w:rsidRPr="008C3AEC" w:rsidRDefault="00A23DA7" w:rsidP="00910612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A79" w:rsidRPr="008C3AEC" w:rsidTr="00DC34B2">
        <w:trPr>
          <w:trHeight w:val="418"/>
        </w:trPr>
        <w:tc>
          <w:tcPr>
            <w:tcW w:w="221" w:type="pct"/>
            <w:vMerge/>
          </w:tcPr>
          <w:p w:rsidR="00FB3A79" w:rsidRPr="008C3AEC" w:rsidRDefault="00FB3A79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pct"/>
            <w:gridSpan w:val="3"/>
          </w:tcPr>
          <w:p w:rsidR="00FB3A79" w:rsidRDefault="00FB3A79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Ключевой показатель: </w:t>
            </w:r>
            <w:r>
              <w:rPr>
                <w:rFonts w:ascii="Arial" w:hAnsi="Arial" w:cs="Arial"/>
                <w:sz w:val="18"/>
                <w:szCs w:val="18"/>
              </w:rPr>
              <w:t>рост индекса конкуренции</w:t>
            </w:r>
          </w:p>
        </w:tc>
        <w:tc>
          <w:tcPr>
            <w:tcW w:w="469" w:type="pct"/>
            <w:gridSpan w:val="3"/>
          </w:tcPr>
          <w:p w:rsidR="00FB3A79" w:rsidRPr="008C3AEC" w:rsidRDefault="00FB3A79" w:rsidP="00420F5F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456" w:type="pct"/>
            <w:gridSpan w:val="7"/>
          </w:tcPr>
          <w:p w:rsidR="00FB3A79" w:rsidRDefault="00FB3A79" w:rsidP="00420F5F">
            <w:pPr>
              <w:jc w:val="center"/>
            </w:pPr>
            <w:r w:rsidRPr="00FE754A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442" w:type="pct"/>
            <w:gridSpan w:val="2"/>
          </w:tcPr>
          <w:p w:rsidR="00FB3A79" w:rsidRDefault="00FB3A79" w:rsidP="00420F5F">
            <w:pPr>
              <w:jc w:val="center"/>
            </w:pPr>
            <w:r w:rsidRPr="00FE754A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703" w:type="pct"/>
            <w:gridSpan w:val="7"/>
          </w:tcPr>
          <w:p w:rsidR="00FB3A79" w:rsidRDefault="00FB3A79" w:rsidP="00420F5F">
            <w:pPr>
              <w:jc w:val="center"/>
            </w:pPr>
            <w:r w:rsidRPr="00FE754A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541" w:type="pct"/>
            <w:gridSpan w:val="4"/>
          </w:tcPr>
          <w:p w:rsidR="00FB3A79" w:rsidRDefault="00FB3A79" w:rsidP="00420F5F">
            <w:pPr>
              <w:jc w:val="center"/>
            </w:pPr>
            <w:r w:rsidRPr="00FE754A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749" w:type="pct"/>
            <w:gridSpan w:val="3"/>
            <w:vMerge/>
          </w:tcPr>
          <w:p w:rsidR="00FB3A79" w:rsidRDefault="00FB3A79" w:rsidP="00910612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6FE6" w:rsidRPr="008C3AEC" w:rsidTr="00DC34B2">
        <w:trPr>
          <w:trHeight w:val="645"/>
        </w:trPr>
        <w:tc>
          <w:tcPr>
            <w:tcW w:w="221" w:type="pct"/>
            <w:vMerge w:val="restart"/>
            <w:tcBorders>
              <w:top w:val="nil"/>
            </w:tcBorders>
          </w:tcPr>
          <w:p w:rsidR="00BB6FE6" w:rsidRPr="008C3AEC" w:rsidRDefault="00BB6FE6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pct"/>
            <w:gridSpan w:val="3"/>
          </w:tcPr>
          <w:p w:rsidR="00BB6FE6" w:rsidRPr="00753704" w:rsidRDefault="00BB6FE6" w:rsidP="00910612">
            <w:pPr>
              <w:adjustRightInd w:val="0"/>
              <w:ind w:left="709" w:hanging="3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Количество зарегистрированных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участников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товарного рынка, </w:t>
            </w:r>
            <w:proofErr w:type="spellStart"/>
            <w:proofErr w:type="gramStart"/>
            <w:r w:rsidRPr="00753704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69" w:type="pct"/>
            <w:gridSpan w:val="3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6" w:type="pct"/>
            <w:gridSpan w:val="7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42" w:type="pct"/>
            <w:gridSpan w:val="2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3" w:type="pct"/>
            <w:gridSpan w:val="7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41" w:type="pct"/>
            <w:gridSpan w:val="4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9" w:type="pct"/>
            <w:gridSpan w:val="3"/>
            <w:vMerge w:val="restart"/>
            <w:tcBorders>
              <w:top w:val="nil"/>
            </w:tcBorders>
          </w:tcPr>
          <w:p w:rsidR="00BB6FE6" w:rsidRDefault="00BB6FE6" w:rsidP="00910612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BB6FE6" w:rsidRPr="008C3AEC" w:rsidTr="00DC34B2">
        <w:trPr>
          <w:trHeight w:val="165"/>
        </w:trPr>
        <w:tc>
          <w:tcPr>
            <w:tcW w:w="221" w:type="pct"/>
            <w:vMerge/>
          </w:tcPr>
          <w:p w:rsidR="00BB6FE6" w:rsidRPr="008C3AEC" w:rsidRDefault="00BB6FE6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pct"/>
            <w:gridSpan w:val="3"/>
          </w:tcPr>
          <w:p w:rsidR="00BB6FE6" w:rsidRPr="00753704" w:rsidRDefault="00BB6FE6" w:rsidP="00910612">
            <w:pPr>
              <w:adjustRightInd w:val="0"/>
              <w:ind w:left="709" w:hanging="3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    Количество участников товарного рынка  прекративших деятельность в 3-х летнем возрасте,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  <w:r w:rsidRPr="0075370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69" w:type="pct"/>
            <w:gridSpan w:val="3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6" w:type="pct"/>
            <w:gridSpan w:val="7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42" w:type="pct"/>
            <w:gridSpan w:val="2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3" w:type="pct"/>
            <w:gridSpan w:val="7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pct"/>
            <w:gridSpan w:val="4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9" w:type="pct"/>
            <w:gridSpan w:val="3"/>
            <w:vMerge/>
          </w:tcPr>
          <w:p w:rsidR="00BB6FE6" w:rsidRDefault="00BB6FE6" w:rsidP="00910612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6FE6" w:rsidRPr="008C3AEC" w:rsidTr="00DC34B2">
        <w:trPr>
          <w:trHeight w:val="690"/>
        </w:trPr>
        <w:tc>
          <w:tcPr>
            <w:tcW w:w="221" w:type="pct"/>
            <w:vMerge/>
          </w:tcPr>
          <w:p w:rsidR="00BB6FE6" w:rsidRPr="008C3AEC" w:rsidRDefault="00BB6FE6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pct"/>
            <w:gridSpan w:val="3"/>
          </w:tcPr>
          <w:p w:rsidR="00C905FF" w:rsidRDefault="00C905FF" w:rsidP="00910612">
            <w:pPr>
              <w:adjustRightInd w:val="0"/>
              <w:ind w:left="709" w:hanging="3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  Количество объектов МСП,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B6FE6" w:rsidRDefault="00BB6FE6" w:rsidP="00910612">
            <w:pPr>
              <w:adjustRightInd w:val="0"/>
              <w:ind w:left="709" w:hanging="34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pct"/>
            <w:gridSpan w:val="3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6" w:type="pct"/>
            <w:gridSpan w:val="7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42" w:type="pct"/>
            <w:gridSpan w:val="2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3" w:type="pct"/>
            <w:gridSpan w:val="7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41" w:type="pct"/>
            <w:gridSpan w:val="4"/>
          </w:tcPr>
          <w:p w:rsidR="00BB6FE6" w:rsidRDefault="00BB6FE6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9" w:type="pct"/>
            <w:gridSpan w:val="3"/>
            <w:vMerge/>
          </w:tcPr>
          <w:p w:rsidR="00BB6FE6" w:rsidRDefault="00BB6FE6" w:rsidP="00910612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6FE6" w:rsidRPr="008C3AEC" w:rsidTr="00DC34B2">
        <w:trPr>
          <w:trHeight w:val="150"/>
        </w:trPr>
        <w:tc>
          <w:tcPr>
            <w:tcW w:w="221" w:type="pct"/>
            <w:vMerge/>
          </w:tcPr>
          <w:p w:rsidR="00BB6FE6" w:rsidRPr="008C3AEC" w:rsidRDefault="00BB6FE6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pct"/>
            <w:gridSpan w:val="3"/>
          </w:tcPr>
          <w:p w:rsidR="00BB6FE6" w:rsidRPr="005231A4" w:rsidRDefault="00BB6FE6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 Наименование мероприятия </w:t>
            </w:r>
          </w:p>
        </w:tc>
        <w:tc>
          <w:tcPr>
            <w:tcW w:w="925" w:type="pct"/>
            <w:gridSpan w:val="10"/>
          </w:tcPr>
          <w:p w:rsidR="00BB6FE6" w:rsidRPr="005231A4" w:rsidRDefault="00BB6FE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Решение проблемы</w:t>
            </w:r>
          </w:p>
        </w:tc>
        <w:tc>
          <w:tcPr>
            <w:tcW w:w="442" w:type="pct"/>
            <w:gridSpan w:val="2"/>
          </w:tcPr>
          <w:p w:rsidR="00BB6FE6" w:rsidRPr="005231A4" w:rsidRDefault="00BB6FE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Вид документа </w:t>
            </w:r>
          </w:p>
        </w:tc>
        <w:tc>
          <w:tcPr>
            <w:tcW w:w="703" w:type="pct"/>
            <w:gridSpan w:val="7"/>
          </w:tcPr>
          <w:p w:rsidR="00BB6FE6" w:rsidRPr="005231A4" w:rsidRDefault="00BB6FE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Срок выполнения</w:t>
            </w:r>
          </w:p>
        </w:tc>
        <w:tc>
          <w:tcPr>
            <w:tcW w:w="541" w:type="pct"/>
            <w:gridSpan w:val="4"/>
          </w:tcPr>
          <w:p w:rsidR="00BB6FE6" w:rsidRPr="005231A4" w:rsidRDefault="00BB6FE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Ожидаемые</w:t>
            </w:r>
          </w:p>
          <w:p w:rsidR="00BB6FE6" w:rsidRPr="005231A4" w:rsidRDefault="00BB6FE6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 результаты</w:t>
            </w:r>
          </w:p>
        </w:tc>
        <w:tc>
          <w:tcPr>
            <w:tcW w:w="749" w:type="pct"/>
            <w:gridSpan w:val="3"/>
          </w:tcPr>
          <w:p w:rsidR="00BB6FE6" w:rsidRPr="005231A4" w:rsidRDefault="00BB6FE6" w:rsidP="00910612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  <w:p w:rsidR="00BB6FE6" w:rsidRPr="005231A4" w:rsidRDefault="00BB6FE6" w:rsidP="00910612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20F5F" w:rsidRPr="008C3AEC" w:rsidTr="00DC34B2">
        <w:trPr>
          <w:trHeight w:val="150"/>
        </w:trPr>
        <w:tc>
          <w:tcPr>
            <w:tcW w:w="221" w:type="pct"/>
          </w:tcPr>
          <w:p w:rsidR="00420F5F" w:rsidRPr="008C3AEC" w:rsidRDefault="00420F5F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pct"/>
            <w:gridSpan w:val="3"/>
          </w:tcPr>
          <w:p w:rsidR="00420F5F" w:rsidRDefault="00420F5F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 Оказание методической и консультационной помощи субъектам малого и среднего предпринимательства по вопросам лицензирования фармацевтической деятельности, а также по организации торговой деятельности и соблюдению законодательства в сфере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925" w:type="pct"/>
            <w:gridSpan w:val="10"/>
          </w:tcPr>
          <w:p w:rsidR="00420F5F" w:rsidRDefault="00420F5F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Сложность и длительность процедур лицензирования. Недостаточная информированность предпринимателей о лицензионных требованиях и изменениях в законодательстве, что создает барьеры для входа на рынок и ведения деятельности</w:t>
            </w:r>
          </w:p>
        </w:tc>
        <w:tc>
          <w:tcPr>
            <w:tcW w:w="442" w:type="pct"/>
            <w:gridSpan w:val="2"/>
          </w:tcPr>
          <w:p w:rsidR="00420F5F" w:rsidRDefault="00420F5F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Протоколы/отчеты о проведенных мероприятиях</w:t>
            </w:r>
          </w:p>
        </w:tc>
        <w:tc>
          <w:tcPr>
            <w:tcW w:w="703" w:type="pct"/>
            <w:gridSpan w:val="7"/>
          </w:tcPr>
          <w:p w:rsidR="00420F5F" w:rsidRPr="008C3AEC" w:rsidRDefault="00420F5F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541" w:type="pct"/>
            <w:gridSpan w:val="4"/>
          </w:tcPr>
          <w:p w:rsidR="00420F5F" w:rsidRDefault="00420F5F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Повышена информационная грамотность предпринимателей, осуществляющих хозяйственную деятельность на рынке</w:t>
            </w:r>
          </w:p>
        </w:tc>
        <w:tc>
          <w:tcPr>
            <w:tcW w:w="749" w:type="pct"/>
            <w:gridSpan w:val="3"/>
          </w:tcPr>
          <w:p w:rsidR="00420F5F" w:rsidRDefault="00420F5F" w:rsidP="00910612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420F5F" w:rsidRPr="008C3AEC" w:rsidTr="00DC34B2">
        <w:trPr>
          <w:trHeight w:val="150"/>
        </w:trPr>
        <w:tc>
          <w:tcPr>
            <w:tcW w:w="221" w:type="pct"/>
          </w:tcPr>
          <w:p w:rsidR="00420F5F" w:rsidRPr="008C3AEC" w:rsidRDefault="00420F5F" w:rsidP="00B915A9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pct"/>
            <w:gridSpan w:val="3"/>
          </w:tcPr>
          <w:p w:rsidR="00420F5F" w:rsidRDefault="00420F5F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Повышение территориальной доступности распространения лекарственных препаратов в удаленных и труднодоступных населенных пунктах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 путем создания условий для открытия аптечных организаций, в том числе путем предоставления муниципального  имущества по льготным ст</w:t>
            </w:r>
            <w:r w:rsidR="00840A7B">
              <w:rPr>
                <w:rFonts w:ascii="Arial" w:hAnsi="Arial" w:cs="Arial"/>
                <w:sz w:val="18"/>
                <w:szCs w:val="18"/>
              </w:rPr>
              <w:t>авкам арендной платы на конкурсн</w:t>
            </w:r>
            <w:r>
              <w:rPr>
                <w:rFonts w:ascii="Arial" w:hAnsi="Arial" w:cs="Arial"/>
                <w:sz w:val="18"/>
                <w:szCs w:val="18"/>
              </w:rPr>
              <w:t xml:space="preserve">ой основе, приводящее к росту числа негосударственных аптечных организаций </w:t>
            </w:r>
          </w:p>
        </w:tc>
        <w:tc>
          <w:tcPr>
            <w:tcW w:w="925" w:type="pct"/>
            <w:gridSpan w:val="10"/>
          </w:tcPr>
          <w:p w:rsidR="00420F5F" w:rsidRDefault="00840A7B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Низкая инверсионная привлекательность открытия аптек в малонаселенных и удаленных территориях из-за малого объема рынка и высоких затрат на аренду коммерческой недвижимости</w:t>
            </w:r>
          </w:p>
        </w:tc>
        <w:tc>
          <w:tcPr>
            <w:tcW w:w="442" w:type="pct"/>
            <w:gridSpan w:val="2"/>
          </w:tcPr>
          <w:p w:rsidR="00420F5F" w:rsidRDefault="00840A7B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Доклад</w:t>
            </w:r>
          </w:p>
        </w:tc>
        <w:tc>
          <w:tcPr>
            <w:tcW w:w="703" w:type="pct"/>
            <w:gridSpan w:val="7"/>
          </w:tcPr>
          <w:p w:rsidR="00420F5F" w:rsidRDefault="00840A7B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2029 год</w:t>
            </w:r>
          </w:p>
        </w:tc>
        <w:tc>
          <w:tcPr>
            <w:tcW w:w="541" w:type="pct"/>
            <w:gridSpan w:val="4"/>
          </w:tcPr>
          <w:p w:rsidR="00420F5F" w:rsidRDefault="00840A7B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Повышение уровня удовлетворенности</w:t>
            </w:r>
          </w:p>
        </w:tc>
        <w:tc>
          <w:tcPr>
            <w:tcW w:w="749" w:type="pct"/>
            <w:gridSpan w:val="3"/>
          </w:tcPr>
          <w:p w:rsidR="00420F5F" w:rsidRDefault="00FF69AC" w:rsidP="00910612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420F5F" w:rsidRPr="008C3AEC" w:rsidTr="00BB6FE6">
        <w:trPr>
          <w:trHeight w:val="20"/>
        </w:trPr>
        <w:tc>
          <w:tcPr>
            <w:tcW w:w="221" w:type="pct"/>
            <w:vMerge w:val="restart"/>
          </w:tcPr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4.</w:t>
            </w: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sz w:val="18"/>
                <w:szCs w:val="18"/>
              </w:rPr>
            </w:pPr>
          </w:p>
          <w:p w:rsidR="00420F5F" w:rsidRDefault="00420F5F" w:rsidP="00857EF8">
            <w:pPr>
              <w:pStyle w:val="ConsPlusNormal"/>
              <w:ind w:firstLine="0"/>
              <w:rPr>
                <w:sz w:val="18"/>
                <w:szCs w:val="18"/>
              </w:rPr>
            </w:pPr>
          </w:p>
          <w:p w:rsidR="00420F5F" w:rsidRPr="00AB194D" w:rsidRDefault="00420F5F" w:rsidP="00857EF8">
            <w:pPr>
              <w:pStyle w:val="ConsPlusNormal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420F5F" w:rsidRPr="007674FA" w:rsidRDefault="00420F5F" w:rsidP="00AB194D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lastRenderedPageBreak/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420F5F" w:rsidRPr="008C3AEC" w:rsidTr="007472A4">
        <w:trPr>
          <w:trHeight w:val="20"/>
        </w:trPr>
        <w:tc>
          <w:tcPr>
            <w:tcW w:w="221" w:type="pct"/>
            <w:vMerge/>
          </w:tcPr>
          <w:p w:rsidR="00420F5F" w:rsidRPr="008C3AEC" w:rsidRDefault="00420F5F" w:rsidP="00F703F3">
            <w:pPr>
              <w:pStyle w:val="ConsPlusNormal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420F5F" w:rsidRPr="007674FA" w:rsidRDefault="00420F5F" w:rsidP="0029381A">
            <w:pPr>
              <w:tabs>
                <w:tab w:val="left" w:pos="142"/>
                <w:tab w:val="left" w:pos="21546"/>
              </w:tabs>
              <w:ind w:right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4FA">
              <w:rPr>
                <w:rFonts w:ascii="Arial" w:hAnsi="Arial" w:cs="Arial"/>
                <w:b/>
                <w:sz w:val="18"/>
                <w:szCs w:val="18"/>
              </w:rPr>
              <w:t>Оценка текущего состояния:</w:t>
            </w:r>
            <w:r w:rsidRPr="007674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9AC" w:rsidRPr="0029381A">
              <w:rPr>
                <w:rFonts w:ascii="Arial" w:hAnsi="Arial" w:cs="Arial"/>
                <w:sz w:val="18"/>
                <w:szCs w:val="18"/>
              </w:rPr>
              <w:t xml:space="preserve">В </w:t>
            </w:r>
            <w:proofErr w:type="spellStart"/>
            <w:r w:rsidR="00FF69AC" w:rsidRPr="0029381A">
              <w:rPr>
                <w:rFonts w:ascii="Arial" w:hAnsi="Arial" w:cs="Arial"/>
                <w:sz w:val="18"/>
                <w:szCs w:val="18"/>
              </w:rPr>
              <w:t>Баяндаевском</w:t>
            </w:r>
            <w:proofErr w:type="spellEnd"/>
            <w:r w:rsidR="00FF69AC" w:rsidRPr="002938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381A">
              <w:rPr>
                <w:rFonts w:ascii="Arial" w:hAnsi="Arial" w:cs="Arial"/>
                <w:sz w:val="18"/>
                <w:szCs w:val="18"/>
              </w:rPr>
              <w:t xml:space="preserve"> муниципальном районе перевозк</w:t>
            </w:r>
            <w:r w:rsidR="0029381A" w:rsidRPr="0029381A">
              <w:rPr>
                <w:rFonts w:ascii="Arial" w:hAnsi="Arial" w:cs="Arial"/>
                <w:sz w:val="18"/>
                <w:szCs w:val="18"/>
              </w:rPr>
              <w:t>а пассажиров осуществляется по 3</w:t>
            </w:r>
            <w:r w:rsidRPr="0029381A">
              <w:rPr>
                <w:rFonts w:ascii="Arial" w:hAnsi="Arial" w:cs="Arial"/>
                <w:sz w:val="18"/>
                <w:szCs w:val="18"/>
              </w:rPr>
              <w:t xml:space="preserve"> автобусным муниципальным маршрутам регулярного сообщения. Перевозку пассажиров </w:t>
            </w:r>
            <w:r w:rsidR="0029381A" w:rsidRPr="0029381A">
              <w:rPr>
                <w:rFonts w:ascii="Arial" w:hAnsi="Arial" w:cs="Arial"/>
                <w:sz w:val="18"/>
                <w:szCs w:val="18"/>
              </w:rPr>
              <w:t>осуществляю</w:t>
            </w:r>
            <w:r w:rsidRPr="0029381A">
              <w:rPr>
                <w:rFonts w:ascii="Arial" w:hAnsi="Arial" w:cs="Arial"/>
                <w:sz w:val="18"/>
                <w:szCs w:val="18"/>
              </w:rPr>
              <w:t xml:space="preserve">т </w:t>
            </w:r>
            <w:r w:rsidR="0029381A" w:rsidRPr="0029381A">
              <w:rPr>
                <w:rFonts w:ascii="Arial" w:hAnsi="Arial" w:cs="Arial"/>
                <w:sz w:val="18"/>
                <w:szCs w:val="18"/>
              </w:rPr>
              <w:t>3</w:t>
            </w:r>
            <w:r w:rsidRPr="0029381A">
              <w:rPr>
                <w:rFonts w:ascii="Arial" w:hAnsi="Arial" w:cs="Arial"/>
                <w:sz w:val="18"/>
                <w:szCs w:val="18"/>
              </w:rPr>
              <w:t xml:space="preserve"> индивидуальных предпринимателя без образования юридического лица. </w:t>
            </w:r>
          </w:p>
        </w:tc>
      </w:tr>
      <w:tr w:rsidR="00420F5F" w:rsidRPr="008C3AEC" w:rsidTr="00BF3ADB">
        <w:trPr>
          <w:trHeight w:val="399"/>
        </w:trPr>
        <w:tc>
          <w:tcPr>
            <w:tcW w:w="221" w:type="pct"/>
            <w:vMerge/>
          </w:tcPr>
          <w:p w:rsidR="00420F5F" w:rsidRPr="008C3AEC" w:rsidRDefault="00420F5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420F5F" w:rsidRPr="007674FA" w:rsidRDefault="00420F5F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674FA">
              <w:rPr>
                <w:rFonts w:ascii="Arial" w:hAnsi="Arial" w:cs="Arial"/>
                <w:b/>
                <w:sz w:val="18"/>
                <w:szCs w:val="18"/>
              </w:rPr>
              <w:t xml:space="preserve">Проблема: </w:t>
            </w:r>
            <w:r w:rsidR="00E7370E" w:rsidRPr="00DC34B2">
              <w:rPr>
                <w:rFonts w:ascii="Arial" w:hAnsi="Arial" w:cs="Arial"/>
                <w:sz w:val="18"/>
                <w:szCs w:val="18"/>
              </w:rPr>
              <w:t>Рынок оказания услуг по перевозке пассажиров ав</w:t>
            </w:r>
            <w:r w:rsidR="00DC34B2" w:rsidRPr="00DC34B2">
              <w:rPr>
                <w:rFonts w:ascii="Arial" w:hAnsi="Arial" w:cs="Arial"/>
                <w:sz w:val="18"/>
                <w:szCs w:val="18"/>
              </w:rPr>
              <w:t xml:space="preserve">томобильным транспортом по муниципальным </w:t>
            </w:r>
            <w:r w:rsidR="00DC34B2">
              <w:rPr>
                <w:rFonts w:ascii="Arial" w:hAnsi="Arial" w:cs="Arial"/>
                <w:sz w:val="18"/>
                <w:szCs w:val="18"/>
              </w:rPr>
              <w:t xml:space="preserve">и межмуниципальным </w:t>
            </w:r>
            <w:r w:rsidR="00DC34B2" w:rsidRPr="00DC34B2">
              <w:rPr>
                <w:rFonts w:ascii="Arial" w:hAnsi="Arial" w:cs="Arial"/>
                <w:sz w:val="18"/>
                <w:szCs w:val="18"/>
              </w:rPr>
              <w:t>маршрутам регулярных перевозок сформирован преимущественно посредством маршрутов регулярных перевозок по нерегулированным тарифам, перевозчики по которым определены. Отмечается низкий уровень количества маршрутов регулярных перевозок.</w:t>
            </w:r>
          </w:p>
        </w:tc>
      </w:tr>
      <w:tr w:rsidR="00420F5F" w:rsidRPr="008C3AEC" w:rsidTr="00483385">
        <w:trPr>
          <w:trHeight w:val="465"/>
        </w:trPr>
        <w:tc>
          <w:tcPr>
            <w:tcW w:w="221" w:type="pct"/>
            <w:vMerge/>
          </w:tcPr>
          <w:p w:rsidR="00420F5F" w:rsidRPr="008C3AEC" w:rsidRDefault="00420F5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420F5F" w:rsidRPr="007674FA" w:rsidRDefault="00420F5F" w:rsidP="00D113B5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674FA">
              <w:rPr>
                <w:rFonts w:ascii="Arial" w:hAnsi="Arial" w:cs="Arial"/>
                <w:b/>
                <w:sz w:val="18"/>
                <w:szCs w:val="18"/>
              </w:rPr>
              <w:t xml:space="preserve">Цель: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C34B2">
              <w:rPr>
                <w:rFonts w:ascii="Arial" w:hAnsi="Arial" w:cs="Arial"/>
                <w:sz w:val="18"/>
                <w:szCs w:val="18"/>
              </w:rPr>
              <w:t xml:space="preserve">Создание условий для развития конкуренции на рынке оказания услуг по перевозке пассажиров и багажа автомобильным транспортом </w:t>
            </w:r>
            <w:r w:rsidR="00DC34B2" w:rsidRPr="00DC34B2">
              <w:rPr>
                <w:rFonts w:ascii="Arial" w:hAnsi="Arial" w:cs="Arial"/>
                <w:sz w:val="18"/>
                <w:szCs w:val="18"/>
              </w:rPr>
              <w:t xml:space="preserve">по муниципальным </w:t>
            </w:r>
            <w:r w:rsidR="00DC34B2">
              <w:rPr>
                <w:rFonts w:ascii="Arial" w:hAnsi="Arial" w:cs="Arial"/>
                <w:sz w:val="18"/>
                <w:szCs w:val="18"/>
              </w:rPr>
              <w:t xml:space="preserve">и межмуниципальным </w:t>
            </w:r>
            <w:r w:rsidR="00DC34B2" w:rsidRPr="00DC34B2">
              <w:rPr>
                <w:rFonts w:ascii="Arial" w:hAnsi="Arial" w:cs="Arial"/>
                <w:sz w:val="18"/>
                <w:szCs w:val="18"/>
              </w:rPr>
              <w:t>маршрутам</w:t>
            </w:r>
            <w:r w:rsidR="00DC34B2">
              <w:rPr>
                <w:rFonts w:ascii="Arial" w:hAnsi="Arial" w:cs="Arial"/>
                <w:sz w:val="18"/>
                <w:szCs w:val="18"/>
              </w:rPr>
              <w:t xml:space="preserve"> регулярных перевозок.</w:t>
            </w:r>
          </w:p>
        </w:tc>
      </w:tr>
      <w:tr w:rsidR="00C905FF" w:rsidRPr="008C3AEC" w:rsidTr="00701B89">
        <w:trPr>
          <w:trHeight w:val="465"/>
        </w:trPr>
        <w:tc>
          <w:tcPr>
            <w:tcW w:w="221" w:type="pct"/>
            <w:vMerge/>
          </w:tcPr>
          <w:p w:rsidR="00C905FF" w:rsidRPr="008C3AEC" w:rsidRDefault="00C905F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pct"/>
            <w:gridSpan w:val="4"/>
          </w:tcPr>
          <w:p w:rsidR="00C905FF" w:rsidRPr="008C3AEC" w:rsidRDefault="00C905FF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Наименование показателя, единица измерения</w:t>
            </w:r>
          </w:p>
        </w:tc>
        <w:tc>
          <w:tcPr>
            <w:tcW w:w="404" w:type="pct"/>
          </w:tcPr>
          <w:p w:rsidR="00C905FF" w:rsidRDefault="00C905FF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01.01.2024</w:t>
            </w:r>
          </w:p>
          <w:p w:rsidR="00C905FF" w:rsidRPr="008C3AEC" w:rsidRDefault="00C905FF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(факт)</w:t>
            </w:r>
          </w:p>
        </w:tc>
        <w:tc>
          <w:tcPr>
            <w:tcW w:w="450" w:type="pct"/>
            <w:gridSpan w:val="7"/>
          </w:tcPr>
          <w:p w:rsidR="00C905FF" w:rsidRPr="00060A94" w:rsidRDefault="00C905FF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31.12.2026</w:t>
            </w:r>
          </w:p>
        </w:tc>
        <w:tc>
          <w:tcPr>
            <w:tcW w:w="511" w:type="pct"/>
            <w:gridSpan w:val="3"/>
          </w:tcPr>
          <w:p w:rsidR="00C905FF" w:rsidRPr="00060A94" w:rsidRDefault="00C905FF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31.12.2027</w:t>
            </w:r>
          </w:p>
        </w:tc>
        <w:tc>
          <w:tcPr>
            <w:tcW w:w="529" w:type="pct"/>
            <w:gridSpan w:val="6"/>
          </w:tcPr>
          <w:p w:rsidR="00C905FF" w:rsidRPr="00060A94" w:rsidRDefault="00C905FF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31.12.2028</w:t>
            </w:r>
          </w:p>
        </w:tc>
        <w:tc>
          <w:tcPr>
            <w:tcW w:w="725" w:type="pct"/>
            <w:gridSpan w:val="7"/>
          </w:tcPr>
          <w:p w:rsidR="00C905FF" w:rsidRPr="00060A94" w:rsidRDefault="00C905FF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31.12.2029</w:t>
            </w:r>
          </w:p>
        </w:tc>
        <w:tc>
          <w:tcPr>
            <w:tcW w:w="739" w:type="pct"/>
            <w:vMerge w:val="restart"/>
          </w:tcPr>
          <w:p w:rsidR="00C905FF" w:rsidRPr="00E94E95" w:rsidRDefault="00C905FF" w:rsidP="00C905FF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E94E95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  <w:p w:rsidR="00C905FF" w:rsidRPr="007674FA" w:rsidRDefault="00C905FF" w:rsidP="00C905FF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905FF" w:rsidRPr="008C3AEC" w:rsidTr="00701B89">
        <w:trPr>
          <w:trHeight w:val="465"/>
        </w:trPr>
        <w:tc>
          <w:tcPr>
            <w:tcW w:w="221" w:type="pct"/>
            <w:vMerge/>
          </w:tcPr>
          <w:p w:rsidR="00C905FF" w:rsidRPr="008C3AEC" w:rsidRDefault="00C905F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pct"/>
            <w:gridSpan w:val="4"/>
          </w:tcPr>
          <w:p w:rsidR="00C905FF" w:rsidRDefault="00C905FF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Ключевой показатель: </w:t>
            </w:r>
            <w:r>
              <w:rPr>
                <w:rFonts w:ascii="Arial" w:hAnsi="Arial" w:cs="Arial"/>
                <w:sz w:val="18"/>
                <w:szCs w:val="18"/>
              </w:rPr>
              <w:t>рост индекса конкуренции</w:t>
            </w:r>
          </w:p>
        </w:tc>
        <w:tc>
          <w:tcPr>
            <w:tcW w:w="404" w:type="pct"/>
          </w:tcPr>
          <w:p w:rsidR="00C905FF" w:rsidRPr="00C905FF" w:rsidRDefault="00C905FF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450" w:type="pct"/>
            <w:gridSpan w:val="7"/>
          </w:tcPr>
          <w:p w:rsidR="00C905FF" w:rsidRPr="00C905FF" w:rsidRDefault="00C905FF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511" w:type="pct"/>
            <w:gridSpan w:val="3"/>
          </w:tcPr>
          <w:p w:rsidR="00C905FF" w:rsidRPr="00C905FF" w:rsidRDefault="00C905FF">
            <w:r w:rsidRPr="00C905FF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529" w:type="pct"/>
            <w:gridSpan w:val="6"/>
          </w:tcPr>
          <w:p w:rsidR="00C905FF" w:rsidRPr="00C905FF" w:rsidRDefault="00C905FF">
            <w:r w:rsidRPr="00C905FF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725" w:type="pct"/>
            <w:gridSpan w:val="7"/>
          </w:tcPr>
          <w:p w:rsidR="00C905FF" w:rsidRPr="00C905FF" w:rsidRDefault="00C905FF">
            <w:r w:rsidRPr="00C905FF">
              <w:rPr>
                <w:rFonts w:ascii="Arial" w:hAnsi="Arial" w:cs="Arial"/>
                <w:sz w:val="18"/>
                <w:szCs w:val="18"/>
              </w:rPr>
              <w:t>низкий</w:t>
            </w:r>
          </w:p>
        </w:tc>
        <w:tc>
          <w:tcPr>
            <w:tcW w:w="739" w:type="pct"/>
            <w:vMerge/>
          </w:tcPr>
          <w:p w:rsidR="00C905FF" w:rsidRPr="007674FA" w:rsidRDefault="00C905FF" w:rsidP="00D113B5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905FF" w:rsidRPr="008C3AEC" w:rsidTr="00701B89">
        <w:trPr>
          <w:trHeight w:val="465"/>
        </w:trPr>
        <w:tc>
          <w:tcPr>
            <w:tcW w:w="221" w:type="pct"/>
            <w:vMerge/>
            <w:tcBorders>
              <w:top w:val="nil"/>
            </w:tcBorders>
          </w:tcPr>
          <w:p w:rsidR="00C905FF" w:rsidRPr="008C3AEC" w:rsidRDefault="00C905F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pct"/>
            <w:gridSpan w:val="4"/>
            <w:tcBorders>
              <w:top w:val="nil"/>
            </w:tcBorders>
          </w:tcPr>
          <w:p w:rsidR="00C905FF" w:rsidRDefault="00C905FF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Количество зарегистрированных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участников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товарного рынка, </w:t>
            </w:r>
            <w:proofErr w:type="spellStart"/>
            <w:proofErr w:type="gramStart"/>
            <w:r w:rsidRPr="00753704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04" w:type="pct"/>
            <w:tcBorders>
              <w:top w:val="nil"/>
            </w:tcBorders>
          </w:tcPr>
          <w:p w:rsidR="00C905FF" w:rsidRPr="00C905FF" w:rsidRDefault="00C905FF" w:rsidP="00327FB3">
            <w:pPr>
              <w:tabs>
                <w:tab w:val="left" w:pos="709"/>
                <w:tab w:val="left" w:pos="851"/>
              </w:tabs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0" w:type="pct"/>
            <w:gridSpan w:val="7"/>
            <w:tcBorders>
              <w:top w:val="nil"/>
            </w:tcBorders>
          </w:tcPr>
          <w:p w:rsidR="00C905FF" w:rsidRPr="00C905FF" w:rsidRDefault="00C905FF" w:rsidP="00327FB3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11" w:type="pct"/>
            <w:gridSpan w:val="3"/>
            <w:tcBorders>
              <w:top w:val="nil"/>
            </w:tcBorders>
          </w:tcPr>
          <w:p w:rsidR="00C905FF" w:rsidRPr="00C905FF" w:rsidRDefault="00C905FF" w:rsidP="00327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29" w:type="pct"/>
            <w:gridSpan w:val="6"/>
            <w:tcBorders>
              <w:top w:val="nil"/>
            </w:tcBorders>
          </w:tcPr>
          <w:p w:rsidR="00C905FF" w:rsidRPr="00C905FF" w:rsidRDefault="00C905FF" w:rsidP="00327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5" w:type="pct"/>
            <w:gridSpan w:val="7"/>
            <w:tcBorders>
              <w:top w:val="nil"/>
            </w:tcBorders>
          </w:tcPr>
          <w:p w:rsidR="00C905FF" w:rsidRPr="00C905FF" w:rsidRDefault="00C905FF" w:rsidP="00327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39" w:type="pct"/>
            <w:tcBorders>
              <w:top w:val="nil"/>
            </w:tcBorders>
          </w:tcPr>
          <w:p w:rsidR="00C905FF" w:rsidRDefault="00C905FF" w:rsidP="00C905FF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</w:t>
            </w:r>
            <w:r w:rsidR="00AA11B9">
              <w:rPr>
                <w:rFonts w:ascii="Arial" w:hAnsi="Arial" w:cs="Arial"/>
                <w:sz w:val="18"/>
                <w:szCs w:val="18"/>
              </w:rPr>
              <w:t xml:space="preserve">строительства и </w:t>
            </w:r>
            <w:r>
              <w:rPr>
                <w:rFonts w:ascii="Arial" w:hAnsi="Arial" w:cs="Arial"/>
                <w:sz w:val="18"/>
                <w:szCs w:val="18"/>
              </w:rPr>
              <w:t xml:space="preserve">ЖКХ администрации </w:t>
            </w:r>
          </w:p>
          <w:p w:rsidR="00C905FF" w:rsidRPr="007674FA" w:rsidRDefault="00C905FF" w:rsidP="00C905FF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C905FF" w:rsidRPr="008C3AEC" w:rsidTr="00701B89">
        <w:trPr>
          <w:trHeight w:val="465"/>
        </w:trPr>
        <w:tc>
          <w:tcPr>
            <w:tcW w:w="221" w:type="pct"/>
            <w:vMerge/>
            <w:tcBorders>
              <w:top w:val="nil"/>
            </w:tcBorders>
          </w:tcPr>
          <w:p w:rsidR="00C905FF" w:rsidRPr="008C3AEC" w:rsidRDefault="00C905F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pct"/>
            <w:gridSpan w:val="4"/>
          </w:tcPr>
          <w:p w:rsidR="00C905FF" w:rsidRDefault="00C905FF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    Количество участников товарного рынка  прекративших деятельность в 3-х летнем возрасте,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  <w:r w:rsidRPr="0075370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04" w:type="pct"/>
          </w:tcPr>
          <w:p w:rsidR="00C905FF" w:rsidRPr="00C905FF" w:rsidRDefault="00C905FF" w:rsidP="00327FB3">
            <w:pPr>
              <w:tabs>
                <w:tab w:val="left" w:pos="709"/>
                <w:tab w:val="left" w:pos="851"/>
              </w:tabs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7"/>
          </w:tcPr>
          <w:p w:rsidR="00C905FF" w:rsidRPr="00C905FF" w:rsidRDefault="00C905FF" w:rsidP="00327FB3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gridSpan w:val="3"/>
          </w:tcPr>
          <w:p w:rsidR="00C905FF" w:rsidRPr="00C905FF" w:rsidRDefault="00C905FF" w:rsidP="00327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9" w:type="pct"/>
            <w:gridSpan w:val="6"/>
          </w:tcPr>
          <w:p w:rsidR="00C905FF" w:rsidRPr="00C905FF" w:rsidRDefault="00C905FF" w:rsidP="00327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5" w:type="pct"/>
            <w:gridSpan w:val="7"/>
          </w:tcPr>
          <w:p w:rsidR="00C905FF" w:rsidRPr="00C905FF" w:rsidRDefault="00C905FF" w:rsidP="00327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pct"/>
            <w:vMerge w:val="restart"/>
          </w:tcPr>
          <w:p w:rsidR="00C905FF" w:rsidRPr="007674FA" w:rsidRDefault="00C905FF" w:rsidP="00D113B5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905FF" w:rsidRPr="008C3AEC" w:rsidTr="00701B89">
        <w:trPr>
          <w:trHeight w:val="465"/>
        </w:trPr>
        <w:tc>
          <w:tcPr>
            <w:tcW w:w="221" w:type="pct"/>
            <w:vMerge/>
            <w:tcBorders>
              <w:top w:val="nil"/>
            </w:tcBorders>
          </w:tcPr>
          <w:p w:rsidR="00C905FF" w:rsidRPr="008C3AEC" w:rsidRDefault="00C905F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pct"/>
            <w:gridSpan w:val="4"/>
          </w:tcPr>
          <w:p w:rsidR="00C905FF" w:rsidRDefault="00C905FF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  Количество объектов МСП,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04" w:type="pct"/>
          </w:tcPr>
          <w:p w:rsidR="00C905FF" w:rsidRPr="00C905FF" w:rsidRDefault="00C905FF" w:rsidP="00327FB3">
            <w:pPr>
              <w:tabs>
                <w:tab w:val="left" w:pos="709"/>
                <w:tab w:val="left" w:pos="851"/>
              </w:tabs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0" w:type="pct"/>
            <w:gridSpan w:val="7"/>
          </w:tcPr>
          <w:p w:rsidR="00C905FF" w:rsidRPr="00C905FF" w:rsidRDefault="00C905FF" w:rsidP="00327FB3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11" w:type="pct"/>
            <w:gridSpan w:val="3"/>
          </w:tcPr>
          <w:p w:rsidR="00C905FF" w:rsidRPr="00C905FF" w:rsidRDefault="00C905FF" w:rsidP="00327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29" w:type="pct"/>
            <w:gridSpan w:val="6"/>
          </w:tcPr>
          <w:p w:rsidR="00C905FF" w:rsidRPr="00C905FF" w:rsidRDefault="00C905FF" w:rsidP="00327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5" w:type="pct"/>
            <w:gridSpan w:val="7"/>
          </w:tcPr>
          <w:p w:rsidR="00C905FF" w:rsidRPr="00C905FF" w:rsidRDefault="00C905FF" w:rsidP="00327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39" w:type="pct"/>
            <w:vMerge/>
          </w:tcPr>
          <w:p w:rsidR="00C905FF" w:rsidRPr="007674FA" w:rsidRDefault="00C905FF" w:rsidP="00D113B5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905FF" w:rsidRPr="008C3AEC" w:rsidTr="00701B89">
        <w:trPr>
          <w:trHeight w:val="525"/>
        </w:trPr>
        <w:tc>
          <w:tcPr>
            <w:tcW w:w="221" w:type="pct"/>
            <w:vMerge/>
            <w:tcBorders>
              <w:top w:val="nil"/>
            </w:tcBorders>
          </w:tcPr>
          <w:p w:rsidR="00C905FF" w:rsidRPr="008C3AEC" w:rsidRDefault="00C905F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pct"/>
            <w:gridSpan w:val="4"/>
          </w:tcPr>
          <w:p w:rsidR="00C905FF" w:rsidRPr="005231A4" w:rsidRDefault="00C905FF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 Наименование мероприятия </w:t>
            </w:r>
          </w:p>
        </w:tc>
        <w:tc>
          <w:tcPr>
            <w:tcW w:w="702" w:type="pct"/>
            <w:gridSpan w:val="5"/>
          </w:tcPr>
          <w:p w:rsidR="00C905FF" w:rsidRPr="005231A4" w:rsidRDefault="00C905FF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Решение проблемы</w:t>
            </w:r>
          </w:p>
        </w:tc>
        <w:tc>
          <w:tcPr>
            <w:tcW w:w="663" w:type="pct"/>
            <w:gridSpan w:val="6"/>
          </w:tcPr>
          <w:p w:rsidR="00C905FF" w:rsidRPr="005231A4" w:rsidRDefault="00C905FF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Вид документа </w:t>
            </w:r>
          </w:p>
        </w:tc>
        <w:tc>
          <w:tcPr>
            <w:tcW w:w="529" w:type="pct"/>
            <w:gridSpan w:val="6"/>
          </w:tcPr>
          <w:p w:rsidR="00C905FF" w:rsidRPr="005231A4" w:rsidRDefault="00C905FF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Срок выполнения</w:t>
            </w:r>
          </w:p>
        </w:tc>
        <w:tc>
          <w:tcPr>
            <w:tcW w:w="723" w:type="pct"/>
            <w:gridSpan w:val="6"/>
          </w:tcPr>
          <w:p w:rsidR="00C905FF" w:rsidRPr="005231A4" w:rsidRDefault="00C905FF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Ожидаемые</w:t>
            </w:r>
          </w:p>
          <w:p w:rsidR="00C905FF" w:rsidRPr="005231A4" w:rsidRDefault="00C905FF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 xml:space="preserve"> результаты</w:t>
            </w:r>
          </w:p>
        </w:tc>
        <w:tc>
          <w:tcPr>
            <w:tcW w:w="741" w:type="pct"/>
            <w:gridSpan w:val="2"/>
            <w:tcBorders>
              <w:top w:val="nil"/>
            </w:tcBorders>
          </w:tcPr>
          <w:p w:rsidR="00C905FF" w:rsidRDefault="005231A4" w:rsidP="00910612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Ответственный</w:t>
            </w:r>
          </w:p>
          <w:p w:rsidR="005231A4" w:rsidRPr="005231A4" w:rsidRDefault="005231A4" w:rsidP="00910612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исполнитель</w:t>
            </w:r>
          </w:p>
        </w:tc>
      </w:tr>
      <w:tr w:rsidR="00C905FF" w:rsidRPr="008C3AEC" w:rsidTr="00701B89">
        <w:trPr>
          <w:trHeight w:val="900"/>
        </w:trPr>
        <w:tc>
          <w:tcPr>
            <w:tcW w:w="221" w:type="pct"/>
            <w:vMerge/>
            <w:tcBorders>
              <w:top w:val="nil"/>
            </w:tcBorders>
          </w:tcPr>
          <w:p w:rsidR="00C905FF" w:rsidRPr="008C3AEC" w:rsidRDefault="00C905F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pct"/>
            <w:gridSpan w:val="4"/>
          </w:tcPr>
          <w:p w:rsidR="00C905FF" w:rsidRDefault="00000B1B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Создание и развитие частного сектора по перевозке пассажиров автомобильным транспортом по муниципальным и межмуниципальным маршрутам регулярных перевозок, а также благоприятных условий субъектам транспортной инфраструктур</w:t>
            </w:r>
            <w:r w:rsidR="00A777E5">
              <w:rPr>
                <w:rFonts w:ascii="Arial" w:hAnsi="Arial" w:cs="Arial"/>
                <w:sz w:val="18"/>
                <w:szCs w:val="18"/>
              </w:rPr>
              <w:t xml:space="preserve">ы, 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="00A777E5">
              <w:rPr>
                <w:rFonts w:ascii="Arial" w:hAnsi="Arial" w:cs="Arial"/>
                <w:sz w:val="18"/>
                <w:szCs w:val="18"/>
              </w:rPr>
              <w:t>к</w:t>
            </w:r>
            <w:r>
              <w:rPr>
                <w:rFonts w:ascii="Arial" w:hAnsi="Arial" w:cs="Arial"/>
                <w:sz w:val="18"/>
                <w:szCs w:val="18"/>
              </w:rPr>
              <w:t>лючая:</w:t>
            </w:r>
          </w:p>
          <w:p w:rsidR="00000B1B" w:rsidRDefault="00000B1B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формирование сети регулярных </w:t>
            </w:r>
            <w:r w:rsidR="00A777E5">
              <w:rPr>
                <w:rFonts w:ascii="Arial" w:hAnsi="Arial" w:cs="Arial"/>
                <w:sz w:val="18"/>
                <w:szCs w:val="18"/>
              </w:rPr>
              <w:t xml:space="preserve">маршрутов </w:t>
            </w:r>
            <w:r w:rsidR="00D00C78">
              <w:rPr>
                <w:rFonts w:ascii="Arial" w:hAnsi="Arial" w:cs="Arial"/>
                <w:sz w:val="18"/>
                <w:szCs w:val="18"/>
              </w:rPr>
              <w:t xml:space="preserve"> с учетом предложений, изложенных в обращениях негосударственных перевозчиков;</w:t>
            </w:r>
          </w:p>
          <w:p w:rsidR="00D00C78" w:rsidRPr="00000B1B" w:rsidRDefault="00D00C78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702" w:type="pct"/>
            <w:gridSpan w:val="5"/>
          </w:tcPr>
          <w:p w:rsidR="00C905FF" w:rsidRDefault="00E96F77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Недостаточный учет мнения частных перевозчиков при формировании и корректировки маршрутной сети</w:t>
            </w:r>
          </w:p>
          <w:p w:rsidR="00CE2C2A" w:rsidRDefault="00CE2C2A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2C2A" w:rsidRPr="00857EF8" w:rsidRDefault="00CE2C2A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pct"/>
            <w:gridSpan w:val="6"/>
          </w:tcPr>
          <w:p w:rsidR="00C905FF" w:rsidRPr="00857EF8" w:rsidRDefault="00D00C78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Муниципальный правовой акт органа местного самоуправления</w:t>
            </w:r>
          </w:p>
        </w:tc>
        <w:tc>
          <w:tcPr>
            <w:tcW w:w="529" w:type="pct"/>
            <w:gridSpan w:val="6"/>
          </w:tcPr>
          <w:p w:rsidR="00C905FF" w:rsidRPr="00857EF8" w:rsidRDefault="00E96F77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 год</w:t>
            </w:r>
          </w:p>
        </w:tc>
        <w:tc>
          <w:tcPr>
            <w:tcW w:w="723" w:type="pct"/>
            <w:gridSpan w:val="6"/>
          </w:tcPr>
          <w:p w:rsidR="00C905FF" w:rsidRPr="00857EF8" w:rsidRDefault="00E96F77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Увеличение количества перевозчиков негосударственных форм собственности</w:t>
            </w:r>
          </w:p>
        </w:tc>
        <w:tc>
          <w:tcPr>
            <w:tcW w:w="741" w:type="pct"/>
            <w:gridSpan w:val="2"/>
          </w:tcPr>
          <w:p w:rsidR="008B69B7" w:rsidRDefault="00C905FF" w:rsidP="008B69B7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B69B7">
              <w:rPr>
                <w:rFonts w:ascii="Arial" w:hAnsi="Arial" w:cs="Arial"/>
                <w:sz w:val="18"/>
                <w:szCs w:val="18"/>
              </w:rPr>
              <w:t xml:space="preserve">Отдел </w:t>
            </w:r>
            <w:r w:rsidR="00AA11B9">
              <w:rPr>
                <w:rFonts w:ascii="Arial" w:hAnsi="Arial" w:cs="Arial"/>
                <w:sz w:val="18"/>
                <w:szCs w:val="18"/>
              </w:rPr>
              <w:t xml:space="preserve">строительства и </w:t>
            </w:r>
            <w:r w:rsidR="008B69B7">
              <w:rPr>
                <w:rFonts w:ascii="Arial" w:hAnsi="Arial" w:cs="Arial"/>
                <w:sz w:val="18"/>
                <w:szCs w:val="18"/>
              </w:rPr>
              <w:t xml:space="preserve">ЖКХ администрации </w:t>
            </w:r>
          </w:p>
          <w:p w:rsidR="00C905FF" w:rsidRPr="008C3AEC" w:rsidRDefault="008B69B7" w:rsidP="008B69B7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C905FF" w:rsidRPr="008C3AEC" w:rsidTr="00701B89">
        <w:trPr>
          <w:trHeight w:val="900"/>
        </w:trPr>
        <w:tc>
          <w:tcPr>
            <w:tcW w:w="221" w:type="pct"/>
            <w:vMerge/>
            <w:tcBorders>
              <w:top w:val="nil"/>
            </w:tcBorders>
          </w:tcPr>
          <w:p w:rsidR="00C905FF" w:rsidRPr="008C3AEC" w:rsidRDefault="00C905F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pct"/>
            <w:gridSpan w:val="4"/>
          </w:tcPr>
          <w:p w:rsidR="00C905FF" w:rsidRPr="008B69B7" w:rsidRDefault="008B69B7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B69B7">
              <w:rPr>
                <w:rFonts w:ascii="Arial" w:hAnsi="Arial" w:cs="Arial"/>
                <w:sz w:val="18"/>
                <w:szCs w:val="18"/>
              </w:rPr>
              <w:t>2. Организация мероприятий по пресечению деятельности нелегальных перевозчиков с целью пресечения деятельности по перевозке пассажиров и багажа по муниципальным и межмуниципальным маршрутам регулярных перевозок без предусмотренных действующим законодательством разрешительных документов</w:t>
            </w:r>
          </w:p>
        </w:tc>
        <w:tc>
          <w:tcPr>
            <w:tcW w:w="702" w:type="pct"/>
            <w:gridSpan w:val="5"/>
          </w:tcPr>
          <w:p w:rsidR="00C905FF" w:rsidRPr="00857EF8" w:rsidRDefault="008B69B7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Наличие нелегальных перевозчиков, осуществляющих заказные перевозки под видом регулярных перевозок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пассажтров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багажа без разрешительных документов, лицензий, соблюдения требований безопасности и налогового законодательства</w:t>
            </w:r>
          </w:p>
        </w:tc>
        <w:tc>
          <w:tcPr>
            <w:tcW w:w="663" w:type="pct"/>
            <w:gridSpan w:val="6"/>
          </w:tcPr>
          <w:p w:rsidR="00C905FF" w:rsidRPr="00857EF8" w:rsidRDefault="008B69B7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Постановление администрации МО «Баяндаевский район» о создании межведомственной комиссии по координации пресечения деятельности нелегальных перевозчиков пассажиров и багажа</w:t>
            </w:r>
            <w:r w:rsidR="00327FB3">
              <w:rPr>
                <w:rFonts w:ascii="Arial" w:hAnsi="Arial" w:cs="Arial"/>
                <w:sz w:val="18"/>
                <w:szCs w:val="18"/>
              </w:rPr>
              <w:t xml:space="preserve"> автомобильным транспортом</w:t>
            </w:r>
          </w:p>
        </w:tc>
        <w:tc>
          <w:tcPr>
            <w:tcW w:w="529" w:type="pct"/>
            <w:gridSpan w:val="6"/>
          </w:tcPr>
          <w:p w:rsidR="00C905FF" w:rsidRPr="00857EF8" w:rsidRDefault="008B69B7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723" w:type="pct"/>
            <w:gridSpan w:val="6"/>
          </w:tcPr>
          <w:p w:rsidR="00C905FF" w:rsidRPr="00857EF8" w:rsidRDefault="00AA11B9" w:rsidP="00857EF8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</w:t>
            </w:r>
            <w:r w:rsidR="008B69B7">
              <w:rPr>
                <w:rFonts w:ascii="Arial" w:hAnsi="Arial" w:cs="Arial"/>
                <w:sz w:val="18"/>
                <w:szCs w:val="18"/>
              </w:rPr>
              <w:t>квидация нелегальных перевозчиков, осуществляющих</w:t>
            </w:r>
            <w:r w:rsidR="00327FB3">
              <w:rPr>
                <w:rFonts w:ascii="Arial" w:hAnsi="Arial" w:cs="Arial"/>
                <w:sz w:val="18"/>
                <w:szCs w:val="18"/>
              </w:rPr>
              <w:t xml:space="preserve"> деятельность на рынке транспортных услуг в сфере регулярных перевозок</w:t>
            </w:r>
            <w:r w:rsidR="008B69B7">
              <w:rPr>
                <w:rFonts w:ascii="Arial" w:hAnsi="Arial" w:cs="Arial"/>
                <w:sz w:val="18"/>
                <w:szCs w:val="18"/>
              </w:rPr>
              <w:t xml:space="preserve"> пассажиров и багажа</w:t>
            </w:r>
            <w:r w:rsidR="00327FB3">
              <w:rPr>
                <w:rFonts w:ascii="Arial" w:hAnsi="Arial" w:cs="Arial"/>
                <w:sz w:val="18"/>
                <w:szCs w:val="18"/>
              </w:rPr>
              <w:t xml:space="preserve"> автомобильным транспортом</w:t>
            </w:r>
          </w:p>
        </w:tc>
        <w:tc>
          <w:tcPr>
            <w:tcW w:w="741" w:type="pct"/>
            <w:gridSpan w:val="2"/>
          </w:tcPr>
          <w:p w:rsidR="00327FB3" w:rsidRDefault="00327FB3" w:rsidP="00327FB3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</w:t>
            </w:r>
            <w:r w:rsidR="00AA11B9">
              <w:rPr>
                <w:rFonts w:ascii="Arial" w:hAnsi="Arial" w:cs="Arial"/>
                <w:sz w:val="18"/>
                <w:szCs w:val="18"/>
              </w:rPr>
              <w:t xml:space="preserve">строительства и </w:t>
            </w:r>
            <w:r>
              <w:rPr>
                <w:rFonts w:ascii="Arial" w:hAnsi="Arial" w:cs="Arial"/>
                <w:sz w:val="18"/>
                <w:szCs w:val="18"/>
              </w:rPr>
              <w:t xml:space="preserve">ЖКХ администрации </w:t>
            </w:r>
          </w:p>
          <w:p w:rsidR="00C905FF" w:rsidRDefault="00327FB3" w:rsidP="00327FB3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C905FF" w:rsidRPr="008C3AEC" w:rsidTr="00C905FF">
        <w:trPr>
          <w:trHeight w:val="135"/>
        </w:trPr>
        <w:tc>
          <w:tcPr>
            <w:tcW w:w="221" w:type="pct"/>
            <w:vMerge/>
            <w:tcBorders>
              <w:top w:val="nil"/>
            </w:tcBorders>
          </w:tcPr>
          <w:p w:rsidR="00C905FF" w:rsidRPr="008C3AEC" w:rsidRDefault="00C905FF" w:rsidP="00F703F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C905FF" w:rsidRPr="007674FA" w:rsidRDefault="00C905FF" w:rsidP="00AB194D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4BB9" w:rsidRPr="008C3AEC" w:rsidTr="002B604F">
        <w:trPr>
          <w:trHeight w:val="20"/>
        </w:trPr>
        <w:tc>
          <w:tcPr>
            <w:tcW w:w="221" w:type="pct"/>
            <w:vMerge w:val="restart"/>
          </w:tcPr>
          <w:p w:rsidR="00784BB9" w:rsidRPr="008C3AEC" w:rsidRDefault="00784BB9" w:rsidP="00AB194D">
            <w:pPr>
              <w:pStyle w:val="ConsPlusNormal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5</w:t>
            </w:r>
            <w:r w:rsidRPr="008C3AE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779" w:type="pct"/>
            <w:gridSpan w:val="29"/>
          </w:tcPr>
          <w:p w:rsidR="00784BB9" w:rsidRPr="008C3AEC" w:rsidRDefault="00784BB9" w:rsidP="007B448A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 xml:space="preserve">Рынок </w:t>
            </w:r>
            <w:r w:rsidR="00770592">
              <w:rPr>
                <w:rFonts w:ascii="Arial" w:hAnsi="Arial" w:cs="Arial"/>
                <w:b/>
                <w:sz w:val="18"/>
                <w:szCs w:val="18"/>
              </w:rPr>
              <w:t xml:space="preserve">торговли </w:t>
            </w:r>
            <w:r>
              <w:rPr>
                <w:rFonts w:ascii="Arial" w:hAnsi="Arial" w:cs="Arial"/>
                <w:b/>
                <w:sz w:val="18"/>
                <w:szCs w:val="18"/>
              </w:rPr>
              <w:t>продоволь</w:t>
            </w:r>
            <w:r w:rsidR="00770592">
              <w:rPr>
                <w:rFonts w:ascii="Arial" w:hAnsi="Arial" w:cs="Arial"/>
                <w:b/>
                <w:sz w:val="18"/>
                <w:szCs w:val="18"/>
              </w:rPr>
              <w:t xml:space="preserve">ственными товарами в </w:t>
            </w:r>
            <w:proofErr w:type="spellStart"/>
            <w:r w:rsidR="00770592">
              <w:rPr>
                <w:rFonts w:ascii="Arial" w:hAnsi="Arial" w:cs="Arial"/>
                <w:b/>
                <w:sz w:val="18"/>
                <w:szCs w:val="18"/>
              </w:rPr>
              <w:t>неспециализированных</w:t>
            </w:r>
            <w:r>
              <w:rPr>
                <w:rFonts w:ascii="Arial" w:hAnsi="Arial" w:cs="Arial"/>
                <w:b/>
                <w:sz w:val="18"/>
                <w:szCs w:val="18"/>
              </w:rPr>
              <w:t>ных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магазинах</w:t>
            </w:r>
          </w:p>
        </w:tc>
      </w:tr>
      <w:tr w:rsidR="00784BB9" w:rsidRPr="008C3AEC" w:rsidTr="001F54AC">
        <w:trPr>
          <w:trHeight w:val="622"/>
        </w:trPr>
        <w:tc>
          <w:tcPr>
            <w:tcW w:w="221" w:type="pct"/>
            <w:vMerge/>
          </w:tcPr>
          <w:p w:rsidR="00784BB9" w:rsidRPr="008C3AEC" w:rsidRDefault="00784BB9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784BB9" w:rsidRDefault="00784BB9" w:rsidP="00106DB3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>Оценка текущего состояния:</w:t>
            </w:r>
            <w:r>
              <w:rPr>
                <w:rFonts w:ascii="Arial" w:hAnsi="Arial" w:cs="Arial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C3AEC">
              <w:rPr>
                <w:rFonts w:ascii="Arial" w:hAnsi="Arial" w:cs="Arial"/>
                <w:sz w:val="18"/>
                <w:szCs w:val="18"/>
              </w:rPr>
              <w:t xml:space="preserve"> муниципальном районе </w:t>
            </w:r>
            <w:r>
              <w:rPr>
                <w:rFonts w:ascii="Arial" w:hAnsi="Arial" w:cs="Arial"/>
                <w:sz w:val="18"/>
                <w:szCs w:val="18"/>
              </w:rPr>
              <w:t xml:space="preserve">сфера розничной торговли характеризуется высоким уровнем конкуренции. 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районе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на конец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2025 года 1 торговый центр, 54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минимаркетов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15 специализированные непродовольственные товары, 15 специализированные продовольственные товары. Оборот розничной торговли 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районе в 2025 </w:t>
            </w:r>
            <w:r w:rsidRPr="00A05D7F">
              <w:rPr>
                <w:rFonts w:ascii="Arial" w:hAnsi="Arial" w:cs="Arial"/>
                <w:sz w:val="18"/>
                <w:szCs w:val="18"/>
              </w:rPr>
              <w:t>году составил 549,8 (2024-500,7</w:t>
            </w:r>
            <w:r w:rsidR="0077059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млн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ублей</w:t>
            </w:r>
            <w:proofErr w:type="spellEnd"/>
            <w:r w:rsidRPr="00A05D7F">
              <w:rPr>
                <w:rFonts w:ascii="Arial" w:hAnsi="Arial" w:cs="Arial"/>
                <w:sz w:val="18"/>
                <w:szCs w:val="18"/>
              </w:rPr>
              <w:t>) млн. рублей</w:t>
            </w:r>
            <w:r>
              <w:rPr>
                <w:rFonts w:ascii="Arial" w:hAnsi="Arial" w:cs="Arial"/>
                <w:sz w:val="18"/>
                <w:szCs w:val="18"/>
              </w:rPr>
              <w:t>, рост на 9,8% к 2024 году</w:t>
            </w:r>
          </w:p>
          <w:p w:rsidR="00784BB9" w:rsidRDefault="00784BB9" w:rsidP="00106DB3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84BB9" w:rsidRDefault="00784BB9" w:rsidP="00106DB3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84BB9" w:rsidRPr="008C3AEC" w:rsidRDefault="00784BB9" w:rsidP="00106DB3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BB9" w:rsidRPr="008C3AEC" w:rsidTr="001F54AC">
        <w:trPr>
          <w:trHeight w:val="351"/>
        </w:trPr>
        <w:tc>
          <w:tcPr>
            <w:tcW w:w="221" w:type="pct"/>
            <w:vMerge/>
          </w:tcPr>
          <w:p w:rsidR="00784BB9" w:rsidRPr="008C3AEC" w:rsidRDefault="00784BB9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784BB9" w:rsidRPr="008C3AEC" w:rsidRDefault="00784BB9" w:rsidP="00A822A9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>Проблема:</w:t>
            </w:r>
            <w:r w:rsidRPr="008C3A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низкий уровень конкуренции в сегменте </w:t>
            </w:r>
            <w:r w:rsidR="00B4653A">
              <w:rPr>
                <w:rFonts w:ascii="Arial" w:hAnsi="Arial" w:cs="Arial"/>
                <w:sz w:val="18"/>
                <w:szCs w:val="18"/>
              </w:rPr>
              <w:t xml:space="preserve">неспециализированной торговли </w:t>
            </w:r>
            <w:r>
              <w:rPr>
                <w:rFonts w:ascii="Arial" w:hAnsi="Arial" w:cs="Arial"/>
                <w:sz w:val="18"/>
                <w:szCs w:val="18"/>
              </w:rPr>
              <w:t>продовольственными товарами</w:t>
            </w:r>
          </w:p>
        </w:tc>
      </w:tr>
      <w:tr w:rsidR="00784BB9" w:rsidRPr="008C3AEC" w:rsidTr="002B604F">
        <w:trPr>
          <w:trHeight w:val="315"/>
        </w:trPr>
        <w:tc>
          <w:tcPr>
            <w:tcW w:w="221" w:type="pct"/>
            <w:vMerge/>
          </w:tcPr>
          <w:p w:rsidR="00784BB9" w:rsidRPr="008C3AEC" w:rsidRDefault="00784BB9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784BB9" w:rsidRPr="008C3AEC" w:rsidRDefault="00784BB9" w:rsidP="00A822A9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 xml:space="preserve">Цель: </w:t>
            </w:r>
            <w:r w:rsidRPr="008C3AEC">
              <w:rPr>
                <w:rFonts w:ascii="Arial" w:hAnsi="Arial" w:cs="Arial"/>
                <w:sz w:val="18"/>
                <w:szCs w:val="18"/>
              </w:rPr>
              <w:t xml:space="preserve">создание условий для развития конкуренции на рынке </w:t>
            </w:r>
            <w:r w:rsidR="00B4653A">
              <w:rPr>
                <w:rFonts w:ascii="Arial" w:hAnsi="Arial" w:cs="Arial"/>
                <w:sz w:val="18"/>
                <w:szCs w:val="18"/>
              </w:rPr>
              <w:t xml:space="preserve">торговли </w:t>
            </w:r>
            <w:r>
              <w:rPr>
                <w:rFonts w:ascii="Arial" w:hAnsi="Arial" w:cs="Arial"/>
                <w:sz w:val="18"/>
                <w:szCs w:val="18"/>
              </w:rPr>
              <w:t>продовольств</w:t>
            </w:r>
            <w:r w:rsidR="00B4653A">
              <w:rPr>
                <w:rFonts w:ascii="Arial" w:hAnsi="Arial" w:cs="Arial"/>
                <w:sz w:val="18"/>
                <w:szCs w:val="18"/>
              </w:rPr>
              <w:t>енными  товарами в не</w:t>
            </w:r>
            <w:r>
              <w:rPr>
                <w:rFonts w:ascii="Arial" w:hAnsi="Arial" w:cs="Arial"/>
                <w:sz w:val="18"/>
                <w:szCs w:val="18"/>
              </w:rPr>
              <w:t xml:space="preserve">специализированных магазинах </w:t>
            </w:r>
          </w:p>
        </w:tc>
      </w:tr>
      <w:tr w:rsidR="00176A41" w:rsidRPr="008C3AEC" w:rsidTr="00176A41">
        <w:trPr>
          <w:trHeight w:val="480"/>
        </w:trPr>
        <w:tc>
          <w:tcPr>
            <w:tcW w:w="221" w:type="pct"/>
            <w:vMerge/>
          </w:tcPr>
          <w:p w:rsidR="00176A41" w:rsidRPr="008C3AEC" w:rsidRDefault="00176A41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176A41" w:rsidRPr="008C3AEC" w:rsidRDefault="00176A41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Наименование показателя, единица измерения</w:t>
            </w:r>
          </w:p>
        </w:tc>
        <w:tc>
          <w:tcPr>
            <w:tcW w:w="350" w:type="pct"/>
            <w:gridSpan w:val="4"/>
          </w:tcPr>
          <w:p w:rsidR="00176A41" w:rsidRDefault="00176A41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01.01.2024</w:t>
            </w:r>
          </w:p>
          <w:p w:rsidR="00176A41" w:rsidRPr="008C3AEC" w:rsidRDefault="00176A41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(факт)</w:t>
            </w:r>
          </w:p>
        </w:tc>
        <w:tc>
          <w:tcPr>
            <w:tcW w:w="346" w:type="pct"/>
            <w:gridSpan w:val="2"/>
          </w:tcPr>
          <w:p w:rsidR="00176A41" w:rsidRPr="00060A94" w:rsidRDefault="00176A41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31.12.2026</w:t>
            </w:r>
          </w:p>
        </w:tc>
        <w:tc>
          <w:tcPr>
            <w:tcW w:w="373" w:type="pct"/>
            <w:gridSpan w:val="4"/>
          </w:tcPr>
          <w:p w:rsidR="00176A41" w:rsidRPr="00060A94" w:rsidRDefault="00176A41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31.12.2027</w:t>
            </w:r>
          </w:p>
        </w:tc>
        <w:tc>
          <w:tcPr>
            <w:tcW w:w="343" w:type="pct"/>
            <w:gridSpan w:val="3"/>
          </w:tcPr>
          <w:p w:rsidR="00176A41" w:rsidRPr="00060A94" w:rsidRDefault="00176A41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31.12.2028</w:t>
            </w:r>
          </w:p>
        </w:tc>
        <w:tc>
          <w:tcPr>
            <w:tcW w:w="407" w:type="pct"/>
            <w:gridSpan w:val="4"/>
          </w:tcPr>
          <w:p w:rsidR="00176A41" w:rsidRPr="00060A94" w:rsidRDefault="00176A41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31.12.2029</w:t>
            </w:r>
          </w:p>
        </w:tc>
        <w:tc>
          <w:tcPr>
            <w:tcW w:w="741" w:type="pct"/>
            <w:gridSpan w:val="2"/>
            <w:vMerge w:val="restart"/>
          </w:tcPr>
          <w:p w:rsidR="00E94E95" w:rsidRDefault="00E94E95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  <w:p w:rsidR="00E94E95" w:rsidRDefault="00E94E95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E94E95" w:rsidRDefault="00E94E95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E94E95" w:rsidRDefault="00E94E95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176A41" w:rsidRPr="008C3AEC" w:rsidRDefault="00176A41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6A41" w:rsidRPr="008C3AEC" w:rsidTr="00176A41">
        <w:trPr>
          <w:trHeight w:val="165"/>
        </w:trPr>
        <w:tc>
          <w:tcPr>
            <w:tcW w:w="221" w:type="pct"/>
            <w:vMerge/>
          </w:tcPr>
          <w:p w:rsidR="00176A41" w:rsidRPr="008C3AEC" w:rsidRDefault="00176A41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176A41" w:rsidRDefault="00176A41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Ключевой показатель: </w:t>
            </w:r>
            <w:r>
              <w:rPr>
                <w:rFonts w:ascii="Arial" w:hAnsi="Arial" w:cs="Arial"/>
                <w:sz w:val="18"/>
                <w:szCs w:val="18"/>
              </w:rPr>
              <w:t>рост индекса конкуренции</w:t>
            </w:r>
          </w:p>
        </w:tc>
        <w:tc>
          <w:tcPr>
            <w:tcW w:w="350" w:type="pct"/>
            <w:gridSpan w:val="4"/>
          </w:tcPr>
          <w:p w:rsidR="00176A41" w:rsidRPr="00176A41" w:rsidRDefault="00176A41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6A41">
              <w:rPr>
                <w:rFonts w:ascii="Arial" w:hAnsi="Arial" w:cs="Arial"/>
                <w:sz w:val="18"/>
                <w:szCs w:val="18"/>
              </w:rPr>
              <w:t>высокий</w:t>
            </w:r>
          </w:p>
        </w:tc>
        <w:tc>
          <w:tcPr>
            <w:tcW w:w="346" w:type="pct"/>
            <w:gridSpan w:val="2"/>
          </w:tcPr>
          <w:p w:rsidR="00176A41" w:rsidRPr="00176A41" w:rsidRDefault="00176A41">
            <w:r w:rsidRPr="00176A41">
              <w:rPr>
                <w:rFonts w:ascii="Arial" w:hAnsi="Arial" w:cs="Arial"/>
                <w:sz w:val="18"/>
                <w:szCs w:val="18"/>
              </w:rPr>
              <w:t>высокий</w:t>
            </w:r>
          </w:p>
        </w:tc>
        <w:tc>
          <w:tcPr>
            <w:tcW w:w="373" w:type="pct"/>
            <w:gridSpan w:val="4"/>
          </w:tcPr>
          <w:p w:rsidR="00176A41" w:rsidRPr="00176A41" w:rsidRDefault="00176A41">
            <w:r w:rsidRPr="00176A41">
              <w:rPr>
                <w:rFonts w:ascii="Arial" w:hAnsi="Arial" w:cs="Arial"/>
                <w:sz w:val="18"/>
                <w:szCs w:val="18"/>
              </w:rPr>
              <w:t>высокий</w:t>
            </w:r>
          </w:p>
        </w:tc>
        <w:tc>
          <w:tcPr>
            <w:tcW w:w="343" w:type="pct"/>
            <w:gridSpan w:val="3"/>
          </w:tcPr>
          <w:p w:rsidR="00176A41" w:rsidRPr="00176A41" w:rsidRDefault="00176A41">
            <w:r w:rsidRPr="00176A41">
              <w:rPr>
                <w:rFonts w:ascii="Arial" w:hAnsi="Arial" w:cs="Arial"/>
                <w:sz w:val="18"/>
                <w:szCs w:val="18"/>
              </w:rPr>
              <w:t>высокий</w:t>
            </w:r>
          </w:p>
        </w:tc>
        <w:tc>
          <w:tcPr>
            <w:tcW w:w="407" w:type="pct"/>
            <w:gridSpan w:val="4"/>
          </w:tcPr>
          <w:p w:rsidR="00176A41" w:rsidRPr="00176A41" w:rsidRDefault="00176A41">
            <w:r w:rsidRPr="00176A41">
              <w:rPr>
                <w:rFonts w:ascii="Arial" w:hAnsi="Arial" w:cs="Arial"/>
                <w:sz w:val="18"/>
                <w:szCs w:val="18"/>
              </w:rPr>
              <w:t>высокий</w:t>
            </w:r>
          </w:p>
        </w:tc>
        <w:tc>
          <w:tcPr>
            <w:tcW w:w="741" w:type="pct"/>
            <w:gridSpan w:val="2"/>
            <w:vMerge/>
          </w:tcPr>
          <w:p w:rsidR="00176A41" w:rsidRDefault="00176A41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6A41" w:rsidRPr="008C3AEC" w:rsidTr="00701B89">
        <w:trPr>
          <w:trHeight w:val="225"/>
        </w:trPr>
        <w:tc>
          <w:tcPr>
            <w:tcW w:w="221" w:type="pct"/>
            <w:vMerge/>
          </w:tcPr>
          <w:p w:rsidR="00176A41" w:rsidRPr="008C3AEC" w:rsidRDefault="00176A41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176A41" w:rsidRDefault="00176A41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Количество зарегистрированных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участников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товарного рынка, </w:t>
            </w:r>
            <w:proofErr w:type="spellStart"/>
            <w:proofErr w:type="gramStart"/>
            <w:r w:rsidRPr="00753704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350" w:type="pct"/>
            <w:gridSpan w:val="4"/>
          </w:tcPr>
          <w:p w:rsidR="00176A41" w:rsidRPr="00C905FF" w:rsidRDefault="00176A41" w:rsidP="008E490A">
            <w:pPr>
              <w:tabs>
                <w:tab w:val="left" w:pos="709"/>
                <w:tab w:val="left" w:pos="851"/>
              </w:tabs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46" w:type="pct"/>
            <w:gridSpan w:val="2"/>
          </w:tcPr>
          <w:p w:rsidR="00176A41" w:rsidRPr="00C905FF" w:rsidRDefault="00176A41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73" w:type="pct"/>
            <w:gridSpan w:val="4"/>
          </w:tcPr>
          <w:p w:rsidR="00176A41" w:rsidRPr="00C905FF" w:rsidRDefault="00176A41" w:rsidP="008E49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43" w:type="pct"/>
            <w:gridSpan w:val="3"/>
          </w:tcPr>
          <w:p w:rsidR="00176A41" w:rsidRPr="00C905FF" w:rsidRDefault="00176A41" w:rsidP="008E49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07" w:type="pct"/>
            <w:gridSpan w:val="4"/>
          </w:tcPr>
          <w:p w:rsidR="00176A41" w:rsidRPr="00C905FF" w:rsidRDefault="00176A41" w:rsidP="008E49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4653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41" w:type="pct"/>
            <w:gridSpan w:val="2"/>
            <w:vMerge w:val="restart"/>
          </w:tcPr>
          <w:p w:rsidR="00E94E95" w:rsidRDefault="00E94E95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176A41" w:rsidRDefault="00E94E95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176A41" w:rsidRPr="008C3AEC" w:rsidTr="008E490A">
        <w:trPr>
          <w:trHeight w:val="105"/>
        </w:trPr>
        <w:tc>
          <w:tcPr>
            <w:tcW w:w="221" w:type="pct"/>
            <w:vMerge/>
          </w:tcPr>
          <w:p w:rsidR="00176A41" w:rsidRPr="008C3AEC" w:rsidRDefault="00176A41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176A41" w:rsidRDefault="00176A41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    Количество участников товарного рынка  прекративших деятельность в 3-х летнем возрасте,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  <w:r w:rsidRPr="0075370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0" w:type="pct"/>
            <w:gridSpan w:val="4"/>
          </w:tcPr>
          <w:p w:rsidR="00176A41" w:rsidRPr="00C905FF" w:rsidRDefault="00176A41" w:rsidP="00910612">
            <w:pPr>
              <w:tabs>
                <w:tab w:val="left" w:pos="709"/>
                <w:tab w:val="left" w:pos="851"/>
              </w:tabs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</w:tcPr>
          <w:p w:rsidR="00176A41" w:rsidRPr="00C905FF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gridSpan w:val="4"/>
          </w:tcPr>
          <w:p w:rsidR="00176A41" w:rsidRPr="00C905FF" w:rsidRDefault="00176A41" w:rsidP="009106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3" w:type="pct"/>
            <w:gridSpan w:val="3"/>
          </w:tcPr>
          <w:p w:rsidR="00176A41" w:rsidRPr="00C905FF" w:rsidRDefault="00176A41" w:rsidP="009106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07" w:type="pct"/>
            <w:gridSpan w:val="4"/>
          </w:tcPr>
          <w:p w:rsidR="00176A41" w:rsidRPr="00C905FF" w:rsidRDefault="00176A41" w:rsidP="009106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1" w:type="pct"/>
            <w:gridSpan w:val="2"/>
            <w:vMerge/>
          </w:tcPr>
          <w:p w:rsidR="00176A41" w:rsidRPr="008C3AEC" w:rsidRDefault="00176A41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6A41" w:rsidRPr="008C3AEC" w:rsidTr="008E490A">
        <w:trPr>
          <w:trHeight w:val="195"/>
        </w:trPr>
        <w:tc>
          <w:tcPr>
            <w:tcW w:w="221" w:type="pct"/>
            <w:vMerge/>
          </w:tcPr>
          <w:p w:rsidR="00176A41" w:rsidRPr="008C3AEC" w:rsidRDefault="00176A41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176A41" w:rsidRDefault="00176A41" w:rsidP="008E490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    Количество объектов МСП,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350" w:type="pct"/>
            <w:gridSpan w:val="4"/>
          </w:tcPr>
          <w:p w:rsidR="00176A41" w:rsidRPr="00C905FF" w:rsidRDefault="00176A41" w:rsidP="008E490A">
            <w:pPr>
              <w:tabs>
                <w:tab w:val="left" w:pos="709"/>
                <w:tab w:val="left" w:pos="851"/>
              </w:tabs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46" w:type="pct"/>
            <w:gridSpan w:val="2"/>
          </w:tcPr>
          <w:p w:rsidR="00176A41" w:rsidRPr="00C905FF" w:rsidRDefault="00176A41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73" w:type="pct"/>
            <w:gridSpan w:val="4"/>
          </w:tcPr>
          <w:p w:rsidR="00176A41" w:rsidRPr="00C905FF" w:rsidRDefault="00176A41" w:rsidP="008E49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43" w:type="pct"/>
            <w:gridSpan w:val="3"/>
          </w:tcPr>
          <w:p w:rsidR="00176A41" w:rsidRPr="00C905FF" w:rsidRDefault="00176A41" w:rsidP="008E49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07" w:type="pct"/>
            <w:gridSpan w:val="4"/>
          </w:tcPr>
          <w:p w:rsidR="00176A41" w:rsidRPr="00C905FF" w:rsidRDefault="00176A41" w:rsidP="008E49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4653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41" w:type="pct"/>
            <w:gridSpan w:val="2"/>
            <w:vMerge/>
          </w:tcPr>
          <w:p w:rsidR="00176A41" w:rsidRPr="008C3AEC" w:rsidRDefault="00176A41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6A41" w:rsidRPr="008C3AEC" w:rsidTr="00176A41">
        <w:trPr>
          <w:trHeight w:val="165"/>
        </w:trPr>
        <w:tc>
          <w:tcPr>
            <w:tcW w:w="221" w:type="pct"/>
            <w:vMerge/>
          </w:tcPr>
          <w:p w:rsidR="00176A41" w:rsidRPr="008C3AEC" w:rsidRDefault="00176A41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176A41" w:rsidRPr="00176A41" w:rsidRDefault="00176A41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696" w:type="pct"/>
            <w:gridSpan w:val="6"/>
          </w:tcPr>
          <w:p w:rsidR="00176A41" w:rsidRPr="00176A41" w:rsidRDefault="00176A41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Решение проблемы</w:t>
            </w:r>
          </w:p>
        </w:tc>
        <w:tc>
          <w:tcPr>
            <w:tcW w:w="373" w:type="pct"/>
            <w:gridSpan w:val="4"/>
          </w:tcPr>
          <w:p w:rsidR="00176A41" w:rsidRPr="00176A41" w:rsidRDefault="00176A41" w:rsidP="008E490A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 xml:space="preserve">Вид документа </w:t>
            </w:r>
          </w:p>
        </w:tc>
        <w:tc>
          <w:tcPr>
            <w:tcW w:w="343" w:type="pct"/>
            <w:gridSpan w:val="3"/>
          </w:tcPr>
          <w:p w:rsidR="00176A41" w:rsidRPr="00176A41" w:rsidRDefault="00176A41" w:rsidP="008E490A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Срок выполнения</w:t>
            </w:r>
          </w:p>
        </w:tc>
        <w:tc>
          <w:tcPr>
            <w:tcW w:w="407" w:type="pct"/>
            <w:gridSpan w:val="4"/>
          </w:tcPr>
          <w:p w:rsidR="00176A41" w:rsidRPr="00176A41" w:rsidRDefault="00176A41" w:rsidP="008E490A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Ожидаемые</w:t>
            </w:r>
          </w:p>
          <w:p w:rsidR="00176A41" w:rsidRPr="00176A41" w:rsidRDefault="00176A41" w:rsidP="008E490A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 xml:space="preserve"> результаты</w:t>
            </w:r>
          </w:p>
        </w:tc>
        <w:tc>
          <w:tcPr>
            <w:tcW w:w="741" w:type="pct"/>
            <w:gridSpan w:val="2"/>
          </w:tcPr>
          <w:p w:rsidR="00176A41" w:rsidRPr="00176A41" w:rsidRDefault="00176A41" w:rsidP="00AB194D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176A41" w:rsidRPr="008C3AEC" w:rsidTr="00701B89">
        <w:trPr>
          <w:trHeight w:val="1890"/>
        </w:trPr>
        <w:tc>
          <w:tcPr>
            <w:tcW w:w="221" w:type="pct"/>
            <w:vMerge/>
          </w:tcPr>
          <w:p w:rsidR="00176A41" w:rsidRPr="008C3AEC" w:rsidRDefault="00176A41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176A41" w:rsidRDefault="00176A41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Организация регулярных встречи предпринимателями в целях обсуждения имеющихся проблем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при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осуществления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предпринимательской деятельности и предложений по их решению</w:t>
            </w:r>
          </w:p>
        </w:tc>
        <w:tc>
          <w:tcPr>
            <w:tcW w:w="696" w:type="pct"/>
            <w:gridSpan w:val="6"/>
          </w:tcPr>
          <w:p w:rsidR="00176A41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Отсутствие эффективной обратной связи между бизнесом и органами власти, недостаточная информированность о проблемах предпринимателей</w:t>
            </w:r>
          </w:p>
        </w:tc>
        <w:tc>
          <w:tcPr>
            <w:tcW w:w="373" w:type="pct"/>
            <w:gridSpan w:val="4"/>
          </w:tcPr>
          <w:p w:rsidR="00176A41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Протокол о проведении встреч</w:t>
            </w:r>
          </w:p>
        </w:tc>
        <w:tc>
          <w:tcPr>
            <w:tcW w:w="343" w:type="pct"/>
            <w:gridSpan w:val="3"/>
          </w:tcPr>
          <w:p w:rsidR="00176A41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407" w:type="pct"/>
            <w:gridSpan w:val="4"/>
          </w:tcPr>
          <w:p w:rsidR="00176A41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Повышение уровня развития конкуренции по оценкам участников товарного рынка</w:t>
            </w:r>
          </w:p>
        </w:tc>
        <w:tc>
          <w:tcPr>
            <w:tcW w:w="741" w:type="pct"/>
            <w:gridSpan w:val="2"/>
          </w:tcPr>
          <w:p w:rsidR="00176A41" w:rsidRDefault="00176A41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176A41" w:rsidRPr="008C3AEC" w:rsidTr="00784BB9">
        <w:trPr>
          <w:trHeight w:val="1845"/>
        </w:trPr>
        <w:tc>
          <w:tcPr>
            <w:tcW w:w="221" w:type="pct"/>
            <w:vMerge/>
          </w:tcPr>
          <w:p w:rsidR="00176A41" w:rsidRPr="008C3AEC" w:rsidRDefault="00176A41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176A41" w:rsidRDefault="00176A41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Проведение информационно-консультационных и обучающих мероприятий</w:t>
            </w:r>
          </w:p>
        </w:tc>
        <w:tc>
          <w:tcPr>
            <w:tcW w:w="696" w:type="pct"/>
            <w:gridSpan w:val="6"/>
          </w:tcPr>
          <w:p w:rsidR="00176A41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Недостаточная правовая и финансовая грамотность предпринимателей, незнание требований законодательства (в том числе антимонопольного, санитарного, пожарного</w:t>
            </w:r>
            <w:proofErr w:type="gramEnd"/>
          </w:p>
          <w:p w:rsidR="00176A41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надзора)</w:t>
            </w:r>
          </w:p>
        </w:tc>
        <w:tc>
          <w:tcPr>
            <w:tcW w:w="373" w:type="pct"/>
            <w:gridSpan w:val="4"/>
          </w:tcPr>
          <w:p w:rsidR="00176A41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Отчет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о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проведенных мероприятий</w:t>
            </w:r>
          </w:p>
        </w:tc>
        <w:tc>
          <w:tcPr>
            <w:tcW w:w="343" w:type="pct"/>
            <w:gridSpan w:val="3"/>
          </w:tcPr>
          <w:p w:rsidR="00176A41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407" w:type="pct"/>
            <w:gridSpan w:val="4"/>
          </w:tcPr>
          <w:p w:rsidR="00176A41" w:rsidRDefault="00176A41" w:rsidP="00784BB9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Увеличение количества хозяйствующих субъектов на товарном рынке торговли непродовольственными товарами в неспециализированных магазинах</w:t>
            </w:r>
          </w:p>
          <w:p w:rsidR="00176A41" w:rsidRDefault="00176A41" w:rsidP="00910612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41" w:type="pct"/>
            <w:gridSpan w:val="2"/>
          </w:tcPr>
          <w:p w:rsidR="00176A41" w:rsidRPr="008C3AEC" w:rsidRDefault="00176A41" w:rsidP="00AB194D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5231A4" w:rsidRPr="008C3AEC" w:rsidTr="00701B89">
        <w:trPr>
          <w:trHeight w:val="1233"/>
        </w:trPr>
        <w:tc>
          <w:tcPr>
            <w:tcW w:w="221" w:type="pct"/>
            <w:vMerge/>
          </w:tcPr>
          <w:p w:rsidR="005231A4" w:rsidRPr="008C3AEC" w:rsidRDefault="005231A4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5231A4" w:rsidRDefault="00E94E95" w:rsidP="008E490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231A4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Анализ жалоб и обращений предпринимателей</w:t>
            </w:r>
          </w:p>
        </w:tc>
        <w:tc>
          <w:tcPr>
            <w:tcW w:w="696" w:type="pct"/>
            <w:gridSpan w:val="6"/>
          </w:tcPr>
          <w:p w:rsidR="005231A4" w:rsidRDefault="00E94E95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Наличие системных проблем, препятствующих развитию конкуренции</w:t>
            </w:r>
          </w:p>
        </w:tc>
        <w:tc>
          <w:tcPr>
            <w:tcW w:w="373" w:type="pct"/>
            <w:gridSpan w:val="4"/>
          </w:tcPr>
          <w:p w:rsidR="005231A4" w:rsidRDefault="005231A4" w:rsidP="00E94E95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Отчет о </w:t>
            </w:r>
            <w:r w:rsidR="00E94E95">
              <w:rPr>
                <w:rFonts w:ascii="Arial" w:hAnsi="Arial" w:cs="Arial"/>
                <w:sz w:val="18"/>
                <w:szCs w:val="18"/>
              </w:rPr>
              <w:t xml:space="preserve">результатах анализа </w:t>
            </w:r>
          </w:p>
        </w:tc>
        <w:tc>
          <w:tcPr>
            <w:tcW w:w="343" w:type="pct"/>
            <w:gridSpan w:val="3"/>
          </w:tcPr>
          <w:p w:rsidR="005231A4" w:rsidRDefault="005231A4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407" w:type="pct"/>
            <w:gridSpan w:val="4"/>
          </w:tcPr>
          <w:p w:rsidR="005231A4" w:rsidRDefault="00E94E95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Повышение уровня развития конкуренции по оценкам участников товарного рынка</w:t>
            </w:r>
            <w:r w:rsidR="005231A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41" w:type="pct"/>
            <w:gridSpan w:val="2"/>
          </w:tcPr>
          <w:p w:rsidR="005231A4" w:rsidRPr="008C3AEC" w:rsidRDefault="005231A4" w:rsidP="008E490A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3A5047" w:rsidRPr="008C3AEC" w:rsidTr="001C3B10">
        <w:trPr>
          <w:trHeight w:val="20"/>
        </w:trPr>
        <w:tc>
          <w:tcPr>
            <w:tcW w:w="221" w:type="pct"/>
            <w:vMerge w:val="restart"/>
          </w:tcPr>
          <w:p w:rsidR="003A5047" w:rsidRPr="008C3AEC" w:rsidRDefault="003A5047" w:rsidP="007B448A">
            <w:pPr>
              <w:pStyle w:val="ConsPlusNormal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4779" w:type="pct"/>
            <w:gridSpan w:val="29"/>
          </w:tcPr>
          <w:p w:rsidR="003A5047" w:rsidRPr="008C3AEC" w:rsidRDefault="003A5047" w:rsidP="007B448A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 xml:space="preserve">Рынок </w:t>
            </w:r>
            <w:r>
              <w:rPr>
                <w:rFonts w:ascii="Arial" w:hAnsi="Arial" w:cs="Arial"/>
                <w:b/>
                <w:sz w:val="18"/>
                <w:szCs w:val="18"/>
              </w:rPr>
              <w:t>оказания услуг по общественному питанию</w:t>
            </w:r>
          </w:p>
        </w:tc>
      </w:tr>
      <w:tr w:rsidR="003A5047" w:rsidRPr="008C3AEC" w:rsidTr="001F54AC">
        <w:trPr>
          <w:trHeight w:val="649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3A5047" w:rsidRPr="008C3AEC" w:rsidRDefault="003A5047" w:rsidP="00910612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>Оценка текущего состояния:</w:t>
            </w:r>
            <w:r w:rsidRPr="008C3A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муниципальном районе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на конец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2025 года осуществляли деятельность  14 кафе, которых имелись 1892 посадочных места.</w:t>
            </w:r>
            <w:r>
              <w:rPr>
                <w:sz w:val="28"/>
                <w:szCs w:val="28"/>
              </w:rPr>
              <w:t xml:space="preserve"> </w:t>
            </w:r>
            <w:r w:rsidRPr="00910612">
              <w:rPr>
                <w:rFonts w:ascii="Arial" w:hAnsi="Arial" w:cs="Arial"/>
                <w:sz w:val="18"/>
                <w:szCs w:val="18"/>
              </w:rPr>
              <w:t xml:space="preserve">По  официальным  статистическим  данным  оборот  общественного  питания  уменьшился  в сопоставимых ценах на 8,1% и составил 22,6 млн. рублей  (в январе–декабре 2024  года  значения показателей составляли 24,6 млн. рублей). </w:t>
            </w:r>
            <w:r>
              <w:rPr>
                <w:rFonts w:ascii="Arial" w:hAnsi="Arial" w:cs="Arial"/>
                <w:sz w:val="18"/>
                <w:szCs w:val="18"/>
              </w:rPr>
              <w:t>Оборот общественного питания сформирован субъектами малых форм и индивидуальными предпринимателями.</w:t>
            </w:r>
          </w:p>
        </w:tc>
      </w:tr>
      <w:tr w:rsidR="003A5047" w:rsidRPr="008C3AEC" w:rsidTr="00E058EC">
        <w:trPr>
          <w:trHeight w:val="345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3A5047" w:rsidRPr="008C3AEC" w:rsidRDefault="003A5047" w:rsidP="00BC53DE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 xml:space="preserve">Проблема: </w:t>
            </w:r>
            <w:r>
              <w:rPr>
                <w:rFonts w:ascii="Arial" w:hAnsi="Arial" w:cs="Arial"/>
                <w:sz w:val="18"/>
                <w:szCs w:val="18"/>
              </w:rPr>
              <w:t>Налоговое давление и рост себестоимости (введение 5% НДС, высокая стоимость кредитов); снижение потребительского спроса из-за опережающего роста цен над доходами населения.</w:t>
            </w:r>
          </w:p>
        </w:tc>
      </w:tr>
      <w:tr w:rsidR="003A5047" w:rsidRPr="008C3AEC" w:rsidTr="001C3B10">
        <w:trPr>
          <w:trHeight w:val="90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79" w:type="pct"/>
            <w:gridSpan w:val="29"/>
          </w:tcPr>
          <w:p w:rsidR="003A5047" w:rsidRPr="008C3AEC" w:rsidRDefault="003A5047" w:rsidP="00910612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C3AEC">
              <w:rPr>
                <w:rFonts w:ascii="Arial" w:hAnsi="Arial" w:cs="Arial"/>
                <w:b/>
                <w:sz w:val="18"/>
                <w:szCs w:val="18"/>
              </w:rPr>
              <w:t xml:space="preserve">Цель: </w:t>
            </w:r>
            <w:r w:rsidRPr="008C3AEC">
              <w:rPr>
                <w:rFonts w:ascii="Arial" w:hAnsi="Arial" w:cs="Arial"/>
                <w:sz w:val="18"/>
                <w:szCs w:val="18"/>
              </w:rPr>
              <w:t xml:space="preserve">создание условий для развития конкуренции на рынке </w:t>
            </w:r>
            <w:r>
              <w:rPr>
                <w:rFonts w:ascii="Arial" w:hAnsi="Arial" w:cs="Arial"/>
                <w:sz w:val="18"/>
                <w:szCs w:val="18"/>
              </w:rPr>
              <w:t xml:space="preserve">оказания </w:t>
            </w:r>
            <w:r w:rsidRPr="008C3AEC">
              <w:rPr>
                <w:rFonts w:ascii="Arial" w:hAnsi="Arial" w:cs="Arial"/>
                <w:sz w:val="18"/>
                <w:szCs w:val="18"/>
              </w:rPr>
              <w:t xml:space="preserve">услуг </w:t>
            </w:r>
            <w:r>
              <w:rPr>
                <w:rFonts w:ascii="Arial" w:hAnsi="Arial" w:cs="Arial"/>
                <w:sz w:val="18"/>
                <w:szCs w:val="18"/>
              </w:rPr>
              <w:t xml:space="preserve">по общественному питанию. </w:t>
            </w:r>
          </w:p>
        </w:tc>
      </w:tr>
      <w:tr w:rsidR="003A5047" w:rsidRPr="008C3AEC" w:rsidTr="00910612">
        <w:trPr>
          <w:trHeight w:val="180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3A5047" w:rsidRPr="008C3AEC" w:rsidRDefault="003A5047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Наименование показателя, единица измерения</w:t>
            </w:r>
          </w:p>
        </w:tc>
        <w:tc>
          <w:tcPr>
            <w:tcW w:w="350" w:type="pct"/>
            <w:gridSpan w:val="4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01.01.2024</w:t>
            </w:r>
          </w:p>
          <w:p w:rsidR="003A5047" w:rsidRPr="008C3AEC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(факт)</w:t>
            </w:r>
          </w:p>
        </w:tc>
        <w:tc>
          <w:tcPr>
            <w:tcW w:w="359" w:type="pct"/>
            <w:gridSpan w:val="3"/>
          </w:tcPr>
          <w:p w:rsidR="003A5047" w:rsidRPr="00060A94" w:rsidRDefault="003A5047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31.12.2026</w:t>
            </w:r>
          </w:p>
        </w:tc>
        <w:tc>
          <w:tcPr>
            <w:tcW w:w="360" w:type="pct"/>
            <w:gridSpan w:val="3"/>
          </w:tcPr>
          <w:p w:rsidR="003A5047" w:rsidRPr="00060A94" w:rsidRDefault="003A5047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31.12.2027</w:t>
            </w:r>
          </w:p>
        </w:tc>
        <w:tc>
          <w:tcPr>
            <w:tcW w:w="360" w:type="pct"/>
            <w:gridSpan w:val="4"/>
          </w:tcPr>
          <w:p w:rsidR="003A5047" w:rsidRPr="00060A94" w:rsidRDefault="003A5047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31.12.2028</w:t>
            </w:r>
          </w:p>
        </w:tc>
        <w:tc>
          <w:tcPr>
            <w:tcW w:w="371" w:type="pct"/>
          </w:tcPr>
          <w:p w:rsidR="003A5047" w:rsidRPr="00060A94" w:rsidRDefault="003A5047" w:rsidP="00910612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0A94">
              <w:rPr>
                <w:rFonts w:ascii="Arial" w:hAnsi="Arial" w:cs="Arial"/>
                <w:b/>
                <w:sz w:val="18"/>
                <w:szCs w:val="18"/>
              </w:rPr>
              <w:t>31.12.2029</w:t>
            </w:r>
          </w:p>
        </w:tc>
        <w:tc>
          <w:tcPr>
            <w:tcW w:w="760" w:type="pct"/>
            <w:gridSpan w:val="4"/>
            <w:vMerge w:val="restart"/>
          </w:tcPr>
          <w:p w:rsidR="005231A4" w:rsidRPr="005231A4" w:rsidRDefault="005231A4" w:rsidP="00B915A9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231A4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  <w:p w:rsidR="005231A4" w:rsidRDefault="005231A4" w:rsidP="00B915A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E94E95" w:rsidRDefault="00E94E95" w:rsidP="00B915A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E94E95" w:rsidRDefault="00E94E95" w:rsidP="00B915A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3A5047" w:rsidRPr="008C3AEC" w:rsidRDefault="003A5047" w:rsidP="00B915A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047" w:rsidRPr="008C3AEC" w:rsidTr="00910612">
        <w:trPr>
          <w:trHeight w:val="405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3A5047" w:rsidRDefault="003A5047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Ключевой показатель: </w:t>
            </w:r>
            <w:r>
              <w:rPr>
                <w:rFonts w:ascii="Arial" w:hAnsi="Arial" w:cs="Arial"/>
                <w:sz w:val="18"/>
                <w:szCs w:val="18"/>
              </w:rPr>
              <w:t>рост индекса конкуренции</w:t>
            </w:r>
          </w:p>
        </w:tc>
        <w:tc>
          <w:tcPr>
            <w:tcW w:w="350" w:type="pct"/>
            <w:gridSpan w:val="4"/>
          </w:tcPr>
          <w:p w:rsidR="003A5047" w:rsidRPr="00C905FF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359" w:type="pct"/>
            <w:gridSpan w:val="3"/>
          </w:tcPr>
          <w:p w:rsidR="003A5047" w:rsidRDefault="003A5047">
            <w:r w:rsidRPr="00B566DE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360" w:type="pct"/>
            <w:gridSpan w:val="3"/>
          </w:tcPr>
          <w:p w:rsidR="003A5047" w:rsidRDefault="003A5047">
            <w:r w:rsidRPr="00B566DE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360" w:type="pct"/>
            <w:gridSpan w:val="4"/>
          </w:tcPr>
          <w:p w:rsidR="003A5047" w:rsidRDefault="003A5047">
            <w:r w:rsidRPr="00B566DE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371" w:type="pct"/>
          </w:tcPr>
          <w:p w:rsidR="003A5047" w:rsidRDefault="003A5047">
            <w:r w:rsidRPr="00B566DE">
              <w:rPr>
                <w:rFonts w:ascii="Arial" w:hAnsi="Arial" w:cs="Arial"/>
                <w:sz w:val="18"/>
                <w:szCs w:val="18"/>
              </w:rPr>
              <w:t>средний</w:t>
            </w:r>
          </w:p>
        </w:tc>
        <w:tc>
          <w:tcPr>
            <w:tcW w:w="760" w:type="pct"/>
            <w:gridSpan w:val="4"/>
            <w:vMerge/>
          </w:tcPr>
          <w:p w:rsidR="003A5047" w:rsidRPr="008C3AEC" w:rsidRDefault="003A5047" w:rsidP="00B915A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047" w:rsidRPr="008C3AEC" w:rsidTr="00910612">
        <w:trPr>
          <w:trHeight w:val="240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3A5047" w:rsidRDefault="003A5047" w:rsidP="00910612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Количество зарегистрированных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участников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53704">
              <w:rPr>
                <w:rFonts w:ascii="Arial" w:hAnsi="Arial" w:cs="Arial"/>
                <w:sz w:val="18"/>
                <w:szCs w:val="18"/>
              </w:rPr>
              <w:t xml:space="preserve">товарного рынка, </w:t>
            </w:r>
            <w:proofErr w:type="spellStart"/>
            <w:proofErr w:type="gramStart"/>
            <w:r w:rsidRPr="00753704"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350" w:type="pct"/>
            <w:gridSpan w:val="4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59" w:type="pct"/>
            <w:gridSpan w:val="3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60" w:type="pct"/>
            <w:gridSpan w:val="3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60" w:type="pct"/>
            <w:gridSpan w:val="4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71" w:type="pct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60" w:type="pct"/>
            <w:gridSpan w:val="4"/>
            <w:vMerge w:val="restart"/>
          </w:tcPr>
          <w:p w:rsidR="003A5047" w:rsidRPr="008C3AEC" w:rsidRDefault="00E94E95" w:rsidP="00B915A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3A5047" w:rsidRPr="008C3AEC" w:rsidTr="00910612">
        <w:trPr>
          <w:trHeight w:val="255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3A5047" w:rsidRDefault="003A5047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    Количество участников товарного рынка  прекративших деятельность в 3-х летнем возрасте,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  <w:r w:rsidRPr="0075370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0" w:type="pct"/>
            <w:gridSpan w:val="4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9" w:type="pct"/>
            <w:gridSpan w:val="3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60" w:type="pct"/>
            <w:gridSpan w:val="3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60" w:type="pct"/>
            <w:gridSpan w:val="4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1" w:type="pct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pct"/>
            <w:gridSpan w:val="4"/>
            <w:vMerge/>
          </w:tcPr>
          <w:p w:rsidR="003A5047" w:rsidRPr="008C3AEC" w:rsidRDefault="003A5047" w:rsidP="00B915A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047" w:rsidRPr="008C3AEC" w:rsidTr="003A5047">
        <w:trPr>
          <w:trHeight w:val="435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3A5047" w:rsidRDefault="003A5047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  Количество объектов МСП,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  <w:p w:rsidR="003A5047" w:rsidRDefault="003A5047" w:rsidP="00910612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  <w:gridSpan w:val="4"/>
          </w:tcPr>
          <w:p w:rsidR="003A5047" w:rsidRDefault="003A5047" w:rsidP="00910612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59" w:type="pct"/>
            <w:gridSpan w:val="3"/>
          </w:tcPr>
          <w:p w:rsidR="003A5047" w:rsidRDefault="003A5047" w:rsidP="008E490A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60" w:type="pct"/>
            <w:gridSpan w:val="3"/>
          </w:tcPr>
          <w:p w:rsidR="003A5047" w:rsidRDefault="003A5047" w:rsidP="008E490A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60" w:type="pct"/>
            <w:gridSpan w:val="4"/>
          </w:tcPr>
          <w:p w:rsidR="003A5047" w:rsidRDefault="003A5047" w:rsidP="008E490A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71" w:type="pct"/>
          </w:tcPr>
          <w:p w:rsidR="003A5047" w:rsidRDefault="003A5047" w:rsidP="008E490A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60" w:type="pct"/>
            <w:gridSpan w:val="4"/>
            <w:vMerge/>
          </w:tcPr>
          <w:p w:rsidR="003A5047" w:rsidRPr="008C3AEC" w:rsidRDefault="003A5047" w:rsidP="00B915A9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047" w:rsidRPr="008C3AEC" w:rsidTr="003A5047">
        <w:trPr>
          <w:trHeight w:val="495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3A5047" w:rsidRPr="00176A41" w:rsidRDefault="003A5047" w:rsidP="008E490A">
            <w:pPr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09" w:type="pct"/>
            <w:gridSpan w:val="7"/>
          </w:tcPr>
          <w:p w:rsidR="003A5047" w:rsidRPr="00176A41" w:rsidRDefault="003A5047" w:rsidP="008E490A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Решение проблемы</w:t>
            </w:r>
          </w:p>
        </w:tc>
        <w:tc>
          <w:tcPr>
            <w:tcW w:w="360" w:type="pct"/>
            <w:gridSpan w:val="3"/>
          </w:tcPr>
          <w:p w:rsidR="003A5047" w:rsidRPr="00176A41" w:rsidRDefault="003A5047" w:rsidP="008E490A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 xml:space="preserve">Вид документа </w:t>
            </w:r>
          </w:p>
        </w:tc>
        <w:tc>
          <w:tcPr>
            <w:tcW w:w="360" w:type="pct"/>
            <w:gridSpan w:val="4"/>
          </w:tcPr>
          <w:p w:rsidR="003A5047" w:rsidRPr="00176A41" w:rsidRDefault="003A5047" w:rsidP="008E490A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Срок выполнения</w:t>
            </w:r>
          </w:p>
        </w:tc>
        <w:tc>
          <w:tcPr>
            <w:tcW w:w="371" w:type="pct"/>
          </w:tcPr>
          <w:p w:rsidR="003A5047" w:rsidRPr="00176A41" w:rsidRDefault="003A5047" w:rsidP="008E490A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Ожидаемые</w:t>
            </w:r>
          </w:p>
          <w:p w:rsidR="003A5047" w:rsidRPr="00176A41" w:rsidRDefault="003A5047" w:rsidP="008E490A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 xml:space="preserve"> результаты</w:t>
            </w:r>
          </w:p>
        </w:tc>
        <w:tc>
          <w:tcPr>
            <w:tcW w:w="760" w:type="pct"/>
            <w:gridSpan w:val="4"/>
          </w:tcPr>
          <w:p w:rsidR="003A5047" w:rsidRPr="00176A41" w:rsidRDefault="003A5047" w:rsidP="008E490A">
            <w:pPr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76A41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3A5047" w:rsidRPr="008C3AEC" w:rsidTr="003A5047">
        <w:trPr>
          <w:trHeight w:val="1995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3A5047" w:rsidRDefault="003A5047" w:rsidP="008E490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Организация регулярных встречи предпринимателями в целях обсуждения имеющихся проблем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при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осуществления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предпринимательской деятельности и предложений по их решению</w:t>
            </w:r>
          </w:p>
        </w:tc>
        <w:tc>
          <w:tcPr>
            <w:tcW w:w="709" w:type="pct"/>
            <w:gridSpan w:val="7"/>
          </w:tcPr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Отсутствие эффективной обратной связи между бизнесом и органами власти, недостаточная информированность о проблемах предпринимателей</w:t>
            </w:r>
          </w:p>
        </w:tc>
        <w:tc>
          <w:tcPr>
            <w:tcW w:w="360" w:type="pct"/>
            <w:gridSpan w:val="3"/>
          </w:tcPr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Протокол о проведении встреч</w:t>
            </w:r>
          </w:p>
        </w:tc>
        <w:tc>
          <w:tcPr>
            <w:tcW w:w="360" w:type="pct"/>
            <w:gridSpan w:val="4"/>
          </w:tcPr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371" w:type="pct"/>
          </w:tcPr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Повышение уровня развития конкуренции по оценкам участников товарного рынка</w:t>
            </w:r>
          </w:p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pct"/>
            <w:gridSpan w:val="4"/>
          </w:tcPr>
          <w:p w:rsidR="003A5047" w:rsidRDefault="003A5047" w:rsidP="008E490A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3A5047" w:rsidRPr="008C3AEC" w:rsidTr="003A5047">
        <w:trPr>
          <w:trHeight w:val="915"/>
        </w:trPr>
        <w:tc>
          <w:tcPr>
            <w:tcW w:w="221" w:type="pct"/>
            <w:vMerge/>
          </w:tcPr>
          <w:p w:rsidR="003A5047" w:rsidRPr="008C3AEC" w:rsidRDefault="003A5047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3A5047" w:rsidRDefault="003A5047" w:rsidP="008E490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Проведение информационно-консультационных и обучающих мероприятий</w:t>
            </w:r>
          </w:p>
        </w:tc>
        <w:tc>
          <w:tcPr>
            <w:tcW w:w="709" w:type="pct"/>
            <w:gridSpan w:val="7"/>
          </w:tcPr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Недостаточная правовая и финансовая грамотность предпринимателей, незнание требований законодательства (в том числе антимонопольного, санитарного, пожарного</w:t>
            </w:r>
            <w:proofErr w:type="gramEnd"/>
          </w:p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надзора)</w:t>
            </w:r>
          </w:p>
        </w:tc>
        <w:tc>
          <w:tcPr>
            <w:tcW w:w="360" w:type="pct"/>
            <w:gridSpan w:val="3"/>
          </w:tcPr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Отчет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о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проведенных мероприятий</w:t>
            </w:r>
          </w:p>
        </w:tc>
        <w:tc>
          <w:tcPr>
            <w:tcW w:w="360" w:type="pct"/>
            <w:gridSpan w:val="4"/>
          </w:tcPr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371" w:type="pct"/>
          </w:tcPr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Увеличение количества хозяйствующих субъектов на товарном рынке торговли непродовольственными товарами в неспециализированных магазинах</w:t>
            </w:r>
          </w:p>
          <w:p w:rsidR="003A5047" w:rsidRDefault="003A5047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60" w:type="pct"/>
            <w:gridSpan w:val="4"/>
          </w:tcPr>
          <w:p w:rsidR="003A5047" w:rsidRPr="008C3AEC" w:rsidRDefault="003A5047" w:rsidP="008E490A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E94E95" w:rsidRPr="008C3AEC" w:rsidTr="003A5047">
        <w:trPr>
          <w:trHeight w:val="750"/>
        </w:trPr>
        <w:tc>
          <w:tcPr>
            <w:tcW w:w="221" w:type="pct"/>
            <w:vMerge/>
          </w:tcPr>
          <w:p w:rsidR="00E94E95" w:rsidRPr="008C3AEC" w:rsidRDefault="00E94E95" w:rsidP="008E66E6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9" w:type="pct"/>
            <w:gridSpan w:val="10"/>
          </w:tcPr>
          <w:p w:rsidR="00E94E95" w:rsidRDefault="00E94E95" w:rsidP="008E490A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Анализ жалоб и обращений предпринимателей</w:t>
            </w:r>
          </w:p>
        </w:tc>
        <w:tc>
          <w:tcPr>
            <w:tcW w:w="709" w:type="pct"/>
            <w:gridSpan w:val="7"/>
          </w:tcPr>
          <w:p w:rsidR="00E94E95" w:rsidRDefault="00E94E95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Наличие системных проблем, препятствующих развитию конкуренции</w:t>
            </w:r>
          </w:p>
        </w:tc>
        <w:tc>
          <w:tcPr>
            <w:tcW w:w="360" w:type="pct"/>
            <w:gridSpan w:val="3"/>
          </w:tcPr>
          <w:p w:rsidR="00E94E95" w:rsidRDefault="00E94E95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Отчет о результатах анализа </w:t>
            </w:r>
          </w:p>
        </w:tc>
        <w:tc>
          <w:tcPr>
            <w:tcW w:w="360" w:type="pct"/>
            <w:gridSpan w:val="4"/>
          </w:tcPr>
          <w:p w:rsidR="00E94E95" w:rsidRDefault="00E94E95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371" w:type="pct"/>
          </w:tcPr>
          <w:p w:rsidR="00E94E95" w:rsidRDefault="00E94E95" w:rsidP="008E490A">
            <w:pPr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Повышение уровня развития конкуренции по оценкам участников товарного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рынка </w:t>
            </w:r>
          </w:p>
        </w:tc>
        <w:tc>
          <w:tcPr>
            <w:tcW w:w="760" w:type="pct"/>
            <w:gridSpan w:val="4"/>
          </w:tcPr>
          <w:p w:rsidR="00E94E95" w:rsidRPr="008C3AEC" w:rsidRDefault="00E94E95" w:rsidP="008E490A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</w:tbl>
    <w:p w:rsidR="00764C86" w:rsidRDefault="00764C86" w:rsidP="004B43E3">
      <w:pPr>
        <w:rPr>
          <w:sz w:val="18"/>
          <w:szCs w:val="18"/>
        </w:rPr>
      </w:pPr>
    </w:p>
    <w:p w:rsidR="00764C86" w:rsidRDefault="00764C86" w:rsidP="004B43E3">
      <w:pPr>
        <w:rPr>
          <w:sz w:val="18"/>
          <w:szCs w:val="18"/>
        </w:rPr>
      </w:pPr>
    </w:p>
    <w:p w:rsidR="00764C86" w:rsidRDefault="00764C86" w:rsidP="004B43E3">
      <w:pPr>
        <w:rPr>
          <w:sz w:val="18"/>
          <w:szCs w:val="18"/>
        </w:rPr>
      </w:pPr>
    </w:p>
    <w:p w:rsidR="00764C86" w:rsidRDefault="00764C86" w:rsidP="004B43E3">
      <w:pPr>
        <w:rPr>
          <w:sz w:val="18"/>
          <w:szCs w:val="18"/>
        </w:rPr>
      </w:pPr>
    </w:p>
    <w:p w:rsidR="00764C86" w:rsidRDefault="00764C86" w:rsidP="004B43E3">
      <w:pPr>
        <w:rPr>
          <w:sz w:val="18"/>
          <w:szCs w:val="18"/>
        </w:rPr>
      </w:pPr>
    </w:p>
    <w:p w:rsidR="00764C86" w:rsidRDefault="00764C86" w:rsidP="004B43E3">
      <w:pPr>
        <w:rPr>
          <w:sz w:val="18"/>
          <w:szCs w:val="18"/>
        </w:rPr>
      </w:pPr>
    </w:p>
    <w:p w:rsidR="00764C86" w:rsidRPr="00B4653A" w:rsidRDefault="00B4653A" w:rsidP="00B4653A">
      <w:pPr>
        <w:jc w:val="center"/>
        <w:rPr>
          <w:rFonts w:ascii="Arial" w:hAnsi="Arial" w:cs="Arial"/>
          <w:sz w:val="24"/>
          <w:szCs w:val="24"/>
        </w:rPr>
      </w:pPr>
      <w:r w:rsidRPr="00B4653A">
        <w:rPr>
          <w:rFonts w:ascii="Arial" w:hAnsi="Arial" w:cs="Arial"/>
          <w:sz w:val="24"/>
          <w:szCs w:val="24"/>
        </w:rPr>
        <w:t>Системные мероприятия, направленные на развитие конкуренции</w:t>
      </w:r>
    </w:p>
    <w:p w:rsidR="00B4653A" w:rsidRPr="00B4653A" w:rsidRDefault="00B4653A" w:rsidP="00B4653A">
      <w:pPr>
        <w:jc w:val="center"/>
        <w:rPr>
          <w:rFonts w:ascii="Arial" w:hAnsi="Arial" w:cs="Arial"/>
          <w:sz w:val="24"/>
          <w:szCs w:val="24"/>
        </w:rPr>
      </w:pPr>
      <w:r w:rsidRPr="00B4653A"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B4653A">
        <w:rPr>
          <w:rFonts w:ascii="Arial" w:hAnsi="Arial" w:cs="Arial"/>
          <w:sz w:val="24"/>
          <w:szCs w:val="24"/>
        </w:rPr>
        <w:t>Баяндаевском</w:t>
      </w:r>
      <w:proofErr w:type="spellEnd"/>
      <w:r w:rsidRPr="00B4653A">
        <w:rPr>
          <w:rFonts w:ascii="Arial" w:hAnsi="Arial" w:cs="Arial"/>
          <w:sz w:val="24"/>
          <w:szCs w:val="24"/>
        </w:rPr>
        <w:t xml:space="preserve"> муниципальном районе на 2026-2030 годы</w:t>
      </w:r>
    </w:p>
    <w:p w:rsidR="00764C86" w:rsidRPr="00B4653A" w:rsidRDefault="00764C86" w:rsidP="004B43E3">
      <w:pPr>
        <w:rPr>
          <w:rFonts w:ascii="Arial" w:hAnsi="Arial" w:cs="Arial"/>
          <w:sz w:val="24"/>
          <w:szCs w:val="24"/>
        </w:rPr>
      </w:pPr>
    </w:p>
    <w:p w:rsidR="00784BB9" w:rsidRDefault="00784BB9" w:rsidP="004B43E3">
      <w:pPr>
        <w:rPr>
          <w:sz w:val="18"/>
          <w:szCs w:val="18"/>
        </w:rPr>
      </w:pPr>
    </w:p>
    <w:tbl>
      <w:tblPr>
        <w:tblStyle w:val="ab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4"/>
        <w:gridCol w:w="5759"/>
        <w:gridCol w:w="2124"/>
        <w:gridCol w:w="1816"/>
        <w:gridCol w:w="1414"/>
        <w:gridCol w:w="2252"/>
        <w:gridCol w:w="1676"/>
      </w:tblGrid>
      <w:tr w:rsidR="002A5F91" w:rsidRPr="00B4653A" w:rsidTr="00AA11B9">
        <w:tc>
          <w:tcPr>
            <w:tcW w:w="694" w:type="dxa"/>
          </w:tcPr>
          <w:p w:rsidR="00B4653A" w:rsidRPr="00B4653A" w:rsidRDefault="00B4653A" w:rsidP="00B465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53A">
              <w:rPr>
                <w:rFonts w:ascii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5759" w:type="dxa"/>
          </w:tcPr>
          <w:p w:rsidR="00B4653A" w:rsidRPr="00B4653A" w:rsidRDefault="00B4653A" w:rsidP="00B465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53A">
              <w:rPr>
                <w:rFonts w:ascii="Arial" w:hAnsi="Arial" w:cs="Arial"/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124" w:type="dxa"/>
          </w:tcPr>
          <w:p w:rsidR="00B4653A" w:rsidRPr="00B4653A" w:rsidRDefault="00B4653A" w:rsidP="00B465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53A">
              <w:rPr>
                <w:rFonts w:ascii="Arial" w:hAnsi="Arial" w:cs="Arial"/>
                <w:b/>
                <w:sz w:val="18"/>
                <w:szCs w:val="18"/>
              </w:rPr>
              <w:t>Решаемая проблема</w:t>
            </w:r>
          </w:p>
        </w:tc>
        <w:tc>
          <w:tcPr>
            <w:tcW w:w="1816" w:type="dxa"/>
          </w:tcPr>
          <w:p w:rsidR="00B4653A" w:rsidRPr="00B4653A" w:rsidRDefault="00B4653A" w:rsidP="00B465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53A">
              <w:rPr>
                <w:rFonts w:ascii="Arial" w:hAnsi="Arial" w:cs="Arial"/>
                <w:b/>
                <w:sz w:val="18"/>
                <w:szCs w:val="18"/>
              </w:rPr>
              <w:t>Вид документа</w:t>
            </w:r>
          </w:p>
        </w:tc>
        <w:tc>
          <w:tcPr>
            <w:tcW w:w="1414" w:type="dxa"/>
          </w:tcPr>
          <w:p w:rsidR="00B4653A" w:rsidRPr="00B4653A" w:rsidRDefault="00B4653A" w:rsidP="00B465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53A">
              <w:rPr>
                <w:rFonts w:ascii="Arial" w:hAnsi="Arial" w:cs="Arial"/>
                <w:b/>
                <w:sz w:val="18"/>
                <w:szCs w:val="18"/>
              </w:rPr>
              <w:t>Сроки выполнения</w:t>
            </w:r>
          </w:p>
        </w:tc>
        <w:tc>
          <w:tcPr>
            <w:tcW w:w="2252" w:type="dxa"/>
          </w:tcPr>
          <w:p w:rsidR="00B4653A" w:rsidRPr="00B4653A" w:rsidRDefault="00B4653A" w:rsidP="00B465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53A">
              <w:rPr>
                <w:rFonts w:ascii="Arial" w:hAnsi="Arial" w:cs="Arial"/>
                <w:b/>
                <w:sz w:val="18"/>
                <w:szCs w:val="18"/>
              </w:rPr>
              <w:t>Ожидаемые результаты</w:t>
            </w:r>
          </w:p>
        </w:tc>
        <w:tc>
          <w:tcPr>
            <w:tcW w:w="1676" w:type="dxa"/>
          </w:tcPr>
          <w:p w:rsidR="00B4653A" w:rsidRPr="00B4653A" w:rsidRDefault="00B4653A" w:rsidP="00B465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653A">
              <w:rPr>
                <w:rFonts w:ascii="Arial" w:hAnsi="Arial" w:cs="Arial"/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2A5F91" w:rsidRPr="00B4653A" w:rsidTr="00AA11B9">
        <w:tc>
          <w:tcPr>
            <w:tcW w:w="694" w:type="dxa"/>
          </w:tcPr>
          <w:p w:rsidR="00B4653A" w:rsidRPr="00B4653A" w:rsidRDefault="00B4653A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759" w:type="dxa"/>
          </w:tcPr>
          <w:p w:rsidR="00B4653A" w:rsidRPr="00B4653A" w:rsidRDefault="00B4653A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Рекомендации по установлению единого порядка закупок товаров, работ, услуг хозяйствующими субъектами, находящимися полностью или частично в собственности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района, направленного на устранение (снижение) случа</w:t>
            </w:r>
            <w:r w:rsidR="002805F4">
              <w:rPr>
                <w:rFonts w:ascii="Arial" w:hAnsi="Arial" w:cs="Arial"/>
                <w:sz w:val="18"/>
                <w:szCs w:val="18"/>
              </w:rPr>
              <w:t>ев применения способа закупки у</w:t>
            </w:r>
            <w:r>
              <w:rPr>
                <w:rFonts w:ascii="Arial" w:hAnsi="Arial" w:cs="Arial"/>
                <w:sz w:val="18"/>
                <w:szCs w:val="18"/>
              </w:rPr>
              <w:t xml:space="preserve"> единствен</w:t>
            </w:r>
            <w:r w:rsidR="002805F4">
              <w:rPr>
                <w:rFonts w:ascii="Arial" w:hAnsi="Arial" w:cs="Arial"/>
                <w:sz w:val="18"/>
                <w:szCs w:val="18"/>
              </w:rPr>
              <w:t>ного поставщика, применение конк</w:t>
            </w:r>
            <w:r>
              <w:rPr>
                <w:rFonts w:ascii="Arial" w:hAnsi="Arial" w:cs="Arial"/>
                <w:sz w:val="18"/>
                <w:szCs w:val="18"/>
              </w:rPr>
              <w:t xml:space="preserve">ретных </w:t>
            </w:r>
            <w:r w:rsidR="002805F4">
              <w:rPr>
                <w:rFonts w:ascii="Arial" w:hAnsi="Arial" w:cs="Arial"/>
                <w:sz w:val="18"/>
                <w:szCs w:val="18"/>
              </w:rPr>
              <w:t>процедур, устранение единых требований к процедурам закупки</w:t>
            </w:r>
          </w:p>
        </w:tc>
        <w:tc>
          <w:tcPr>
            <w:tcW w:w="2124" w:type="dxa"/>
          </w:tcPr>
          <w:p w:rsidR="00B4653A" w:rsidRPr="00B4653A" w:rsidRDefault="002805F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Отсутствие единых требований к закупочным процедурам, проводимых</w:t>
            </w:r>
            <w:r w:rsidR="00E97A4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для нужд хозяйствующих субъектов, доля участия муниципального образования в которых составляет 50 и более процентов</w:t>
            </w:r>
          </w:p>
        </w:tc>
        <w:tc>
          <w:tcPr>
            <w:tcW w:w="1816" w:type="dxa"/>
          </w:tcPr>
          <w:p w:rsidR="00B4653A" w:rsidRPr="00B4653A" w:rsidRDefault="002805F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Правовой акт муниципального образования</w:t>
            </w:r>
          </w:p>
        </w:tc>
        <w:tc>
          <w:tcPr>
            <w:tcW w:w="1414" w:type="dxa"/>
          </w:tcPr>
          <w:p w:rsidR="00B4653A" w:rsidRPr="00B4653A" w:rsidRDefault="002805F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 год</w:t>
            </w:r>
          </w:p>
        </w:tc>
        <w:tc>
          <w:tcPr>
            <w:tcW w:w="2252" w:type="dxa"/>
          </w:tcPr>
          <w:p w:rsidR="00B4653A" w:rsidRPr="00B4653A" w:rsidRDefault="002805F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Оптимизация процедур закупок товаров, работ, услуг хозяйствующими субъектами, доля участия муниципального образования в которых составляет 50 и более процентов</w:t>
            </w:r>
          </w:p>
        </w:tc>
        <w:tc>
          <w:tcPr>
            <w:tcW w:w="1676" w:type="dxa"/>
          </w:tcPr>
          <w:p w:rsidR="00B4653A" w:rsidRPr="00B4653A" w:rsidRDefault="002805F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Специалист по закупкам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2A5F91" w:rsidRPr="00B4653A" w:rsidTr="00AA11B9">
        <w:tc>
          <w:tcPr>
            <w:tcW w:w="694" w:type="dxa"/>
          </w:tcPr>
          <w:p w:rsidR="00B4653A" w:rsidRPr="00B4653A" w:rsidRDefault="002805F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759" w:type="dxa"/>
          </w:tcPr>
          <w:p w:rsidR="00B4653A" w:rsidRPr="00B4653A" w:rsidRDefault="002805F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Разработка и проведение мероприятий, направленных на обеспечение прозрачности проведения заказчиками закупок у единственного поставщика (подрядчика, исполнителя)</w:t>
            </w:r>
          </w:p>
        </w:tc>
        <w:tc>
          <w:tcPr>
            <w:tcW w:w="2124" w:type="dxa"/>
          </w:tcPr>
          <w:p w:rsidR="00B4653A" w:rsidRPr="00B4653A" w:rsidRDefault="002A5F91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Отсутствие информац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ии у у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частников рынка о размещении региональными заказчиками государственного заказа («закупок малого объема») у единственного поставщика (подрядчика, исполнителя)</w:t>
            </w:r>
          </w:p>
        </w:tc>
        <w:tc>
          <w:tcPr>
            <w:tcW w:w="1816" w:type="dxa"/>
          </w:tcPr>
          <w:p w:rsidR="00B4653A" w:rsidRPr="00B4653A" w:rsidRDefault="002A5F91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Методические рекомендации муниципального образования</w:t>
            </w:r>
          </w:p>
        </w:tc>
        <w:tc>
          <w:tcPr>
            <w:tcW w:w="1414" w:type="dxa"/>
          </w:tcPr>
          <w:p w:rsidR="00B4653A" w:rsidRPr="00B4653A" w:rsidRDefault="002A5F91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2252" w:type="dxa"/>
          </w:tcPr>
          <w:p w:rsidR="00B4653A" w:rsidRPr="00B4653A" w:rsidRDefault="002A5F91" w:rsidP="002A5F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Проведение «закупок малого объема»  у единственного поставщика (подрядчика, исполнителя) посредством сервисов электронной торговли</w:t>
            </w:r>
          </w:p>
        </w:tc>
        <w:tc>
          <w:tcPr>
            <w:tcW w:w="1676" w:type="dxa"/>
          </w:tcPr>
          <w:p w:rsidR="00B4653A" w:rsidRPr="00B4653A" w:rsidRDefault="002A5F91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Специалист по закупкам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2A5F91" w:rsidRPr="00B4653A" w:rsidTr="00AA11B9">
        <w:trPr>
          <w:trHeight w:val="337"/>
        </w:trPr>
        <w:tc>
          <w:tcPr>
            <w:tcW w:w="694" w:type="dxa"/>
          </w:tcPr>
          <w:p w:rsidR="00B4653A" w:rsidRPr="00B4653A" w:rsidRDefault="002A5F91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</w:p>
        </w:tc>
        <w:tc>
          <w:tcPr>
            <w:tcW w:w="5759" w:type="dxa"/>
          </w:tcPr>
          <w:p w:rsidR="00B4653A" w:rsidRPr="00B4653A" w:rsidRDefault="002A5F91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Анализ результатов мониторинга наличия (отсутствия) административных барьеров и оценки состояния конкуренции хозяйствующими субъектами с целью корректировки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мероприятий по содействию развитию конкуренции на предстоящий период</w:t>
            </w:r>
          </w:p>
        </w:tc>
        <w:tc>
          <w:tcPr>
            <w:tcW w:w="2124" w:type="dxa"/>
          </w:tcPr>
          <w:p w:rsidR="00B4653A" w:rsidRPr="00B4653A" w:rsidRDefault="002A5F91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Избыточные ограничения для деятельности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субъектов предпринимательства</w:t>
            </w:r>
          </w:p>
        </w:tc>
        <w:tc>
          <w:tcPr>
            <w:tcW w:w="1816" w:type="dxa"/>
          </w:tcPr>
          <w:p w:rsidR="00B4653A" w:rsidRPr="00B4653A" w:rsidRDefault="0097256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Актуализация плана мероприятий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(«дорожной карты») с учетом выявления административных барьеров, нарушений антимонопольного законодательства или замечаний хозяйствующих субъектов</w:t>
            </w:r>
          </w:p>
        </w:tc>
        <w:tc>
          <w:tcPr>
            <w:tcW w:w="1414" w:type="dxa"/>
          </w:tcPr>
          <w:p w:rsidR="00B4653A" w:rsidRPr="00B4653A" w:rsidRDefault="0097256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Ежегодно, не позднее 15 марта</w:t>
            </w:r>
          </w:p>
        </w:tc>
        <w:tc>
          <w:tcPr>
            <w:tcW w:w="2252" w:type="dxa"/>
          </w:tcPr>
          <w:p w:rsidR="00B4653A" w:rsidRPr="00B4653A" w:rsidRDefault="0097256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Устранение избыточного муниципального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регулирования, снижение административных барьеров</w:t>
            </w:r>
          </w:p>
        </w:tc>
        <w:tc>
          <w:tcPr>
            <w:tcW w:w="1676" w:type="dxa"/>
          </w:tcPr>
          <w:p w:rsidR="00B4653A" w:rsidRPr="00B4653A" w:rsidRDefault="0097256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2A5F91" w:rsidRPr="00B4653A" w:rsidTr="00AA11B9">
        <w:tc>
          <w:tcPr>
            <w:tcW w:w="694" w:type="dxa"/>
          </w:tcPr>
          <w:p w:rsidR="00B4653A" w:rsidRPr="00B4653A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  <w:r w:rsidR="00A05C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759" w:type="dxa"/>
          </w:tcPr>
          <w:p w:rsidR="00B4653A" w:rsidRPr="00B4653A" w:rsidRDefault="00A05CED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Утверждение и выполнение комплекса мероприятий (программы) по эффективному управлению муниципальными предприятиями и учреждениями, муниципальными некоммерческими организациями, наделенными правом предпринимательской деятельности</w:t>
            </w:r>
          </w:p>
        </w:tc>
        <w:tc>
          <w:tcPr>
            <w:tcW w:w="2124" w:type="dxa"/>
          </w:tcPr>
          <w:p w:rsidR="00B4653A" w:rsidRPr="00B4653A" w:rsidRDefault="00A05CED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Влияние муниципальных предприятий на развитие5 конкуренции</w:t>
            </w:r>
          </w:p>
        </w:tc>
        <w:tc>
          <w:tcPr>
            <w:tcW w:w="1816" w:type="dxa"/>
          </w:tcPr>
          <w:p w:rsidR="00B4653A" w:rsidRPr="00B4653A" w:rsidRDefault="00A05CED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Отчет </w:t>
            </w:r>
          </w:p>
        </w:tc>
        <w:tc>
          <w:tcPr>
            <w:tcW w:w="1414" w:type="dxa"/>
          </w:tcPr>
          <w:p w:rsidR="00B4653A" w:rsidRPr="00B4653A" w:rsidRDefault="00A05CED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2028 год</w:t>
            </w:r>
          </w:p>
        </w:tc>
        <w:tc>
          <w:tcPr>
            <w:tcW w:w="2252" w:type="dxa"/>
          </w:tcPr>
          <w:p w:rsidR="00B4653A" w:rsidRPr="00B4653A" w:rsidRDefault="0038039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1676" w:type="dxa"/>
          </w:tcPr>
          <w:p w:rsidR="00B4653A" w:rsidRPr="00B4653A" w:rsidRDefault="0038039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2A5F91" w:rsidRPr="00B4653A" w:rsidTr="00AA11B9">
        <w:tc>
          <w:tcPr>
            <w:tcW w:w="694" w:type="dxa"/>
          </w:tcPr>
          <w:p w:rsidR="00B4653A" w:rsidRPr="00B4653A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5759" w:type="dxa"/>
          </w:tcPr>
          <w:p w:rsidR="00B4653A" w:rsidRPr="00B4653A" w:rsidRDefault="0038039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Размещение в открытом доступе информации о реализации муниципального имущества, а также всех ресурсов, находящихся в муниципальной собственности</w:t>
            </w:r>
          </w:p>
        </w:tc>
        <w:tc>
          <w:tcPr>
            <w:tcW w:w="2124" w:type="dxa"/>
          </w:tcPr>
          <w:p w:rsidR="00B4653A" w:rsidRPr="00B4653A" w:rsidRDefault="0038039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1816" w:type="dxa"/>
          </w:tcPr>
          <w:p w:rsidR="00B4653A" w:rsidRPr="00B4653A" w:rsidRDefault="0038039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Отчет на официальном сайте органа местного самоуправления</w:t>
            </w:r>
          </w:p>
        </w:tc>
        <w:tc>
          <w:tcPr>
            <w:tcW w:w="1414" w:type="dxa"/>
          </w:tcPr>
          <w:p w:rsidR="00B4653A" w:rsidRPr="00B4653A" w:rsidRDefault="0038039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2252" w:type="dxa"/>
          </w:tcPr>
          <w:p w:rsidR="00B4653A" w:rsidRPr="00B4653A" w:rsidRDefault="0038039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Обеспечение равных условий доступа к</w:t>
            </w:r>
            <w:r w:rsidR="00391DE0">
              <w:rPr>
                <w:rFonts w:ascii="Arial" w:hAnsi="Arial" w:cs="Arial"/>
                <w:sz w:val="18"/>
                <w:szCs w:val="18"/>
              </w:rPr>
              <w:t xml:space="preserve"> информации о реализации имущества, находящегося в собственности муниципального образования, а также  ресурсов всех видов, находящихся в муниципальной собственности</w:t>
            </w:r>
          </w:p>
        </w:tc>
        <w:tc>
          <w:tcPr>
            <w:tcW w:w="1676" w:type="dxa"/>
          </w:tcPr>
          <w:p w:rsidR="00B4653A" w:rsidRPr="00B4653A" w:rsidRDefault="00391DE0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по управлению муниципальным имуществом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2A5F91" w:rsidRPr="00B4653A" w:rsidTr="00AA11B9">
        <w:tc>
          <w:tcPr>
            <w:tcW w:w="694" w:type="dxa"/>
          </w:tcPr>
          <w:p w:rsidR="00B4653A" w:rsidRPr="00B4653A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5759" w:type="dxa"/>
          </w:tcPr>
          <w:p w:rsidR="00B4653A" w:rsidRPr="00B4653A" w:rsidRDefault="00EB42D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Применение механизмов государственно-частного партнерства, заключение концессионных соглашений в одной или нескольких</w:t>
            </w:r>
            <w:r w:rsidR="00281D64">
              <w:rPr>
                <w:rFonts w:ascii="Arial" w:hAnsi="Arial" w:cs="Arial"/>
                <w:sz w:val="18"/>
                <w:szCs w:val="18"/>
              </w:rPr>
              <w:t xml:space="preserve"> из следующих сфер: детский отдых и оздоровление; спорт; здравоохранение; социальное обслуживание; дошкольное образование; культура</w:t>
            </w:r>
          </w:p>
        </w:tc>
        <w:tc>
          <w:tcPr>
            <w:tcW w:w="2124" w:type="dxa"/>
          </w:tcPr>
          <w:p w:rsidR="00281D64" w:rsidRDefault="00281D6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Недостаточное участие негосударственных организаций, в том числе социально ориентированных некоммерческих организаций, предоставление услуг социальной сферы, низкая конкуренция на рынке услуг </w:t>
            </w:r>
          </w:p>
          <w:p w:rsidR="00281D64" w:rsidRDefault="00281D64" w:rsidP="004B43E3">
            <w:pPr>
              <w:rPr>
                <w:rFonts w:ascii="Arial" w:hAnsi="Arial" w:cs="Arial"/>
                <w:sz w:val="18"/>
                <w:szCs w:val="18"/>
              </w:rPr>
            </w:pPr>
          </w:p>
          <w:p w:rsidR="00B4653A" w:rsidRPr="00B4653A" w:rsidRDefault="00281D6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социальной сферы</w:t>
            </w:r>
          </w:p>
        </w:tc>
        <w:tc>
          <w:tcPr>
            <w:tcW w:w="1816" w:type="dxa"/>
          </w:tcPr>
          <w:p w:rsidR="00B4653A" w:rsidRPr="00B4653A" w:rsidRDefault="00281D6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Отчет в уполномоченный орган</w:t>
            </w:r>
          </w:p>
        </w:tc>
        <w:tc>
          <w:tcPr>
            <w:tcW w:w="1414" w:type="dxa"/>
          </w:tcPr>
          <w:p w:rsidR="00B4653A" w:rsidRPr="00B4653A" w:rsidRDefault="00281D6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2252" w:type="dxa"/>
          </w:tcPr>
          <w:p w:rsidR="00B4653A" w:rsidRPr="00B4653A" w:rsidRDefault="00281D6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Содействие развитию практики применения механизмов государственно-частного партнерства,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заклячение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концессионных соглашений в социальной сфере</w:t>
            </w:r>
          </w:p>
        </w:tc>
        <w:tc>
          <w:tcPr>
            <w:tcW w:w="1676" w:type="dxa"/>
          </w:tcPr>
          <w:p w:rsidR="00B4653A" w:rsidRDefault="00281D64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  <w:p w:rsidR="00281D64" w:rsidRPr="00B4653A" w:rsidRDefault="00281D64" w:rsidP="004B43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539" w:rsidRPr="00B4653A" w:rsidTr="00AA11B9">
        <w:tc>
          <w:tcPr>
            <w:tcW w:w="694" w:type="dxa"/>
          </w:tcPr>
          <w:p w:rsidR="009D5539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9D553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759" w:type="dxa"/>
          </w:tcPr>
          <w:p w:rsidR="009D5539" w:rsidRDefault="009D553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Оказание поддержки социально ориентированным некоммерческим организациям и (или) субъектам малого и среднего предпринимательства, в том числе индивидуальным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предпринимателям, и разработка мер</w:t>
            </w:r>
            <w:r w:rsidR="00E97A4C"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приятий, направленных на поддержку негосударственного (немуниципального) сектора</w:t>
            </w:r>
          </w:p>
        </w:tc>
        <w:tc>
          <w:tcPr>
            <w:tcW w:w="2124" w:type="dxa"/>
          </w:tcPr>
          <w:p w:rsidR="009D5539" w:rsidRDefault="009D553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Недостаточное участие негосударственных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организаций, в том числе социально ориентированных некоммерческих организаций, в предоставлении гражданам услуг социальной сферы</w:t>
            </w:r>
          </w:p>
        </w:tc>
        <w:tc>
          <w:tcPr>
            <w:tcW w:w="1816" w:type="dxa"/>
          </w:tcPr>
          <w:p w:rsidR="009D5539" w:rsidRDefault="009D553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Отчет в уполномоченный орган</w:t>
            </w:r>
          </w:p>
        </w:tc>
        <w:tc>
          <w:tcPr>
            <w:tcW w:w="1414" w:type="dxa"/>
          </w:tcPr>
          <w:p w:rsidR="009D5539" w:rsidRDefault="009D553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2252" w:type="dxa"/>
          </w:tcPr>
          <w:p w:rsidR="009D5539" w:rsidRDefault="009D553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Содействие развитию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негосударственной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(немуниципальных)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социально ориентированных некоммерческих организаций</w:t>
            </w:r>
          </w:p>
        </w:tc>
        <w:tc>
          <w:tcPr>
            <w:tcW w:w="1676" w:type="dxa"/>
          </w:tcPr>
          <w:p w:rsidR="009D5539" w:rsidRDefault="009D553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Отдел экономики и охраны труда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9D5539" w:rsidRPr="00B4653A" w:rsidTr="00AA11B9">
        <w:tc>
          <w:tcPr>
            <w:tcW w:w="694" w:type="dxa"/>
          </w:tcPr>
          <w:p w:rsidR="009D5539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  <w:r w:rsidR="009D553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759" w:type="dxa"/>
          </w:tcPr>
          <w:p w:rsidR="009D5539" w:rsidRDefault="009D5539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Опубликование и актуализация в информационно-телекоммуникационной сети «Интернет» информации об объектах</w:t>
            </w:r>
            <w:r w:rsidR="009538D6">
              <w:rPr>
                <w:rFonts w:ascii="Arial" w:hAnsi="Arial" w:cs="Arial"/>
                <w:sz w:val="18"/>
                <w:szCs w:val="18"/>
              </w:rPr>
              <w:t>, находящихся в собственности, включая сведения о наименованиях объектов, их местонахождении и характеристиках</w:t>
            </w:r>
          </w:p>
        </w:tc>
        <w:tc>
          <w:tcPr>
            <w:tcW w:w="2124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Недостаточный уровень эффективности управления муниципальным имуществом</w:t>
            </w:r>
          </w:p>
        </w:tc>
        <w:tc>
          <w:tcPr>
            <w:tcW w:w="1816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Отчет на официальном сайте муниципального образования</w:t>
            </w:r>
          </w:p>
        </w:tc>
        <w:tc>
          <w:tcPr>
            <w:tcW w:w="1414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2252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Повышение эффективности управления муниципальным имуществом</w:t>
            </w:r>
          </w:p>
        </w:tc>
        <w:tc>
          <w:tcPr>
            <w:tcW w:w="1676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по управлению муниципальным имуществом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  <w:tr w:rsidR="009D5539" w:rsidRPr="00B4653A" w:rsidTr="00AA11B9">
        <w:tc>
          <w:tcPr>
            <w:tcW w:w="694" w:type="dxa"/>
          </w:tcPr>
          <w:p w:rsidR="009D5539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9538D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5759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Передача в управление частным хозяйствующим субъектам на основе концессионных соглашений объектов коммунального хозяйства</w:t>
            </w:r>
          </w:p>
        </w:tc>
        <w:tc>
          <w:tcPr>
            <w:tcW w:w="2124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Низкий уровень эффективности деятельности муниципальных предприятий в сфере коммунального хозяйства</w:t>
            </w:r>
          </w:p>
        </w:tc>
        <w:tc>
          <w:tcPr>
            <w:tcW w:w="1816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Отчет в уполномоченный орган</w:t>
            </w:r>
          </w:p>
        </w:tc>
        <w:tc>
          <w:tcPr>
            <w:tcW w:w="1414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2252" w:type="dxa"/>
          </w:tcPr>
          <w:p w:rsidR="009D5539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Создание условий для развития конкуренции на рынке услуг коммунального хозяйства</w:t>
            </w:r>
          </w:p>
        </w:tc>
        <w:tc>
          <w:tcPr>
            <w:tcW w:w="1676" w:type="dxa"/>
          </w:tcPr>
          <w:p w:rsidR="009D5539" w:rsidRDefault="009D5539" w:rsidP="004B43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1D64" w:rsidRPr="00B4653A" w:rsidTr="00AA11B9">
        <w:tc>
          <w:tcPr>
            <w:tcW w:w="694" w:type="dxa"/>
          </w:tcPr>
          <w:p w:rsidR="00281D64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5759" w:type="dxa"/>
          </w:tcPr>
          <w:p w:rsidR="00281D64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Просвещение сотрудников администраций сельских поселений по вопросам, связанным с передачей прав владения и (или) пользования муниципальным имуществом, заключением концессионных соглашений, разработкой и утверждением инвестиционных программ, установлением тарифов</w:t>
            </w:r>
          </w:p>
        </w:tc>
        <w:tc>
          <w:tcPr>
            <w:tcW w:w="2124" w:type="dxa"/>
          </w:tcPr>
          <w:p w:rsidR="00281D64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Большое количество нарушений установленных законодательством требований к передаче прав владения и (или) пользования муниципальным имуществом.</w:t>
            </w:r>
          </w:p>
        </w:tc>
        <w:tc>
          <w:tcPr>
            <w:tcW w:w="1816" w:type="dxa"/>
          </w:tcPr>
          <w:p w:rsidR="00281D64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 оказания методической помощи</w:t>
            </w:r>
          </w:p>
        </w:tc>
        <w:tc>
          <w:tcPr>
            <w:tcW w:w="1414" w:type="dxa"/>
          </w:tcPr>
          <w:p w:rsidR="00281D64" w:rsidRDefault="009538D6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Ежегодно, не позднее 15 марта</w:t>
            </w:r>
          </w:p>
        </w:tc>
        <w:tc>
          <w:tcPr>
            <w:tcW w:w="2252" w:type="dxa"/>
          </w:tcPr>
          <w:p w:rsidR="00281D64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Создание условий для повышения юридической грамотности сотрудников администраций сельских поселений путем проведения семинаров,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вебинаров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размещения справочной информации на сайте муниципального образования</w:t>
            </w:r>
          </w:p>
        </w:tc>
        <w:tc>
          <w:tcPr>
            <w:tcW w:w="1676" w:type="dxa"/>
          </w:tcPr>
          <w:p w:rsidR="00281D64" w:rsidRDefault="00E97A4C" w:rsidP="004B4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 по управлению муниципальным имуществом администрации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Баяндаевского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муниципального района</w:t>
            </w:r>
          </w:p>
        </w:tc>
      </w:tr>
    </w:tbl>
    <w:p w:rsidR="00B958E1" w:rsidRPr="00B4653A" w:rsidRDefault="00B958E1" w:rsidP="004B43E3">
      <w:pPr>
        <w:rPr>
          <w:rFonts w:ascii="Arial" w:hAnsi="Arial" w:cs="Arial"/>
          <w:sz w:val="18"/>
          <w:szCs w:val="18"/>
        </w:rPr>
      </w:pPr>
    </w:p>
    <w:sectPr w:rsidR="00B958E1" w:rsidRPr="00B4653A" w:rsidSect="001B7947">
      <w:headerReference w:type="default" r:id="rId9"/>
      <w:headerReference w:type="first" r:id="rId10"/>
      <w:pgSz w:w="16838" w:h="11906" w:orient="landscape" w:code="9"/>
      <w:pgMar w:top="1418" w:right="1134" w:bottom="851" w:left="1134" w:header="709" w:footer="709" w:gutter="0"/>
      <w:pgNumType w:start="1"/>
      <w:cols w:space="709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53EEF7" w16cid:durableId="1EB6F434"/>
  <w16cid:commentId w16cid:paraId="350355D1" w16cid:durableId="1EB6F472"/>
  <w16cid:commentId w16cid:paraId="5C0015D4" w16cid:durableId="1EB6F2A3"/>
  <w16cid:commentId w16cid:paraId="0A525D3B" w16cid:durableId="1EB6F2A4"/>
  <w16cid:commentId w16cid:paraId="14CF538A" w16cid:durableId="1EB6F2A5"/>
  <w16cid:commentId w16cid:paraId="70C483F6" w16cid:durableId="1EB6F2A6"/>
  <w16cid:commentId w16cid:paraId="3E07625D" w16cid:durableId="1EB6F4B7"/>
  <w16cid:commentId w16cid:paraId="3C555623" w16cid:durableId="1EB6F2A7"/>
  <w16cid:commentId w16cid:paraId="30D65A14" w16cid:durableId="1EB6F2A8"/>
  <w16cid:commentId w16cid:paraId="2A4A712E" w16cid:durableId="1EB6F2A9"/>
  <w16cid:commentId w16cid:paraId="04E4C93B" w16cid:durableId="1EB6F2AA"/>
  <w16cid:commentId w16cid:paraId="2F2CAE47" w16cid:durableId="1EB6F885"/>
  <w16cid:commentId w16cid:paraId="7E584EE8" w16cid:durableId="1EB7043E"/>
  <w16cid:commentId w16cid:paraId="07C6E55E" w16cid:durableId="1EB70451"/>
  <w16cid:commentId w16cid:paraId="4E2E68A8" w16cid:durableId="1EB703DF"/>
  <w16cid:commentId w16cid:paraId="51B9678E" w16cid:durableId="1EB703FE"/>
  <w16cid:commentId w16cid:paraId="455E70D6" w16cid:durableId="1EB7040C"/>
  <w16cid:commentId w16cid:paraId="2310DCB6" w16cid:durableId="1EB70460"/>
  <w16cid:commentId w16cid:paraId="768CB907" w16cid:durableId="1EB7046E"/>
  <w16cid:commentId w16cid:paraId="6AB2105B" w16cid:durableId="1EB7047F"/>
  <w16cid:commentId w16cid:paraId="06FFCC28" w16cid:durableId="1EB704B4"/>
  <w16cid:commentId w16cid:paraId="1C517EE7" w16cid:durableId="1EB7054F"/>
  <w16cid:commentId w16cid:paraId="2AFE1EE0" w16cid:durableId="1EB705C8"/>
  <w16cid:commentId w16cid:paraId="3384CA37" w16cid:durableId="1EB70630"/>
  <w16cid:commentId w16cid:paraId="617928DF" w16cid:durableId="1EB70650"/>
  <w16cid:commentId w16cid:paraId="2F427141" w16cid:durableId="1EB70693"/>
  <w16cid:commentId w16cid:paraId="773A7A5F" w16cid:durableId="1EB706BA"/>
  <w16cid:commentId w16cid:paraId="73D63084" w16cid:durableId="1EB70707"/>
  <w16cid:commentId w16cid:paraId="580895E7" w16cid:durableId="1EB6F2AB"/>
  <w16cid:commentId w16cid:paraId="5C6BA4F8" w16cid:durableId="1EB6F2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BC0" w:rsidRDefault="00854BC0">
      <w:r>
        <w:separator/>
      </w:r>
    </w:p>
  </w:endnote>
  <w:endnote w:type="continuationSeparator" w:id="0">
    <w:p w:rsidR="00854BC0" w:rsidRDefault="0085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BC0" w:rsidRDefault="00854BC0">
      <w:r>
        <w:separator/>
      </w:r>
    </w:p>
  </w:footnote>
  <w:footnote w:type="continuationSeparator" w:id="0">
    <w:p w:rsidR="00854BC0" w:rsidRDefault="00854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B9" w:rsidRPr="005B0C51" w:rsidRDefault="00AA11B9">
    <w:pPr>
      <w:pStyle w:val="a4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AA11B9" w:rsidRPr="0029037D" w:rsidRDefault="00AA11B9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B9" w:rsidRPr="006C6580" w:rsidRDefault="00AA11B9" w:rsidP="00DD7A4D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4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19220E"/>
    <w:multiLevelType w:val="hybridMultilevel"/>
    <w:tmpl w:val="2E7A8CB0"/>
    <w:lvl w:ilvl="0" w:tplc="E59AD9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B866F96"/>
    <w:multiLevelType w:val="hybridMultilevel"/>
    <w:tmpl w:val="AFA028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5B431A"/>
    <w:multiLevelType w:val="hybridMultilevel"/>
    <w:tmpl w:val="86BA33EC"/>
    <w:lvl w:ilvl="0" w:tplc="88AEEA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FB0058C"/>
    <w:multiLevelType w:val="hybridMultilevel"/>
    <w:tmpl w:val="8B9415AA"/>
    <w:lvl w:ilvl="0" w:tplc="A384AE6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DB67F83"/>
    <w:multiLevelType w:val="hybridMultilevel"/>
    <w:tmpl w:val="06E0235A"/>
    <w:lvl w:ilvl="0" w:tplc="138C37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2AE3418"/>
    <w:multiLevelType w:val="hybridMultilevel"/>
    <w:tmpl w:val="9ED843FA"/>
    <w:lvl w:ilvl="0" w:tplc="959E743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C8502A"/>
    <w:multiLevelType w:val="hybridMultilevel"/>
    <w:tmpl w:val="0794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8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1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</w:num>
  <w:num w:numId="11">
    <w:abstractNumId w:val="12"/>
  </w:num>
  <w:num w:numId="12">
    <w:abstractNumId w:val="8"/>
  </w:num>
  <w:num w:numId="13">
    <w:abstractNumId w:val="13"/>
  </w:num>
  <w:num w:numId="14">
    <w:abstractNumId w:val="10"/>
  </w:num>
  <w:num w:numId="15">
    <w:abstractNumId w:val="18"/>
  </w:num>
  <w:num w:numId="16">
    <w:abstractNumId w:val="19"/>
  </w:num>
  <w:num w:numId="17">
    <w:abstractNumId w:val="3"/>
  </w:num>
  <w:num w:numId="18">
    <w:abstractNumId w:val="14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51"/>
    <w:rsid w:val="00000B1B"/>
    <w:rsid w:val="00000B8E"/>
    <w:rsid w:val="000035B5"/>
    <w:rsid w:val="000053BD"/>
    <w:rsid w:val="00005761"/>
    <w:rsid w:val="00006ED1"/>
    <w:rsid w:val="0000718A"/>
    <w:rsid w:val="00007774"/>
    <w:rsid w:val="000106C2"/>
    <w:rsid w:val="00013872"/>
    <w:rsid w:val="00016507"/>
    <w:rsid w:val="00016E43"/>
    <w:rsid w:val="00020131"/>
    <w:rsid w:val="00020487"/>
    <w:rsid w:val="00020DDC"/>
    <w:rsid w:val="000235F5"/>
    <w:rsid w:val="00025E5C"/>
    <w:rsid w:val="000307CD"/>
    <w:rsid w:val="000331BF"/>
    <w:rsid w:val="000332CB"/>
    <w:rsid w:val="00033808"/>
    <w:rsid w:val="0003465C"/>
    <w:rsid w:val="00037506"/>
    <w:rsid w:val="0003794E"/>
    <w:rsid w:val="0004082B"/>
    <w:rsid w:val="00040F85"/>
    <w:rsid w:val="0004163C"/>
    <w:rsid w:val="00042DC2"/>
    <w:rsid w:val="00043297"/>
    <w:rsid w:val="00043875"/>
    <w:rsid w:val="00043C40"/>
    <w:rsid w:val="00045BFC"/>
    <w:rsid w:val="0004609E"/>
    <w:rsid w:val="000465C9"/>
    <w:rsid w:val="0005271C"/>
    <w:rsid w:val="0005488E"/>
    <w:rsid w:val="00055992"/>
    <w:rsid w:val="00057F3C"/>
    <w:rsid w:val="00060A94"/>
    <w:rsid w:val="000649BF"/>
    <w:rsid w:val="000658F0"/>
    <w:rsid w:val="00065AED"/>
    <w:rsid w:val="0006601F"/>
    <w:rsid w:val="00067050"/>
    <w:rsid w:val="0006727B"/>
    <w:rsid w:val="0006778F"/>
    <w:rsid w:val="000704E7"/>
    <w:rsid w:val="00071563"/>
    <w:rsid w:val="000741D0"/>
    <w:rsid w:val="00074F83"/>
    <w:rsid w:val="0008075C"/>
    <w:rsid w:val="00082F25"/>
    <w:rsid w:val="00084A10"/>
    <w:rsid w:val="0008732C"/>
    <w:rsid w:val="0008744E"/>
    <w:rsid w:val="00091011"/>
    <w:rsid w:val="000918C0"/>
    <w:rsid w:val="00091DB5"/>
    <w:rsid w:val="00095175"/>
    <w:rsid w:val="00097492"/>
    <w:rsid w:val="000A0F9C"/>
    <w:rsid w:val="000A1B18"/>
    <w:rsid w:val="000A1D24"/>
    <w:rsid w:val="000A36A1"/>
    <w:rsid w:val="000A588C"/>
    <w:rsid w:val="000A6BE5"/>
    <w:rsid w:val="000A7DA1"/>
    <w:rsid w:val="000B03BF"/>
    <w:rsid w:val="000B21AC"/>
    <w:rsid w:val="000B37A6"/>
    <w:rsid w:val="000B6739"/>
    <w:rsid w:val="000C1D05"/>
    <w:rsid w:val="000C5307"/>
    <w:rsid w:val="000C7C40"/>
    <w:rsid w:val="000D3EDE"/>
    <w:rsid w:val="000D3FB4"/>
    <w:rsid w:val="000D4843"/>
    <w:rsid w:val="000D5822"/>
    <w:rsid w:val="000D6552"/>
    <w:rsid w:val="000D67C7"/>
    <w:rsid w:val="000E06E2"/>
    <w:rsid w:val="000E0819"/>
    <w:rsid w:val="000E0E9B"/>
    <w:rsid w:val="000E3533"/>
    <w:rsid w:val="000E550E"/>
    <w:rsid w:val="000E573C"/>
    <w:rsid w:val="000E6625"/>
    <w:rsid w:val="000E7047"/>
    <w:rsid w:val="000F018A"/>
    <w:rsid w:val="000F1904"/>
    <w:rsid w:val="000F43D5"/>
    <w:rsid w:val="000F5242"/>
    <w:rsid w:val="000F5898"/>
    <w:rsid w:val="000F64DF"/>
    <w:rsid w:val="000F65B5"/>
    <w:rsid w:val="0010027B"/>
    <w:rsid w:val="0010110A"/>
    <w:rsid w:val="00101188"/>
    <w:rsid w:val="00101E94"/>
    <w:rsid w:val="00102548"/>
    <w:rsid w:val="0010324C"/>
    <w:rsid w:val="00103EBD"/>
    <w:rsid w:val="00104027"/>
    <w:rsid w:val="0010429B"/>
    <w:rsid w:val="001046BC"/>
    <w:rsid w:val="00105624"/>
    <w:rsid w:val="00105FD8"/>
    <w:rsid w:val="00106DB3"/>
    <w:rsid w:val="0011130C"/>
    <w:rsid w:val="00113632"/>
    <w:rsid w:val="001206C5"/>
    <w:rsid w:val="0012118D"/>
    <w:rsid w:val="001216AB"/>
    <w:rsid w:val="001221E9"/>
    <w:rsid w:val="00122AB2"/>
    <w:rsid w:val="00122DCF"/>
    <w:rsid w:val="001321D5"/>
    <w:rsid w:val="00133796"/>
    <w:rsid w:val="00134C5C"/>
    <w:rsid w:val="00136D19"/>
    <w:rsid w:val="0013721D"/>
    <w:rsid w:val="001378CF"/>
    <w:rsid w:val="001408EA"/>
    <w:rsid w:val="001418E8"/>
    <w:rsid w:val="00142DD2"/>
    <w:rsid w:val="00143842"/>
    <w:rsid w:val="00143F38"/>
    <w:rsid w:val="00144F73"/>
    <w:rsid w:val="00146B62"/>
    <w:rsid w:val="00153125"/>
    <w:rsid w:val="00153D06"/>
    <w:rsid w:val="00154C09"/>
    <w:rsid w:val="001560EC"/>
    <w:rsid w:val="001564FB"/>
    <w:rsid w:val="00157C44"/>
    <w:rsid w:val="00160733"/>
    <w:rsid w:val="001629BA"/>
    <w:rsid w:val="00164D3A"/>
    <w:rsid w:val="00165382"/>
    <w:rsid w:val="001673C8"/>
    <w:rsid w:val="001677BE"/>
    <w:rsid w:val="00170F84"/>
    <w:rsid w:val="00171412"/>
    <w:rsid w:val="00171C93"/>
    <w:rsid w:val="00172D43"/>
    <w:rsid w:val="001730CE"/>
    <w:rsid w:val="0017376F"/>
    <w:rsid w:val="00174091"/>
    <w:rsid w:val="00176A41"/>
    <w:rsid w:val="00177503"/>
    <w:rsid w:val="0018046E"/>
    <w:rsid w:val="001837A9"/>
    <w:rsid w:val="00184856"/>
    <w:rsid w:val="00190E1F"/>
    <w:rsid w:val="001931C8"/>
    <w:rsid w:val="00195A85"/>
    <w:rsid w:val="0019642C"/>
    <w:rsid w:val="00197225"/>
    <w:rsid w:val="001972DD"/>
    <w:rsid w:val="001A34C0"/>
    <w:rsid w:val="001A4670"/>
    <w:rsid w:val="001B0108"/>
    <w:rsid w:val="001B10A6"/>
    <w:rsid w:val="001B1D0B"/>
    <w:rsid w:val="001B37F3"/>
    <w:rsid w:val="001B3C25"/>
    <w:rsid w:val="001B5350"/>
    <w:rsid w:val="001B5F91"/>
    <w:rsid w:val="001B69A3"/>
    <w:rsid w:val="001B77B4"/>
    <w:rsid w:val="001B7947"/>
    <w:rsid w:val="001C17A7"/>
    <w:rsid w:val="001C236B"/>
    <w:rsid w:val="001C246A"/>
    <w:rsid w:val="001C26AE"/>
    <w:rsid w:val="001C31B8"/>
    <w:rsid w:val="001C38DA"/>
    <w:rsid w:val="001C3B10"/>
    <w:rsid w:val="001C7CEB"/>
    <w:rsid w:val="001D1A6E"/>
    <w:rsid w:val="001D1CD4"/>
    <w:rsid w:val="001D3756"/>
    <w:rsid w:val="001E0252"/>
    <w:rsid w:val="001E51E0"/>
    <w:rsid w:val="001E540F"/>
    <w:rsid w:val="001E5860"/>
    <w:rsid w:val="001E6EC5"/>
    <w:rsid w:val="001F11B9"/>
    <w:rsid w:val="001F1B61"/>
    <w:rsid w:val="001F478D"/>
    <w:rsid w:val="001F54AC"/>
    <w:rsid w:val="001F5654"/>
    <w:rsid w:val="001F5710"/>
    <w:rsid w:val="001F624E"/>
    <w:rsid w:val="00202060"/>
    <w:rsid w:val="0020595F"/>
    <w:rsid w:val="002071E8"/>
    <w:rsid w:val="00207EFD"/>
    <w:rsid w:val="00213241"/>
    <w:rsid w:val="00215D35"/>
    <w:rsid w:val="0021676B"/>
    <w:rsid w:val="0021736E"/>
    <w:rsid w:val="00220AAB"/>
    <w:rsid w:val="002218AB"/>
    <w:rsid w:val="00223212"/>
    <w:rsid w:val="002239EE"/>
    <w:rsid w:val="00230331"/>
    <w:rsid w:val="00230A8F"/>
    <w:rsid w:val="00232490"/>
    <w:rsid w:val="00234F2B"/>
    <w:rsid w:val="00235378"/>
    <w:rsid w:val="00236B8E"/>
    <w:rsid w:val="002401C9"/>
    <w:rsid w:val="0024292D"/>
    <w:rsid w:val="00245EA5"/>
    <w:rsid w:val="00247EEE"/>
    <w:rsid w:val="00253014"/>
    <w:rsid w:val="002565C9"/>
    <w:rsid w:val="00260311"/>
    <w:rsid w:val="0026068F"/>
    <w:rsid w:val="00260B94"/>
    <w:rsid w:val="00260E0A"/>
    <w:rsid w:val="00262C7D"/>
    <w:rsid w:val="00263BBF"/>
    <w:rsid w:val="00265E7D"/>
    <w:rsid w:val="0026683B"/>
    <w:rsid w:val="00273B00"/>
    <w:rsid w:val="00273DD4"/>
    <w:rsid w:val="002773B3"/>
    <w:rsid w:val="00280314"/>
    <w:rsid w:val="002805F4"/>
    <w:rsid w:val="00280945"/>
    <w:rsid w:val="0028177E"/>
    <w:rsid w:val="00281D64"/>
    <w:rsid w:val="002827F2"/>
    <w:rsid w:val="00282AF4"/>
    <w:rsid w:val="00283ADB"/>
    <w:rsid w:val="00285D79"/>
    <w:rsid w:val="00286490"/>
    <w:rsid w:val="0028668D"/>
    <w:rsid w:val="00286EC0"/>
    <w:rsid w:val="00286FD4"/>
    <w:rsid w:val="0029037D"/>
    <w:rsid w:val="00290BB2"/>
    <w:rsid w:val="00291D8C"/>
    <w:rsid w:val="002926B0"/>
    <w:rsid w:val="0029381A"/>
    <w:rsid w:val="00293FDE"/>
    <w:rsid w:val="002949B4"/>
    <w:rsid w:val="00295C68"/>
    <w:rsid w:val="00296709"/>
    <w:rsid w:val="00297E0B"/>
    <w:rsid w:val="002A16E6"/>
    <w:rsid w:val="002A3A4A"/>
    <w:rsid w:val="002A5F91"/>
    <w:rsid w:val="002A69BA"/>
    <w:rsid w:val="002A7A8D"/>
    <w:rsid w:val="002B0903"/>
    <w:rsid w:val="002B0E20"/>
    <w:rsid w:val="002B604F"/>
    <w:rsid w:val="002B7436"/>
    <w:rsid w:val="002C0440"/>
    <w:rsid w:val="002C5295"/>
    <w:rsid w:val="002C769E"/>
    <w:rsid w:val="002D1817"/>
    <w:rsid w:val="002D1A85"/>
    <w:rsid w:val="002D2330"/>
    <w:rsid w:val="002D29D8"/>
    <w:rsid w:val="002D349B"/>
    <w:rsid w:val="002D383E"/>
    <w:rsid w:val="002D6B1C"/>
    <w:rsid w:val="002E0586"/>
    <w:rsid w:val="002E3EDC"/>
    <w:rsid w:val="002E4A26"/>
    <w:rsid w:val="002E5B4A"/>
    <w:rsid w:val="002F18DE"/>
    <w:rsid w:val="002F225E"/>
    <w:rsid w:val="002F259C"/>
    <w:rsid w:val="002F4826"/>
    <w:rsid w:val="002F4D4B"/>
    <w:rsid w:val="002F5451"/>
    <w:rsid w:val="002F699B"/>
    <w:rsid w:val="002F7F1A"/>
    <w:rsid w:val="002F7FED"/>
    <w:rsid w:val="00300351"/>
    <w:rsid w:val="003024FA"/>
    <w:rsid w:val="00304DB2"/>
    <w:rsid w:val="00305372"/>
    <w:rsid w:val="00306A83"/>
    <w:rsid w:val="00312AE0"/>
    <w:rsid w:val="00315FFA"/>
    <w:rsid w:val="00323165"/>
    <w:rsid w:val="00327FB3"/>
    <w:rsid w:val="00332D71"/>
    <w:rsid w:val="00334BBC"/>
    <w:rsid w:val="00335564"/>
    <w:rsid w:val="00335FE2"/>
    <w:rsid w:val="00336761"/>
    <w:rsid w:val="00337959"/>
    <w:rsid w:val="003379F5"/>
    <w:rsid w:val="00337C9E"/>
    <w:rsid w:val="00341205"/>
    <w:rsid w:val="003414A8"/>
    <w:rsid w:val="00341A1A"/>
    <w:rsid w:val="0034298B"/>
    <w:rsid w:val="00343044"/>
    <w:rsid w:val="0034465D"/>
    <w:rsid w:val="003451B7"/>
    <w:rsid w:val="00345F01"/>
    <w:rsid w:val="0035051F"/>
    <w:rsid w:val="00350AF2"/>
    <w:rsid w:val="00353196"/>
    <w:rsid w:val="0035444E"/>
    <w:rsid w:val="00355D8B"/>
    <w:rsid w:val="0035622E"/>
    <w:rsid w:val="00356A16"/>
    <w:rsid w:val="003639A9"/>
    <w:rsid w:val="00363A5E"/>
    <w:rsid w:val="003660D2"/>
    <w:rsid w:val="003673DC"/>
    <w:rsid w:val="00367425"/>
    <w:rsid w:val="00371ACA"/>
    <w:rsid w:val="00371D4F"/>
    <w:rsid w:val="00374DBA"/>
    <w:rsid w:val="003757B0"/>
    <w:rsid w:val="00380399"/>
    <w:rsid w:val="00380BC7"/>
    <w:rsid w:val="00381FDF"/>
    <w:rsid w:val="003869C7"/>
    <w:rsid w:val="003914A0"/>
    <w:rsid w:val="00391955"/>
    <w:rsid w:val="00391DE0"/>
    <w:rsid w:val="003A364C"/>
    <w:rsid w:val="003A5021"/>
    <w:rsid w:val="003A5047"/>
    <w:rsid w:val="003A5A24"/>
    <w:rsid w:val="003B0921"/>
    <w:rsid w:val="003B2B40"/>
    <w:rsid w:val="003B416E"/>
    <w:rsid w:val="003B47BF"/>
    <w:rsid w:val="003B6D21"/>
    <w:rsid w:val="003B7394"/>
    <w:rsid w:val="003C2EB2"/>
    <w:rsid w:val="003C3BAE"/>
    <w:rsid w:val="003C4AE4"/>
    <w:rsid w:val="003C5C3E"/>
    <w:rsid w:val="003C60EE"/>
    <w:rsid w:val="003C6F64"/>
    <w:rsid w:val="003C715B"/>
    <w:rsid w:val="003D14FB"/>
    <w:rsid w:val="003D2537"/>
    <w:rsid w:val="003D4758"/>
    <w:rsid w:val="003D60AF"/>
    <w:rsid w:val="003D685A"/>
    <w:rsid w:val="003D6B24"/>
    <w:rsid w:val="003D6B67"/>
    <w:rsid w:val="003D749F"/>
    <w:rsid w:val="003E14C2"/>
    <w:rsid w:val="003E197C"/>
    <w:rsid w:val="003E2874"/>
    <w:rsid w:val="003E43E1"/>
    <w:rsid w:val="003E5201"/>
    <w:rsid w:val="003E52FF"/>
    <w:rsid w:val="003F0D77"/>
    <w:rsid w:val="00400A18"/>
    <w:rsid w:val="0040412A"/>
    <w:rsid w:val="004048A1"/>
    <w:rsid w:val="00405BA6"/>
    <w:rsid w:val="00413504"/>
    <w:rsid w:val="00413AAD"/>
    <w:rsid w:val="00414262"/>
    <w:rsid w:val="00420924"/>
    <w:rsid w:val="00420F5F"/>
    <w:rsid w:val="00423EB9"/>
    <w:rsid w:val="0043036E"/>
    <w:rsid w:val="00430794"/>
    <w:rsid w:val="0043783C"/>
    <w:rsid w:val="004414A6"/>
    <w:rsid w:val="00442DB5"/>
    <w:rsid w:val="00450272"/>
    <w:rsid w:val="004522F2"/>
    <w:rsid w:val="004523DB"/>
    <w:rsid w:val="00452F2D"/>
    <w:rsid w:val="00453069"/>
    <w:rsid w:val="004539CB"/>
    <w:rsid w:val="00453F99"/>
    <w:rsid w:val="00454C3E"/>
    <w:rsid w:val="00455D88"/>
    <w:rsid w:val="00456227"/>
    <w:rsid w:val="004568F6"/>
    <w:rsid w:val="0045763C"/>
    <w:rsid w:val="0046288F"/>
    <w:rsid w:val="00462966"/>
    <w:rsid w:val="00462DA2"/>
    <w:rsid w:val="00464982"/>
    <w:rsid w:val="00465BAA"/>
    <w:rsid w:val="00470A89"/>
    <w:rsid w:val="00472F3A"/>
    <w:rsid w:val="004731A3"/>
    <w:rsid w:val="00476590"/>
    <w:rsid w:val="004770AF"/>
    <w:rsid w:val="0048007C"/>
    <w:rsid w:val="004823C7"/>
    <w:rsid w:val="00483385"/>
    <w:rsid w:val="0048622F"/>
    <w:rsid w:val="004870F3"/>
    <w:rsid w:val="00487186"/>
    <w:rsid w:val="00494265"/>
    <w:rsid w:val="004963E5"/>
    <w:rsid w:val="004A0901"/>
    <w:rsid w:val="004A1620"/>
    <w:rsid w:val="004A16C7"/>
    <w:rsid w:val="004A3A5F"/>
    <w:rsid w:val="004A48FB"/>
    <w:rsid w:val="004A5B43"/>
    <w:rsid w:val="004B02D0"/>
    <w:rsid w:val="004B07FB"/>
    <w:rsid w:val="004B269E"/>
    <w:rsid w:val="004B35AE"/>
    <w:rsid w:val="004B43E3"/>
    <w:rsid w:val="004B4E0F"/>
    <w:rsid w:val="004B6F79"/>
    <w:rsid w:val="004B7EBA"/>
    <w:rsid w:val="004C32C2"/>
    <w:rsid w:val="004D010B"/>
    <w:rsid w:val="004D103F"/>
    <w:rsid w:val="004D6176"/>
    <w:rsid w:val="004D7084"/>
    <w:rsid w:val="004D7FB6"/>
    <w:rsid w:val="004E36AF"/>
    <w:rsid w:val="004E5904"/>
    <w:rsid w:val="004E70F5"/>
    <w:rsid w:val="004E7E6D"/>
    <w:rsid w:val="004F47F7"/>
    <w:rsid w:val="004F47F9"/>
    <w:rsid w:val="004F714A"/>
    <w:rsid w:val="004F7666"/>
    <w:rsid w:val="0050136D"/>
    <w:rsid w:val="0050323C"/>
    <w:rsid w:val="00503BF8"/>
    <w:rsid w:val="00505E56"/>
    <w:rsid w:val="0050656D"/>
    <w:rsid w:val="0050786D"/>
    <w:rsid w:val="00513DC8"/>
    <w:rsid w:val="005146A6"/>
    <w:rsid w:val="00516FD1"/>
    <w:rsid w:val="005222A9"/>
    <w:rsid w:val="0052297B"/>
    <w:rsid w:val="005231A4"/>
    <w:rsid w:val="00523CC7"/>
    <w:rsid w:val="0052619E"/>
    <w:rsid w:val="00530784"/>
    <w:rsid w:val="00533030"/>
    <w:rsid w:val="00533DFE"/>
    <w:rsid w:val="00534794"/>
    <w:rsid w:val="00535384"/>
    <w:rsid w:val="00537228"/>
    <w:rsid w:val="005412E8"/>
    <w:rsid w:val="0054226C"/>
    <w:rsid w:val="0054270F"/>
    <w:rsid w:val="00543767"/>
    <w:rsid w:val="005448EF"/>
    <w:rsid w:val="005457E0"/>
    <w:rsid w:val="00546135"/>
    <w:rsid w:val="00552AB0"/>
    <w:rsid w:val="00552D88"/>
    <w:rsid w:val="0055780D"/>
    <w:rsid w:val="005662D1"/>
    <w:rsid w:val="00572905"/>
    <w:rsid w:val="00575813"/>
    <w:rsid w:val="0057712E"/>
    <w:rsid w:val="0058059E"/>
    <w:rsid w:val="00580C04"/>
    <w:rsid w:val="00581754"/>
    <w:rsid w:val="00583594"/>
    <w:rsid w:val="005842AA"/>
    <w:rsid w:val="005858C5"/>
    <w:rsid w:val="00593806"/>
    <w:rsid w:val="0059534F"/>
    <w:rsid w:val="00596AD8"/>
    <w:rsid w:val="005A10E0"/>
    <w:rsid w:val="005A12B8"/>
    <w:rsid w:val="005A60B4"/>
    <w:rsid w:val="005A6CF6"/>
    <w:rsid w:val="005B00BB"/>
    <w:rsid w:val="005B0C51"/>
    <w:rsid w:val="005B134D"/>
    <w:rsid w:val="005B221E"/>
    <w:rsid w:val="005B415E"/>
    <w:rsid w:val="005C07CA"/>
    <w:rsid w:val="005C0967"/>
    <w:rsid w:val="005C30B1"/>
    <w:rsid w:val="005C321E"/>
    <w:rsid w:val="005C4816"/>
    <w:rsid w:val="005C4ABC"/>
    <w:rsid w:val="005C4E1A"/>
    <w:rsid w:val="005C61B6"/>
    <w:rsid w:val="005C6929"/>
    <w:rsid w:val="005C6B1B"/>
    <w:rsid w:val="005C6C8D"/>
    <w:rsid w:val="005E1707"/>
    <w:rsid w:val="005E20BB"/>
    <w:rsid w:val="005E3203"/>
    <w:rsid w:val="005E3AA1"/>
    <w:rsid w:val="005E3DFF"/>
    <w:rsid w:val="005E472D"/>
    <w:rsid w:val="005E5832"/>
    <w:rsid w:val="005E5D78"/>
    <w:rsid w:val="005E68B3"/>
    <w:rsid w:val="005E6A24"/>
    <w:rsid w:val="005F208B"/>
    <w:rsid w:val="005F4460"/>
    <w:rsid w:val="00602CD3"/>
    <w:rsid w:val="00603987"/>
    <w:rsid w:val="00603A16"/>
    <w:rsid w:val="00603F6A"/>
    <w:rsid w:val="0060415B"/>
    <w:rsid w:val="00604869"/>
    <w:rsid w:val="00604FC3"/>
    <w:rsid w:val="00610C77"/>
    <w:rsid w:val="0061252A"/>
    <w:rsid w:val="0061260A"/>
    <w:rsid w:val="006139C7"/>
    <w:rsid w:val="00613E56"/>
    <w:rsid w:val="006179C5"/>
    <w:rsid w:val="00617DFB"/>
    <w:rsid w:val="006221DD"/>
    <w:rsid w:val="0062346C"/>
    <w:rsid w:val="00630209"/>
    <w:rsid w:val="00630E1C"/>
    <w:rsid w:val="00631FD4"/>
    <w:rsid w:val="00633B03"/>
    <w:rsid w:val="00634529"/>
    <w:rsid w:val="006423D3"/>
    <w:rsid w:val="006429CB"/>
    <w:rsid w:val="00643DC5"/>
    <w:rsid w:val="00643F71"/>
    <w:rsid w:val="00650B35"/>
    <w:rsid w:val="00656DE3"/>
    <w:rsid w:val="00657EC1"/>
    <w:rsid w:val="00666550"/>
    <w:rsid w:val="00670252"/>
    <w:rsid w:val="00673265"/>
    <w:rsid w:val="00673A92"/>
    <w:rsid w:val="006741F4"/>
    <w:rsid w:val="00674A84"/>
    <w:rsid w:val="00681ACF"/>
    <w:rsid w:val="00681BEE"/>
    <w:rsid w:val="00682E44"/>
    <w:rsid w:val="00684BB0"/>
    <w:rsid w:val="00684E3D"/>
    <w:rsid w:val="00684FC9"/>
    <w:rsid w:val="00685CE4"/>
    <w:rsid w:val="0069223B"/>
    <w:rsid w:val="00695405"/>
    <w:rsid w:val="006A2680"/>
    <w:rsid w:val="006A3E24"/>
    <w:rsid w:val="006B0E0E"/>
    <w:rsid w:val="006B1241"/>
    <w:rsid w:val="006B180E"/>
    <w:rsid w:val="006B3642"/>
    <w:rsid w:val="006B3C7C"/>
    <w:rsid w:val="006B70F0"/>
    <w:rsid w:val="006C0BF6"/>
    <w:rsid w:val="006C1C14"/>
    <w:rsid w:val="006C4FDA"/>
    <w:rsid w:val="006C6580"/>
    <w:rsid w:val="006C6896"/>
    <w:rsid w:val="006C6AA0"/>
    <w:rsid w:val="006C7428"/>
    <w:rsid w:val="006C753C"/>
    <w:rsid w:val="006D0204"/>
    <w:rsid w:val="006D1E81"/>
    <w:rsid w:val="006D286D"/>
    <w:rsid w:val="006D3B86"/>
    <w:rsid w:val="006D4912"/>
    <w:rsid w:val="006D632A"/>
    <w:rsid w:val="006D7B09"/>
    <w:rsid w:val="006E2A59"/>
    <w:rsid w:val="006E6120"/>
    <w:rsid w:val="006E682E"/>
    <w:rsid w:val="006E7E45"/>
    <w:rsid w:val="006F3093"/>
    <w:rsid w:val="006F36B1"/>
    <w:rsid w:val="006F51B7"/>
    <w:rsid w:val="006F65F0"/>
    <w:rsid w:val="006F7E64"/>
    <w:rsid w:val="0070119F"/>
    <w:rsid w:val="00701B89"/>
    <w:rsid w:val="00702E30"/>
    <w:rsid w:val="00703664"/>
    <w:rsid w:val="007061C2"/>
    <w:rsid w:val="00706BC7"/>
    <w:rsid w:val="007100E1"/>
    <w:rsid w:val="00713D04"/>
    <w:rsid w:val="007153D2"/>
    <w:rsid w:val="00716EF3"/>
    <w:rsid w:val="007173AF"/>
    <w:rsid w:val="0072020C"/>
    <w:rsid w:val="007217DA"/>
    <w:rsid w:val="00721F99"/>
    <w:rsid w:val="00722922"/>
    <w:rsid w:val="00723451"/>
    <w:rsid w:val="00724AA8"/>
    <w:rsid w:val="00725431"/>
    <w:rsid w:val="00730C82"/>
    <w:rsid w:val="007311F7"/>
    <w:rsid w:val="0073177B"/>
    <w:rsid w:val="0073310E"/>
    <w:rsid w:val="007358DF"/>
    <w:rsid w:val="007359B1"/>
    <w:rsid w:val="00736482"/>
    <w:rsid w:val="00737366"/>
    <w:rsid w:val="0074008A"/>
    <w:rsid w:val="0074133E"/>
    <w:rsid w:val="00741BAE"/>
    <w:rsid w:val="0074299C"/>
    <w:rsid w:val="00745E5A"/>
    <w:rsid w:val="007460BC"/>
    <w:rsid w:val="007472A4"/>
    <w:rsid w:val="00747E4A"/>
    <w:rsid w:val="007515A3"/>
    <w:rsid w:val="00752AB3"/>
    <w:rsid w:val="00753704"/>
    <w:rsid w:val="0075379F"/>
    <w:rsid w:val="00753FF9"/>
    <w:rsid w:val="00754B20"/>
    <w:rsid w:val="00754C5D"/>
    <w:rsid w:val="00755E95"/>
    <w:rsid w:val="00757332"/>
    <w:rsid w:val="00761636"/>
    <w:rsid w:val="00764C86"/>
    <w:rsid w:val="00764C89"/>
    <w:rsid w:val="007653F1"/>
    <w:rsid w:val="00766B7E"/>
    <w:rsid w:val="0077037B"/>
    <w:rsid w:val="00770592"/>
    <w:rsid w:val="0077073A"/>
    <w:rsid w:val="0077114A"/>
    <w:rsid w:val="00771919"/>
    <w:rsid w:val="0077298D"/>
    <w:rsid w:val="007741BE"/>
    <w:rsid w:val="007759C7"/>
    <w:rsid w:val="00776114"/>
    <w:rsid w:val="00776E80"/>
    <w:rsid w:val="00781B43"/>
    <w:rsid w:val="00781C4B"/>
    <w:rsid w:val="007847D1"/>
    <w:rsid w:val="00784BB9"/>
    <w:rsid w:val="00791888"/>
    <w:rsid w:val="00792C1A"/>
    <w:rsid w:val="0079351D"/>
    <w:rsid w:val="007973AD"/>
    <w:rsid w:val="007A09E7"/>
    <w:rsid w:val="007A0CBE"/>
    <w:rsid w:val="007A0E8A"/>
    <w:rsid w:val="007A21E6"/>
    <w:rsid w:val="007A4867"/>
    <w:rsid w:val="007A56E0"/>
    <w:rsid w:val="007A75CE"/>
    <w:rsid w:val="007B0E17"/>
    <w:rsid w:val="007B0EB2"/>
    <w:rsid w:val="007B2DFB"/>
    <w:rsid w:val="007B448A"/>
    <w:rsid w:val="007B45EC"/>
    <w:rsid w:val="007B5267"/>
    <w:rsid w:val="007C0F7A"/>
    <w:rsid w:val="007C3743"/>
    <w:rsid w:val="007C5CCD"/>
    <w:rsid w:val="007C655D"/>
    <w:rsid w:val="007C67BF"/>
    <w:rsid w:val="007D103D"/>
    <w:rsid w:val="007D167C"/>
    <w:rsid w:val="007D1DCC"/>
    <w:rsid w:val="007D2F07"/>
    <w:rsid w:val="007D2FBC"/>
    <w:rsid w:val="007D425E"/>
    <w:rsid w:val="007D4B2D"/>
    <w:rsid w:val="007D595E"/>
    <w:rsid w:val="007D5F38"/>
    <w:rsid w:val="007D6631"/>
    <w:rsid w:val="007D708D"/>
    <w:rsid w:val="007D79E9"/>
    <w:rsid w:val="007D7D31"/>
    <w:rsid w:val="007E0CD0"/>
    <w:rsid w:val="007E0CD2"/>
    <w:rsid w:val="007E0FF5"/>
    <w:rsid w:val="007E2218"/>
    <w:rsid w:val="007E25AA"/>
    <w:rsid w:val="007E333B"/>
    <w:rsid w:val="007E5C84"/>
    <w:rsid w:val="007E7385"/>
    <w:rsid w:val="007F0735"/>
    <w:rsid w:val="007F0A79"/>
    <w:rsid w:val="007F3B9C"/>
    <w:rsid w:val="007F3D50"/>
    <w:rsid w:val="007F6433"/>
    <w:rsid w:val="007F76F0"/>
    <w:rsid w:val="008018F5"/>
    <w:rsid w:val="008037DA"/>
    <w:rsid w:val="00804355"/>
    <w:rsid w:val="00804AFF"/>
    <w:rsid w:val="008053E1"/>
    <w:rsid w:val="0081022C"/>
    <w:rsid w:val="00812D29"/>
    <w:rsid w:val="00812DAD"/>
    <w:rsid w:val="008204FE"/>
    <w:rsid w:val="00820CA8"/>
    <w:rsid w:val="00820F1C"/>
    <w:rsid w:val="0082262A"/>
    <w:rsid w:val="008233EF"/>
    <w:rsid w:val="00825227"/>
    <w:rsid w:val="00831392"/>
    <w:rsid w:val="00831837"/>
    <w:rsid w:val="00833F98"/>
    <w:rsid w:val="0083409B"/>
    <w:rsid w:val="00836521"/>
    <w:rsid w:val="008369A3"/>
    <w:rsid w:val="00836D8E"/>
    <w:rsid w:val="00837F74"/>
    <w:rsid w:val="00840A7B"/>
    <w:rsid w:val="00840B26"/>
    <w:rsid w:val="00840F8C"/>
    <w:rsid w:val="008428EF"/>
    <w:rsid w:val="0084397D"/>
    <w:rsid w:val="0084462F"/>
    <w:rsid w:val="00845523"/>
    <w:rsid w:val="008472DD"/>
    <w:rsid w:val="0084792B"/>
    <w:rsid w:val="00854BC0"/>
    <w:rsid w:val="0085538C"/>
    <w:rsid w:val="00856EFE"/>
    <w:rsid w:val="0085751D"/>
    <w:rsid w:val="00857E03"/>
    <w:rsid w:val="00857EF8"/>
    <w:rsid w:val="00861E2B"/>
    <w:rsid w:val="00862ADC"/>
    <w:rsid w:val="0086359A"/>
    <w:rsid w:val="00864B76"/>
    <w:rsid w:val="008677F4"/>
    <w:rsid w:val="00867E6C"/>
    <w:rsid w:val="00872BD6"/>
    <w:rsid w:val="00880B58"/>
    <w:rsid w:val="00880FEE"/>
    <w:rsid w:val="00882359"/>
    <w:rsid w:val="00884E24"/>
    <w:rsid w:val="00885573"/>
    <w:rsid w:val="0088770C"/>
    <w:rsid w:val="00890C7E"/>
    <w:rsid w:val="0089103B"/>
    <w:rsid w:val="00893826"/>
    <w:rsid w:val="00893F8B"/>
    <w:rsid w:val="00895F23"/>
    <w:rsid w:val="008A02E1"/>
    <w:rsid w:val="008A06FB"/>
    <w:rsid w:val="008A0F28"/>
    <w:rsid w:val="008A2E2D"/>
    <w:rsid w:val="008A4F60"/>
    <w:rsid w:val="008B69B7"/>
    <w:rsid w:val="008C0E8E"/>
    <w:rsid w:val="008C3AEC"/>
    <w:rsid w:val="008C58CF"/>
    <w:rsid w:val="008D46BC"/>
    <w:rsid w:val="008D5815"/>
    <w:rsid w:val="008E0D3B"/>
    <w:rsid w:val="008E0F9D"/>
    <w:rsid w:val="008E160F"/>
    <w:rsid w:val="008E1AC2"/>
    <w:rsid w:val="008E1D84"/>
    <w:rsid w:val="008E2EF9"/>
    <w:rsid w:val="008E490A"/>
    <w:rsid w:val="008E50D3"/>
    <w:rsid w:val="008E5656"/>
    <w:rsid w:val="008E66E6"/>
    <w:rsid w:val="008F3B34"/>
    <w:rsid w:val="008F5894"/>
    <w:rsid w:val="00900BF1"/>
    <w:rsid w:val="00903B12"/>
    <w:rsid w:val="009040AD"/>
    <w:rsid w:val="00905BFD"/>
    <w:rsid w:val="00906D87"/>
    <w:rsid w:val="00910612"/>
    <w:rsid w:val="00910A24"/>
    <w:rsid w:val="0091123B"/>
    <w:rsid w:val="00912691"/>
    <w:rsid w:val="00914BAF"/>
    <w:rsid w:val="0091612A"/>
    <w:rsid w:val="00917A8E"/>
    <w:rsid w:val="00920FE7"/>
    <w:rsid w:val="00923BE4"/>
    <w:rsid w:val="009259A3"/>
    <w:rsid w:val="0093061C"/>
    <w:rsid w:val="00931575"/>
    <w:rsid w:val="0093310F"/>
    <w:rsid w:val="00933976"/>
    <w:rsid w:val="00933BCE"/>
    <w:rsid w:val="0093477E"/>
    <w:rsid w:val="0093767E"/>
    <w:rsid w:val="00945D40"/>
    <w:rsid w:val="0094605C"/>
    <w:rsid w:val="009525E4"/>
    <w:rsid w:val="00952C9D"/>
    <w:rsid w:val="00952FA2"/>
    <w:rsid w:val="009536C5"/>
    <w:rsid w:val="009538D6"/>
    <w:rsid w:val="00954838"/>
    <w:rsid w:val="0095665A"/>
    <w:rsid w:val="00956EE8"/>
    <w:rsid w:val="00960ADF"/>
    <w:rsid w:val="00962DE2"/>
    <w:rsid w:val="00970CEC"/>
    <w:rsid w:val="00970E37"/>
    <w:rsid w:val="0097256C"/>
    <w:rsid w:val="009750C4"/>
    <w:rsid w:val="00975560"/>
    <w:rsid w:val="0097632A"/>
    <w:rsid w:val="00983122"/>
    <w:rsid w:val="009841BD"/>
    <w:rsid w:val="00985FC8"/>
    <w:rsid w:val="0098641D"/>
    <w:rsid w:val="00991093"/>
    <w:rsid w:val="009911EE"/>
    <w:rsid w:val="009919F3"/>
    <w:rsid w:val="0099550D"/>
    <w:rsid w:val="00995E68"/>
    <w:rsid w:val="00996A9A"/>
    <w:rsid w:val="00997854"/>
    <w:rsid w:val="009A1994"/>
    <w:rsid w:val="009A3D5B"/>
    <w:rsid w:val="009B092F"/>
    <w:rsid w:val="009B09EC"/>
    <w:rsid w:val="009B6416"/>
    <w:rsid w:val="009B7050"/>
    <w:rsid w:val="009C0A22"/>
    <w:rsid w:val="009C32D8"/>
    <w:rsid w:val="009C3C22"/>
    <w:rsid w:val="009C65E4"/>
    <w:rsid w:val="009C66FE"/>
    <w:rsid w:val="009D06F9"/>
    <w:rsid w:val="009D2664"/>
    <w:rsid w:val="009D398C"/>
    <w:rsid w:val="009D5539"/>
    <w:rsid w:val="009D57C3"/>
    <w:rsid w:val="009D6CD3"/>
    <w:rsid w:val="009E1539"/>
    <w:rsid w:val="009E5524"/>
    <w:rsid w:val="009E7217"/>
    <w:rsid w:val="009E7D62"/>
    <w:rsid w:val="009F1B37"/>
    <w:rsid w:val="009F26BE"/>
    <w:rsid w:val="009F57BE"/>
    <w:rsid w:val="009F5F2A"/>
    <w:rsid w:val="00A002CC"/>
    <w:rsid w:val="00A006F4"/>
    <w:rsid w:val="00A00EFB"/>
    <w:rsid w:val="00A0175F"/>
    <w:rsid w:val="00A02DC0"/>
    <w:rsid w:val="00A0351C"/>
    <w:rsid w:val="00A035D6"/>
    <w:rsid w:val="00A0451A"/>
    <w:rsid w:val="00A04985"/>
    <w:rsid w:val="00A051CD"/>
    <w:rsid w:val="00A05CED"/>
    <w:rsid w:val="00A05D7F"/>
    <w:rsid w:val="00A0653B"/>
    <w:rsid w:val="00A10BCF"/>
    <w:rsid w:val="00A148FE"/>
    <w:rsid w:val="00A149B2"/>
    <w:rsid w:val="00A14B9F"/>
    <w:rsid w:val="00A168D7"/>
    <w:rsid w:val="00A17F89"/>
    <w:rsid w:val="00A20E7E"/>
    <w:rsid w:val="00A23DA7"/>
    <w:rsid w:val="00A267CB"/>
    <w:rsid w:val="00A305B2"/>
    <w:rsid w:val="00A3260D"/>
    <w:rsid w:val="00A32ADA"/>
    <w:rsid w:val="00A33344"/>
    <w:rsid w:val="00A34EC6"/>
    <w:rsid w:val="00A37ACA"/>
    <w:rsid w:val="00A40D3B"/>
    <w:rsid w:val="00A42BD2"/>
    <w:rsid w:val="00A42EEA"/>
    <w:rsid w:val="00A431A5"/>
    <w:rsid w:val="00A43508"/>
    <w:rsid w:val="00A44CCF"/>
    <w:rsid w:val="00A460B3"/>
    <w:rsid w:val="00A4671D"/>
    <w:rsid w:val="00A47A7E"/>
    <w:rsid w:val="00A47E82"/>
    <w:rsid w:val="00A51153"/>
    <w:rsid w:val="00A55EC0"/>
    <w:rsid w:val="00A56AF8"/>
    <w:rsid w:val="00A6117C"/>
    <w:rsid w:val="00A61931"/>
    <w:rsid w:val="00A62B7B"/>
    <w:rsid w:val="00A636B9"/>
    <w:rsid w:val="00A65658"/>
    <w:rsid w:val="00A65969"/>
    <w:rsid w:val="00A65E38"/>
    <w:rsid w:val="00A66F51"/>
    <w:rsid w:val="00A70A74"/>
    <w:rsid w:val="00A717AC"/>
    <w:rsid w:val="00A777E5"/>
    <w:rsid w:val="00A822A9"/>
    <w:rsid w:val="00A82398"/>
    <w:rsid w:val="00A83800"/>
    <w:rsid w:val="00A84D27"/>
    <w:rsid w:val="00A85C72"/>
    <w:rsid w:val="00A91653"/>
    <w:rsid w:val="00A91A9E"/>
    <w:rsid w:val="00A956AC"/>
    <w:rsid w:val="00A95979"/>
    <w:rsid w:val="00A95AF6"/>
    <w:rsid w:val="00A9649A"/>
    <w:rsid w:val="00A9778F"/>
    <w:rsid w:val="00A97EF3"/>
    <w:rsid w:val="00AA0A0B"/>
    <w:rsid w:val="00AA0E28"/>
    <w:rsid w:val="00AA11B9"/>
    <w:rsid w:val="00AA5F49"/>
    <w:rsid w:val="00AB0D59"/>
    <w:rsid w:val="00AB0FEC"/>
    <w:rsid w:val="00AB194D"/>
    <w:rsid w:val="00AB59ED"/>
    <w:rsid w:val="00AB5E49"/>
    <w:rsid w:val="00AC0171"/>
    <w:rsid w:val="00AC3392"/>
    <w:rsid w:val="00AC3AF3"/>
    <w:rsid w:val="00AC7F80"/>
    <w:rsid w:val="00AD2371"/>
    <w:rsid w:val="00AD419B"/>
    <w:rsid w:val="00AE3DDE"/>
    <w:rsid w:val="00AE400D"/>
    <w:rsid w:val="00AE4057"/>
    <w:rsid w:val="00AE4414"/>
    <w:rsid w:val="00AE4B47"/>
    <w:rsid w:val="00AE5379"/>
    <w:rsid w:val="00AE7956"/>
    <w:rsid w:val="00AF116B"/>
    <w:rsid w:val="00AF2B9B"/>
    <w:rsid w:val="00AF534A"/>
    <w:rsid w:val="00AF7A3B"/>
    <w:rsid w:val="00B009AD"/>
    <w:rsid w:val="00B012EB"/>
    <w:rsid w:val="00B016B8"/>
    <w:rsid w:val="00B01FE0"/>
    <w:rsid w:val="00B0374B"/>
    <w:rsid w:val="00B060C3"/>
    <w:rsid w:val="00B12265"/>
    <w:rsid w:val="00B14F47"/>
    <w:rsid w:val="00B16892"/>
    <w:rsid w:val="00B17929"/>
    <w:rsid w:val="00B205A4"/>
    <w:rsid w:val="00B20DF2"/>
    <w:rsid w:val="00B21E60"/>
    <w:rsid w:val="00B226C9"/>
    <w:rsid w:val="00B23544"/>
    <w:rsid w:val="00B23686"/>
    <w:rsid w:val="00B2370C"/>
    <w:rsid w:val="00B24AB5"/>
    <w:rsid w:val="00B2658F"/>
    <w:rsid w:val="00B2707A"/>
    <w:rsid w:val="00B2757F"/>
    <w:rsid w:val="00B27A86"/>
    <w:rsid w:val="00B307C5"/>
    <w:rsid w:val="00B30818"/>
    <w:rsid w:val="00B311B1"/>
    <w:rsid w:val="00B311E9"/>
    <w:rsid w:val="00B317A8"/>
    <w:rsid w:val="00B33225"/>
    <w:rsid w:val="00B33570"/>
    <w:rsid w:val="00B3643A"/>
    <w:rsid w:val="00B36842"/>
    <w:rsid w:val="00B4415B"/>
    <w:rsid w:val="00B45BAE"/>
    <w:rsid w:val="00B45F4E"/>
    <w:rsid w:val="00B4653A"/>
    <w:rsid w:val="00B5048E"/>
    <w:rsid w:val="00B50E00"/>
    <w:rsid w:val="00B56133"/>
    <w:rsid w:val="00B57672"/>
    <w:rsid w:val="00B60F30"/>
    <w:rsid w:val="00B6228C"/>
    <w:rsid w:val="00B63415"/>
    <w:rsid w:val="00B64296"/>
    <w:rsid w:val="00B66409"/>
    <w:rsid w:val="00B67795"/>
    <w:rsid w:val="00B67BBF"/>
    <w:rsid w:val="00B70965"/>
    <w:rsid w:val="00B70D55"/>
    <w:rsid w:val="00B727EB"/>
    <w:rsid w:val="00B73FBC"/>
    <w:rsid w:val="00B75893"/>
    <w:rsid w:val="00B7615D"/>
    <w:rsid w:val="00B80FC1"/>
    <w:rsid w:val="00B82305"/>
    <w:rsid w:val="00B86285"/>
    <w:rsid w:val="00B90620"/>
    <w:rsid w:val="00B915A9"/>
    <w:rsid w:val="00B94350"/>
    <w:rsid w:val="00B94AD3"/>
    <w:rsid w:val="00B958E1"/>
    <w:rsid w:val="00B964F4"/>
    <w:rsid w:val="00B96FA5"/>
    <w:rsid w:val="00BA3AB1"/>
    <w:rsid w:val="00BA3D40"/>
    <w:rsid w:val="00BA4881"/>
    <w:rsid w:val="00BA6D83"/>
    <w:rsid w:val="00BA749B"/>
    <w:rsid w:val="00BB3B57"/>
    <w:rsid w:val="00BB6BEF"/>
    <w:rsid w:val="00BB6FE6"/>
    <w:rsid w:val="00BB73A2"/>
    <w:rsid w:val="00BB7BF9"/>
    <w:rsid w:val="00BB7C8D"/>
    <w:rsid w:val="00BC1A1F"/>
    <w:rsid w:val="00BC4A07"/>
    <w:rsid w:val="00BC53DE"/>
    <w:rsid w:val="00BC5910"/>
    <w:rsid w:val="00BC5A12"/>
    <w:rsid w:val="00BC70DC"/>
    <w:rsid w:val="00BD12AC"/>
    <w:rsid w:val="00BD2E29"/>
    <w:rsid w:val="00BD7929"/>
    <w:rsid w:val="00BE56E1"/>
    <w:rsid w:val="00BE7A26"/>
    <w:rsid w:val="00BF0357"/>
    <w:rsid w:val="00BF3ADB"/>
    <w:rsid w:val="00BF47A5"/>
    <w:rsid w:val="00BF4D96"/>
    <w:rsid w:val="00BF6E3E"/>
    <w:rsid w:val="00BF6F1B"/>
    <w:rsid w:val="00C03940"/>
    <w:rsid w:val="00C03C56"/>
    <w:rsid w:val="00C04024"/>
    <w:rsid w:val="00C047CD"/>
    <w:rsid w:val="00C05014"/>
    <w:rsid w:val="00C0711C"/>
    <w:rsid w:val="00C1300D"/>
    <w:rsid w:val="00C1348F"/>
    <w:rsid w:val="00C14CE2"/>
    <w:rsid w:val="00C150C5"/>
    <w:rsid w:val="00C16B48"/>
    <w:rsid w:val="00C16DCE"/>
    <w:rsid w:val="00C17537"/>
    <w:rsid w:val="00C216F6"/>
    <w:rsid w:val="00C2309E"/>
    <w:rsid w:val="00C2464F"/>
    <w:rsid w:val="00C27B74"/>
    <w:rsid w:val="00C31575"/>
    <w:rsid w:val="00C31BB4"/>
    <w:rsid w:val="00C33235"/>
    <w:rsid w:val="00C4021D"/>
    <w:rsid w:val="00C43B2C"/>
    <w:rsid w:val="00C452C0"/>
    <w:rsid w:val="00C454D6"/>
    <w:rsid w:val="00C4790B"/>
    <w:rsid w:val="00C518BF"/>
    <w:rsid w:val="00C51E6D"/>
    <w:rsid w:val="00C55F4E"/>
    <w:rsid w:val="00C567F3"/>
    <w:rsid w:val="00C56E37"/>
    <w:rsid w:val="00C57C12"/>
    <w:rsid w:val="00C57FE0"/>
    <w:rsid w:val="00C6077A"/>
    <w:rsid w:val="00C63B2A"/>
    <w:rsid w:val="00C63C3D"/>
    <w:rsid w:val="00C6439C"/>
    <w:rsid w:val="00C6445B"/>
    <w:rsid w:val="00C72079"/>
    <w:rsid w:val="00C72E55"/>
    <w:rsid w:val="00C749DB"/>
    <w:rsid w:val="00C75F5C"/>
    <w:rsid w:val="00C8180E"/>
    <w:rsid w:val="00C8194C"/>
    <w:rsid w:val="00C81A72"/>
    <w:rsid w:val="00C82E49"/>
    <w:rsid w:val="00C832F5"/>
    <w:rsid w:val="00C83600"/>
    <w:rsid w:val="00C85399"/>
    <w:rsid w:val="00C85C59"/>
    <w:rsid w:val="00C86224"/>
    <w:rsid w:val="00C905FF"/>
    <w:rsid w:val="00C908C5"/>
    <w:rsid w:val="00C92605"/>
    <w:rsid w:val="00C92FF5"/>
    <w:rsid w:val="00C93798"/>
    <w:rsid w:val="00C94467"/>
    <w:rsid w:val="00C947FA"/>
    <w:rsid w:val="00CA007B"/>
    <w:rsid w:val="00CA0A2C"/>
    <w:rsid w:val="00CA2647"/>
    <w:rsid w:val="00CA30E0"/>
    <w:rsid w:val="00CA6A2A"/>
    <w:rsid w:val="00CB5E7F"/>
    <w:rsid w:val="00CB6E0F"/>
    <w:rsid w:val="00CB7A80"/>
    <w:rsid w:val="00CC43E8"/>
    <w:rsid w:val="00CC5927"/>
    <w:rsid w:val="00CC792D"/>
    <w:rsid w:val="00CD1840"/>
    <w:rsid w:val="00CD352A"/>
    <w:rsid w:val="00CD52B3"/>
    <w:rsid w:val="00CD611F"/>
    <w:rsid w:val="00CD71D9"/>
    <w:rsid w:val="00CE023F"/>
    <w:rsid w:val="00CE0607"/>
    <w:rsid w:val="00CE1637"/>
    <w:rsid w:val="00CE1B7A"/>
    <w:rsid w:val="00CE285B"/>
    <w:rsid w:val="00CE2C2A"/>
    <w:rsid w:val="00CE3C06"/>
    <w:rsid w:val="00CE47F8"/>
    <w:rsid w:val="00CE4A7F"/>
    <w:rsid w:val="00CE4C18"/>
    <w:rsid w:val="00CE5428"/>
    <w:rsid w:val="00CE54BE"/>
    <w:rsid w:val="00CE6030"/>
    <w:rsid w:val="00CE6F34"/>
    <w:rsid w:val="00CF136D"/>
    <w:rsid w:val="00CF1F0B"/>
    <w:rsid w:val="00D00A4D"/>
    <w:rsid w:val="00D00C78"/>
    <w:rsid w:val="00D015E4"/>
    <w:rsid w:val="00D0407B"/>
    <w:rsid w:val="00D0614D"/>
    <w:rsid w:val="00D0731E"/>
    <w:rsid w:val="00D07CAE"/>
    <w:rsid w:val="00D113B5"/>
    <w:rsid w:val="00D11CBF"/>
    <w:rsid w:val="00D12D56"/>
    <w:rsid w:val="00D20174"/>
    <w:rsid w:val="00D23356"/>
    <w:rsid w:val="00D235B7"/>
    <w:rsid w:val="00D2618B"/>
    <w:rsid w:val="00D26DD0"/>
    <w:rsid w:val="00D27012"/>
    <w:rsid w:val="00D304E5"/>
    <w:rsid w:val="00D309DC"/>
    <w:rsid w:val="00D32876"/>
    <w:rsid w:val="00D33D80"/>
    <w:rsid w:val="00D3450D"/>
    <w:rsid w:val="00D34B4F"/>
    <w:rsid w:val="00D35270"/>
    <w:rsid w:val="00D356E6"/>
    <w:rsid w:val="00D37892"/>
    <w:rsid w:val="00D411CF"/>
    <w:rsid w:val="00D416B7"/>
    <w:rsid w:val="00D41C04"/>
    <w:rsid w:val="00D41E6A"/>
    <w:rsid w:val="00D41E6E"/>
    <w:rsid w:val="00D43B6B"/>
    <w:rsid w:val="00D45CFF"/>
    <w:rsid w:val="00D45F67"/>
    <w:rsid w:val="00D46518"/>
    <w:rsid w:val="00D47463"/>
    <w:rsid w:val="00D510FF"/>
    <w:rsid w:val="00D539D6"/>
    <w:rsid w:val="00D563D0"/>
    <w:rsid w:val="00D579A7"/>
    <w:rsid w:val="00D61CAA"/>
    <w:rsid w:val="00D623E2"/>
    <w:rsid w:val="00D6713C"/>
    <w:rsid w:val="00D67F42"/>
    <w:rsid w:val="00D702CB"/>
    <w:rsid w:val="00D70DBA"/>
    <w:rsid w:val="00D72015"/>
    <w:rsid w:val="00D73DF6"/>
    <w:rsid w:val="00D7410A"/>
    <w:rsid w:val="00D750F1"/>
    <w:rsid w:val="00D815D2"/>
    <w:rsid w:val="00D81D47"/>
    <w:rsid w:val="00D8282C"/>
    <w:rsid w:val="00D832E7"/>
    <w:rsid w:val="00D84C32"/>
    <w:rsid w:val="00D84EDC"/>
    <w:rsid w:val="00D866EA"/>
    <w:rsid w:val="00D86B82"/>
    <w:rsid w:val="00D930F6"/>
    <w:rsid w:val="00D93B7F"/>
    <w:rsid w:val="00D9522E"/>
    <w:rsid w:val="00D979E9"/>
    <w:rsid w:val="00DA0494"/>
    <w:rsid w:val="00DA2C8F"/>
    <w:rsid w:val="00DA3FCF"/>
    <w:rsid w:val="00DA61EE"/>
    <w:rsid w:val="00DA7438"/>
    <w:rsid w:val="00DB03BE"/>
    <w:rsid w:val="00DB061E"/>
    <w:rsid w:val="00DB42B0"/>
    <w:rsid w:val="00DB5438"/>
    <w:rsid w:val="00DB7AC7"/>
    <w:rsid w:val="00DC039F"/>
    <w:rsid w:val="00DC1415"/>
    <w:rsid w:val="00DC2342"/>
    <w:rsid w:val="00DC2C38"/>
    <w:rsid w:val="00DC34B2"/>
    <w:rsid w:val="00DC3EBD"/>
    <w:rsid w:val="00DC5BF3"/>
    <w:rsid w:val="00DC6F00"/>
    <w:rsid w:val="00DD0785"/>
    <w:rsid w:val="00DD20D5"/>
    <w:rsid w:val="00DD70EC"/>
    <w:rsid w:val="00DD7A4D"/>
    <w:rsid w:val="00DE116A"/>
    <w:rsid w:val="00DE3F2E"/>
    <w:rsid w:val="00DE6582"/>
    <w:rsid w:val="00DE73C8"/>
    <w:rsid w:val="00DF0424"/>
    <w:rsid w:val="00DF08DA"/>
    <w:rsid w:val="00DF1467"/>
    <w:rsid w:val="00DF17A0"/>
    <w:rsid w:val="00DF17BE"/>
    <w:rsid w:val="00DF2EE8"/>
    <w:rsid w:val="00DF434F"/>
    <w:rsid w:val="00DF47C3"/>
    <w:rsid w:val="00DF51A5"/>
    <w:rsid w:val="00DF615C"/>
    <w:rsid w:val="00DF61AD"/>
    <w:rsid w:val="00E01742"/>
    <w:rsid w:val="00E035E1"/>
    <w:rsid w:val="00E0540A"/>
    <w:rsid w:val="00E058EC"/>
    <w:rsid w:val="00E069F1"/>
    <w:rsid w:val="00E07DCB"/>
    <w:rsid w:val="00E07F40"/>
    <w:rsid w:val="00E116B2"/>
    <w:rsid w:val="00E128C7"/>
    <w:rsid w:val="00E149BC"/>
    <w:rsid w:val="00E14AC3"/>
    <w:rsid w:val="00E14F27"/>
    <w:rsid w:val="00E24185"/>
    <w:rsid w:val="00E25A29"/>
    <w:rsid w:val="00E25CAB"/>
    <w:rsid w:val="00E3145D"/>
    <w:rsid w:val="00E34ADA"/>
    <w:rsid w:val="00E351A5"/>
    <w:rsid w:val="00E3731A"/>
    <w:rsid w:val="00E40839"/>
    <w:rsid w:val="00E41A59"/>
    <w:rsid w:val="00E4353C"/>
    <w:rsid w:val="00E43E08"/>
    <w:rsid w:val="00E45066"/>
    <w:rsid w:val="00E453D7"/>
    <w:rsid w:val="00E46A89"/>
    <w:rsid w:val="00E4729E"/>
    <w:rsid w:val="00E472C8"/>
    <w:rsid w:val="00E47C9F"/>
    <w:rsid w:val="00E5033F"/>
    <w:rsid w:val="00E503CF"/>
    <w:rsid w:val="00E52318"/>
    <w:rsid w:val="00E551C1"/>
    <w:rsid w:val="00E60FF9"/>
    <w:rsid w:val="00E6196B"/>
    <w:rsid w:val="00E61E47"/>
    <w:rsid w:val="00E62243"/>
    <w:rsid w:val="00E62313"/>
    <w:rsid w:val="00E62344"/>
    <w:rsid w:val="00E6273A"/>
    <w:rsid w:val="00E63572"/>
    <w:rsid w:val="00E638E6"/>
    <w:rsid w:val="00E65328"/>
    <w:rsid w:val="00E72157"/>
    <w:rsid w:val="00E7370E"/>
    <w:rsid w:val="00E73D65"/>
    <w:rsid w:val="00E73F7C"/>
    <w:rsid w:val="00E76342"/>
    <w:rsid w:val="00E76890"/>
    <w:rsid w:val="00E81200"/>
    <w:rsid w:val="00E81538"/>
    <w:rsid w:val="00E81D8D"/>
    <w:rsid w:val="00E82FC0"/>
    <w:rsid w:val="00E9058C"/>
    <w:rsid w:val="00E91BB8"/>
    <w:rsid w:val="00E92062"/>
    <w:rsid w:val="00E94E95"/>
    <w:rsid w:val="00E951F7"/>
    <w:rsid w:val="00E95FE7"/>
    <w:rsid w:val="00E96F77"/>
    <w:rsid w:val="00E97A4C"/>
    <w:rsid w:val="00E97D2A"/>
    <w:rsid w:val="00EA1710"/>
    <w:rsid w:val="00EA341E"/>
    <w:rsid w:val="00EB42DC"/>
    <w:rsid w:val="00EB47E2"/>
    <w:rsid w:val="00EC04F9"/>
    <w:rsid w:val="00EC0D02"/>
    <w:rsid w:val="00EC3547"/>
    <w:rsid w:val="00EC3665"/>
    <w:rsid w:val="00EC491E"/>
    <w:rsid w:val="00EC4F24"/>
    <w:rsid w:val="00EC586D"/>
    <w:rsid w:val="00EC78D1"/>
    <w:rsid w:val="00ED1B2F"/>
    <w:rsid w:val="00ED1F66"/>
    <w:rsid w:val="00ED5EFB"/>
    <w:rsid w:val="00ED749D"/>
    <w:rsid w:val="00ED7FB3"/>
    <w:rsid w:val="00EE01A0"/>
    <w:rsid w:val="00EE16FD"/>
    <w:rsid w:val="00EE290B"/>
    <w:rsid w:val="00EE3792"/>
    <w:rsid w:val="00EE5EB6"/>
    <w:rsid w:val="00EE7CFB"/>
    <w:rsid w:val="00EF085B"/>
    <w:rsid w:val="00EF0C30"/>
    <w:rsid w:val="00EF0C63"/>
    <w:rsid w:val="00EF1E4A"/>
    <w:rsid w:val="00EF2469"/>
    <w:rsid w:val="00EF3CD2"/>
    <w:rsid w:val="00EF3EAD"/>
    <w:rsid w:val="00EF4D8A"/>
    <w:rsid w:val="00EF71CC"/>
    <w:rsid w:val="00EF7701"/>
    <w:rsid w:val="00F00A91"/>
    <w:rsid w:val="00F03120"/>
    <w:rsid w:val="00F04C19"/>
    <w:rsid w:val="00F0567D"/>
    <w:rsid w:val="00F104AA"/>
    <w:rsid w:val="00F127E5"/>
    <w:rsid w:val="00F142AD"/>
    <w:rsid w:val="00F153D0"/>
    <w:rsid w:val="00F1672D"/>
    <w:rsid w:val="00F168A0"/>
    <w:rsid w:val="00F16E57"/>
    <w:rsid w:val="00F20C64"/>
    <w:rsid w:val="00F21F0A"/>
    <w:rsid w:val="00F22523"/>
    <w:rsid w:val="00F23B01"/>
    <w:rsid w:val="00F24995"/>
    <w:rsid w:val="00F25091"/>
    <w:rsid w:val="00F30FAB"/>
    <w:rsid w:val="00F3100E"/>
    <w:rsid w:val="00F357D4"/>
    <w:rsid w:val="00F36355"/>
    <w:rsid w:val="00F36E48"/>
    <w:rsid w:val="00F41022"/>
    <w:rsid w:val="00F415D0"/>
    <w:rsid w:val="00F4349C"/>
    <w:rsid w:val="00F43A02"/>
    <w:rsid w:val="00F46956"/>
    <w:rsid w:val="00F46D3E"/>
    <w:rsid w:val="00F51F2B"/>
    <w:rsid w:val="00F52B3A"/>
    <w:rsid w:val="00F533A7"/>
    <w:rsid w:val="00F55698"/>
    <w:rsid w:val="00F570C0"/>
    <w:rsid w:val="00F6091A"/>
    <w:rsid w:val="00F60F42"/>
    <w:rsid w:val="00F61695"/>
    <w:rsid w:val="00F61C5E"/>
    <w:rsid w:val="00F61D04"/>
    <w:rsid w:val="00F620E7"/>
    <w:rsid w:val="00F628CB"/>
    <w:rsid w:val="00F66112"/>
    <w:rsid w:val="00F6719F"/>
    <w:rsid w:val="00F67290"/>
    <w:rsid w:val="00F702A1"/>
    <w:rsid w:val="00F703F3"/>
    <w:rsid w:val="00F70782"/>
    <w:rsid w:val="00F747CB"/>
    <w:rsid w:val="00F7572A"/>
    <w:rsid w:val="00F76874"/>
    <w:rsid w:val="00F76EA3"/>
    <w:rsid w:val="00F83631"/>
    <w:rsid w:val="00F845D8"/>
    <w:rsid w:val="00F866CA"/>
    <w:rsid w:val="00F86946"/>
    <w:rsid w:val="00F9044B"/>
    <w:rsid w:val="00F90806"/>
    <w:rsid w:val="00F92867"/>
    <w:rsid w:val="00FA1879"/>
    <w:rsid w:val="00FA202F"/>
    <w:rsid w:val="00FA4153"/>
    <w:rsid w:val="00FA4C35"/>
    <w:rsid w:val="00FA4C93"/>
    <w:rsid w:val="00FA7C04"/>
    <w:rsid w:val="00FB3A79"/>
    <w:rsid w:val="00FB42A5"/>
    <w:rsid w:val="00FB6F14"/>
    <w:rsid w:val="00FC1B63"/>
    <w:rsid w:val="00FC2A74"/>
    <w:rsid w:val="00FC2EA2"/>
    <w:rsid w:val="00FC365F"/>
    <w:rsid w:val="00FC5FB5"/>
    <w:rsid w:val="00FC787C"/>
    <w:rsid w:val="00FD2305"/>
    <w:rsid w:val="00FD5FE4"/>
    <w:rsid w:val="00FE42F0"/>
    <w:rsid w:val="00FE6F5C"/>
    <w:rsid w:val="00FF2A21"/>
    <w:rsid w:val="00FF2F45"/>
    <w:rsid w:val="00FF452C"/>
    <w:rsid w:val="00FF69AC"/>
    <w:rsid w:val="00FF7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FB3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160733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60733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60733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60733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60733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60733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60733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160733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160733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6073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60733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60733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60733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160733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160733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160733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160733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160733"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160733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160733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160733"/>
  </w:style>
  <w:style w:type="paragraph" w:styleId="a4">
    <w:name w:val="header"/>
    <w:basedOn w:val="a"/>
    <w:link w:val="a5"/>
    <w:uiPriority w:val="99"/>
    <w:rsid w:val="00160733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60733"/>
    <w:rPr>
      <w:rFonts w:cs="Times New Roman"/>
      <w:sz w:val="20"/>
    </w:rPr>
  </w:style>
  <w:style w:type="character" w:customStyle="1" w:styleId="a6">
    <w:name w:val="номер страницы"/>
    <w:uiPriority w:val="99"/>
    <w:rsid w:val="00160733"/>
  </w:style>
  <w:style w:type="paragraph" w:styleId="a7">
    <w:name w:val="Body Text"/>
    <w:basedOn w:val="a"/>
    <w:link w:val="a8"/>
    <w:uiPriority w:val="99"/>
    <w:rsid w:val="00160733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160733"/>
    <w:rPr>
      <w:rFonts w:cs="Times New Roman"/>
      <w:sz w:val="20"/>
    </w:rPr>
  </w:style>
  <w:style w:type="paragraph" w:styleId="22">
    <w:name w:val="Body Text 2"/>
    <w:basedOn w:val="a"/>
    <w:link w:val="23"/>
    <w:uiPriority w:val="99"/>
    <w:rsid w:val="00160733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160733"/>
    <w:rPr>
      <w:rFonts w:cs="Times New Roman"/>
      <w:sz w:val="20"/>
    </w:rPr>
  </w:style>
  <w:style w:type="paragraph" w:styleId="24">
    <w:name w:val="Body Text Indent 2"/>
    <w:basedOn w:val="a"/>
    <w:link w:val="25"/>
    <w:uiPriority w:val="99"/>
    <w:rsid w:val="00160733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160733"/>
    <w:rPr>
      <w:rFonts w:cs="Times New Roman"/>
      <w:sz w:val="20"/>
    </w:rPr>
  </w:style>
  <w:style w:type="paragraph" w:styleId="a9">
    <w:name w:val="footer"/>
    <w:basedOn w:val="a"/>
    <w:link w:val="aa"/>
    <w:uiPriority w:val="99"/>
    <w:rsid w:val="00160733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160733"/>
    <w:rPr>
      <w:rFonts w:cs="Times New Roman"/>
      <w:sz w:val="20"/>
    </w:rPr>
  </w:style>
  <w:style w:type="paragraph" w:styleId="31">
    <w:name w:val="Body Text Indent 3"/>
    <w:basedOn w:val="a"/>
    <w:link w:val="32"/>
    <w:uiPriority w:val="99"/>
    <w:rsid w:val="00160733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160733"/>
    <w:rPr>
      <w:rFonts w:cs="Times New Roman"/>
      <w:sz w:val="16"/>
    </w:rPr>
  </w:style>
  <w:style w:type="paragraph" w:customStyle="1" w:styleId="ConsNonformat">
    <w:name w:val="ConsNonformat"/>
    <w:uiPriority w:val="99"/>
    <w:rsid w:val="00160733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160733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rsid w:val="00160733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60733"/>
    <w:rPr>
      <w:rFonts w:cs="Times New Roman"/>
      <w:sz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60733"/>
    <w:rPr>
      <w:rFonts w:ascii="Tahoma" w:hAnsi="Tahoma" w:cs="Times New Roman"/>
      <w:sz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B73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B73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semiHidden/>
    <w:unhideWhenUsed/>
    <w:rsid w:val="0060398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603987"/>
    <w:rPr>
      <w:rFonts w:cs="Times New Roman"/>
      <w:sz w:val="16"/>
    </w:rPr>
  </w:style>
  <w:style w:type="paragraph" w:customStyle="1" w:styleId="af1">
    <w:name w:val="Алексей"/>
    <w:basedOn w:val="a"/>
    <w:qFormat/>
    <w:rsid w:val="00190E1F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190E1F"/>
    <w:rPr>
      <w:rFonts w:ascii="Times New Roman" w:hAnsi="Times New Roman"/>
      <w:color w:val="000000"/>
      <w:spacing w:val="0"/>
      <w:w w:val="100"/>
      <w:position w:val="0"/>
      <w:sz w:val="28"/>
      <w:u w:val="single"/>
      <w:shd w:val="clear" w:color="auto" w:fill="FFFFFF"/>
      <w:lang w:val="ru-RU" w:eastAsia="ru-RU"/>
    </w:rPr>
  </w:style>
  <w:style w:type="character" w:customStyle="1" w:styleId="af2">
    <w:name w:val="Основной текст_"/>
    <w:link w:val="26"/>
    <w:locked/>
    <w:rsid w:val="00190E1F"/>
    <w:rPr>
      <w:sz w:val="28"/>
      <w:shd w:val="clear" w:color="auto" w:fill="FFFFFF"/>
    </w:rPr>
  </w:style>
  <w:style w:type="paragraph" w:customStyle="1" w:styleId="26">
    <w:name w:val="Основной текст2"/>
    <w:basedOn w:val="a"/>
    <w:link w:val="af2"/>
    <w:rsid w:val="00190E1F"/>
    <w:pPr>
      <w:widowControl w:val="0"/>
      <w:shd w:val="clear" w:color="auto" w:fill="FFFFFF"/>
      <w:autoSpaceDE/>
      <w:autoSpaceDN/>
      <w:spacing w:before="360" w:after="360" w:line="240" w:lineRule="atLeast"/>
      <w:ind w:hanging="1580"/>
      <w:jc w:val="center"/>
    </w:pPr>
    <w:rPr>
      <w:sz w:val="28"/>
      <w:szCs w:val="28"/>
    </w:rPr>
  </w:style>
  <w:style w:type="character" w:customStyle="1" w:styleId="10pt">
    <w:name w:val="Основной текст + 10 pt"/>
    <w:aliases w:val="Интервал 0 pt"/>
    <w:rsid w:val="00190E1F"/>
    <w:rPr>
      <w:rFonts w:ascii="Times New Roman" w:hAnsi="Times New Roman"/>
      <w:color w:val="000000"/>
      <w:spacing w:val="7"/>
      <w:w w:val="100"/>
      <w:position w:val="0"/>
      <w:sz w:val="20"/>
      <w:u w:val="none"/>
      <w:lang w:val="ru-RU" w:eastAsia="ru-RU"/>
    </w:rPr>
  </w:style>
  <w:style w:type="paragraph" w:customStyle="1" w:styleId="BodyText211">
    <w:name w:val="Body Text 2.Мой Заголовок 1.Основной текст 1"/>
    <w:basedOn w:val="a"/>
    <w:rsid w:val="00190E1F"/>
    <w:pPr>
      <w:ind w:firstLine="709"/>
      <w:jc w:val="both"/>
    </w:pPr>
    <w:rPr>
      <w:sz w:val="28"/>
      <w:szCs w:val="28"/>
    </w:rPr>
  </w:style>
  <w:style w:type="paragraph" w:styleId="af3">
    <w:name w:val="No Spacing"/>
    <w:link w:val="af4"/>
    <w:uiPriority w:val="1"/>
    <w:qFormat/>
    <w:rsid w:val="00190E1F"/>
    <w:rPr>
      <w:rFonts w:ascii="Calibri" w:hAnsi="Calibri"/>
      <w:sz w:val="22"/>
      <w:szCs w:val="22"/>
    </w:rPr>
  </w:style>
  <w:style w:type="character" w:customStyle="1" w:styleId="af4">
    <w:name w:val="Без интервала Знак"/>
    <w:link w:val="af3"/>
    <w:locked/>
    <w:rsid w:val="00190E1F"/>
    <w:rPr>
      <w:rFonts w:ascii="Calibri" w:hAnsi="Calibri"/>
    </w:rPr>
  </w:style>
  <w:style w:type="character" w:styleId="af5">
    <w:name w:val="Hyperlink"/>
    <w:basedOn w:val="a0"/>
    <w:uiPriority w:val="99"/>
    <w:unhideWhenUsed/>
    <w:rsid w:val="00190E1F"/>
    <w:rPr>
      <w:rFonts w:cs="Times New Roman"/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190E1F"/>
    <w:rPr>
      <w:rFonts w:cs="Times New Roman"/>
      <w:color w:val="800080"/>
      <w:u w:val="single"/>
    </w:rPr>
  </w:style>
  <w:style w:type="paragraph" w:styleId="af7">
    <w:name w:val="List Paragraph"/>
    <w:basedOn w:val="a"/>
    <w:uiPriority w:val="34"/>
    <w:qFormat/>
    <w:rsid w:val="00190E1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190E1F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rsid w:val="00190E1F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locked/>
    <w:rsid w:val="00190E1F"/>
    <w:rPr>
      <w:rFonts w:ascii="Cambria" w:hAnsi="Cambria" w:cs="Times New Roman"/>
      <w:color w:val="17365D"/>
      <w:spacing w:val="5"/>
      <w:kern w:val="28"/>
      <w:sz w:val="52"/>
    </w:rPr>
  </w:style>
  <w:style w:type="character" w:styleId="afb">
    <w:name w:val="annotation reference"/>
    <w:basedOn w:val="a0"/>
    <w:uiPriority w:val="99"/>
    <w:semiHidden/>
    <w:unhideWhenUsed/>
    <w:rsid w:val="00190E1F"/>
    <w:rPr>
      <w:rFonts w:cs="Times New Roman"/>
      <w:sz w:val="16"/>
    </w:rPr>
  </w:style>
  <w:style w:type="paragraph" w:customStyle="1" w:styleId="afc">
    <w:name w:val="Нормальный (таблица)"/>
    <w:basedOn w:val="a"/>
    <w:next w:val="a"/>
    <w:uiPriority w:val="99"/>
    <w:rsid w:val="00190E1F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Strong"/>
    <w:basedOn w:val="a0"/>
    <w:uiPriority w:val="22"/>
    <w:qFormat/>
    <w:rsid w:val="00190E1F"/>
    <w:rPr>
      <w:rFonts w:cs="Times New Roman"/>
      <w:b/>
    </w:rPr>
  </w:style>
  <w:style w:type="paragraph" w:styleId="afe">
    <w:name w:val="annotation text"/>
    <w:basedOn w:val="a"/>
    <w:link w:val="aff"/>
    <w:uiPriority w:val="99"/>
    <w:semiHidden/>
    <w:unhideWhenUsed/>
    <w:rsid w:val="00190E1F"/>
    <w:pPr>
      <w:autoSpaceDE/>
      <w:autoSpaceDN/>
      <w:spacing w:after="200"/>
    </w:pPr>
    <w:rPr>
      <w:rFonts w:ascii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locked/>
    <w:rsid w:val="00190E1F"/>
    <w:rPr>
      <w:rFonts w:ascii="Calibri" w:hAnsi="Calibri" w:cs="Times New Roman"/>
      <w:sz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90E1F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locked/>
    <w:rsid w:val="00190E1F"/>
    <w:rPr>
      <w:rFonts w:ascii="Calibri" w:hAnsi="Calibri" w:cs="Times New Roman"/>
      <w:b/>
      <w:sz w:val="20"/>
      <w:lang w:eastAsia="en-US"/>
    </w:rPr>
  </w:style>
  <w:style w:type="character" w:customStyle="1" w:styleId="apple-converted-space">
    <w:name w:val="apple-converted-space"/>
    <w:rsid w:val="00190E1F"/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 Знак Знак Знак Знак"/>
    <w:basedOn w:val="a"/>
    <w:rsid w:val="004A48FB"/>
    <w:pPr>
      <w:autoSpaceDE/>
      <w:autoSpaceDN/>
    </w:pPr>
    <w:rPr>
      <w:rFonts w:ascii="Verdana" w:hAnsi="Verdana" w:cs="Verdana"/>
      <w:lang w:val="en-US" w:eastAsia="en-US"/>
    </w:rPr>
  </w:style>
  <w:style w:type="paragraph" w:styleId="aff2">
    <w:name w:val="Revision"/>
    <w:hidden/>
    <w:uiPriority w:val="99"/>
    <w:semiHidden/>
    <w:rsid w:val="00F4349C"/>
  </w:style>
  <w:style w:type="paragraph" w:styleId="aff3">
    <w:name w:val="footnote text"/>
    <w:basedOn w:val="a"/>
    <w:link w:val="aff4"/>
    <w:uiPriority w:val="99"/>
    <w:semiHidden/>
    <w:unhideWhenUsed/>
    <w:rsid w:val="00B67795"/>
  </w:style>
  <w:style w:type="character" w:customStyle="1" w:styleId="aff4">
    <w:name w:val="Текст сноски Знак"/>
    <w:basedOn w:val="a0"/>
    <w:link w:val="aff3"/>
    <w:uiPriority w:val="99"/>
    <w:semiHidden/>
    <w:rsid w:val="00B67795"/>
  </w:style>
  <w:style w:type="character" w:styleId="aff5">
    <w:name w:val="footnote reference"/>
    <w:basedOn w:val="a0"/>
    <w:uiPriority w:val="99"/>
    <w:semiHidden/>
    <w:unhideWhenUsed/>
    <w:rsid w:val="00B67795"/>
    <w:rPr>
      <w:vertAlign w:val="superscript"/>
    </w:rPr>
  </w:style>
  <w:style w:type="character" w:customStyle="1" w:styleId="27">
    <w:name w:val="Основной текст (2)"/>
    <w:basedOn w:val="a0"/>
    <w:uiPriority w:val="99"/>
    <w:rsid w:val="001740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CC8F5-29CB-4C79-9B99-9C365DEE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12</Pages>
  <Words>3842</Words>
  <Characters>21902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25693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Октябрина Алексеевна</cp:lastModifiedBy>
  <cp:revision>14</cp:revision>
  <cp:lastPrinted>2026-07-31T06:26:00Z</cp:lastPrinted>
  <dcterms:created xsi:type="dcterms:W3CDTF">2026-07-15T08:35:00Z</dcterms:created>
  <dcterms:modified xsi:type="dcterms:W3CDTF">2026-08-03T01:46:00Z</dcterms:modified>
</cp:coreProperties>
</file>