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EF" w:rsidRPr="00F2602F" w:rsidRDefault="00992BEF" w:rsidP="00992BEF">
      <w:pPr>
        <w:jc w:val="center"/>
        <w:rPr>
          <w:rFonts w:eastAsia="Times New Roman"/>
          <w:bCs/>
          <w:lang w:eastAsia="ru-RU"/>
        </w:rPr>
      </w:pPr>
      <w:r w:rsidRPr="00F2602F">
        <w:rPr>
          <w:rFonts w:eastAsia="Times New Roman"/>
          <w:bCs/>
          <w:noProof/>
          <w:lang w:eastAsia="ru-RU"/>
        </w:rPr>
        <w:drawing>
          <wp:inline distT="0" distB="0" distL="0" distR="0" wp14:anchorId="6F4C81E2" wp14:editId="651FB01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BEF" w:rsidRPr="0061569B" w:rsidRDefault="00976E13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25</w:t>
      </w:r>
      <w:r w:rsidR="00F20579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.</w:t>
      </w:r>
      <w:r w:rsidR="00803641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</w:t>
      </w:r>
      <w:r w:rsidR="000B5634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6</w:t>
      </w:r>
      <w:r w:rsidR="00F20579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.</w:t>
      </w:r>
      <w:r w:rsidR="008575A1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2026</w:t>
      </w:r>
      <w:r w:rsidR="00992BEF" w:rsidRPr="00F20579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г.</w:t>
      </w:r>
      <w:r w:rsidR="00992BEF" w:rsidRPr="00F2057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 </w:t>
      </w:r>
      <w:bookmarkStart w:id="0" w:name="_GoBack"/>
      <w:r w:rsidRPr="00976E13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135</w:t>
      </w:r>
      <w:bookmarkEnd w:id="0"/>
      <w:r w:rsidR="00803641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п</w:t>
      </w:r>
      <w:r w:rsidR="00992BEF" w:rsidRPr="00F20579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/</w:t>
      </w:r>
      <w:r w:rsidR="00F20579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2</w:t>
      </w:r>
      <w:r w:rsidR="008575A1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6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«БАЯНДАЕВСКИЙ РАЙОН»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992BEF" w:rsidRPr="000F3DBF" w:rsidRDefault="00992BEF" w:rsidP="00992BE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992BEF" w:rsidRPr="000F3DBF" w:rsidRDefault="00992BEF" w:rsidP="00992BEF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92BEF" w:rsidRPr="000F3DBF" w:rsidRDefault="00992BEF" w:rsidP="008575A1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</w:t>
      </w:r>
      <w:r w:rsidR="008575A1">
        <w:rPr>
          <w:rFonts w:ascii="Arial" w:eastAsia="Times New Roman" w:hAnsi="Arial" w:cs="Arial"/>
          <w:b/>
          <w:sz w:val="32"/>
          <w:szCs w:val="32"/>
          <w:lang w:eastAsia="ru-RU"/>
        </w:rPr>
        <w:t>ВНЕСЕ</w:t>
      </w: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НИИ </w:t>
      </w:r>
      <w:r w:rsidR="008575A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ИЗМЕНЕНИЙ В </w:t>
      </w: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</w:t>
      </w:r>
      <w:r w:rsidR="008575A1">
        <w:rPr>
          <w:rFonts w:ascii="Arial" w:eastAsia="Times New Roman" w:hAnsi="Arial" w:cs="Arial"/>
          <w:b/>
          <w:sz w:val="32"/>
          <w:szCs w:val="32"/>
          <w:lang w:eastAsia="ru-RU"/>
        </w:rPr>
        <w:t>УЮ</w:t>
      </w: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ПРОГРАММ</w:t>
      </w:r>
      <w:r w:rsidR="008575A1">
        <w:rPr>
          <w:rFonts w:ascii="Arial" w:eastAsia="Times New Roman" w:hAnsi="Arial" w:cs="Arial"/>
          <w:b/>
          <w:sz w:val="32"/>
          <w:szCs w:val="32"/>
          <w:lang w:eastAsia="ru-RU"/>
        </w:rPr>
        <w:t>У</w:t>
      </w: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«МОЛОДЫМ СЕМЬЯМ – ДОСТУПНОЕ ЖИЛЬЕ» НА 2024-2030 ГОДЫ </w:t>
      </w:r>
    </w:p>
    <w:p w:rsidR="00992BEF" w:rsidRPr="000F3DBF" w:rsidRDefault="00992BEF" w:rsidP="00992BEF">
      <w:pPr>
        <w:autoSpaceDE w:val="0"/>
        <w:autoSpaceDN w:val="0"/>
        <w:adjustRightInd w:val="0"/>
        <w:ind w:right="418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92BEF" w:rsidRPr="000F3DBF" w:rsidRDefault="00992BEF" w:rsidP="00992BE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Бюджетным кодексом РФ, Положением о порядке принятия решений о разработке муниципальных программ МО «Баяндаевский </w:t>
      </w:r>
      <w:r w:rsidR="00803641">
        <w:rPr>
          <w:rFonts w:ascii="Arial" w:eastAsia="Times New Roman" w:hAnsi="Arial" w:cs="Arial"/>
          <w:sz w:val="24"/>
          <w:szCs w:val="24"/>
          <w:lang w:eastAsia="ru-RU"/>
        </w:rPr>
        <w:t>район</w:t>
      </w: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» и их формирования и реализации, утвержденным постановлением </w:t>
      </w:r>
      <w:r w:rsidR="00803641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 МО «Баяндаевский район» от 22.09.2023г. № 182п/23, руководствуясь ст. 35 Устава муниципального образования «Баяндаевский район»,</w:t>
      </w:r>
    </w:p>
    <w:p w:rsidR="00992BEF" w:rsidRPr="000F3DBF" w:rsidRDefault="00992BEF" w:rsidP="00992BEF">
      <w:pPr>
        <w:spacing w:after="0"/>
        <w:ind w:right="-5" w:firstLine="709"/>
        <w:jc w:val="both"/>
        <w:rPr>
          <w:rFonts w:ascii="Arial" w:eastAsia="Times New Roman" w:hAnsi="Arial" w:cs="Arial"/>
          <w:lang w:eastAsia="ru-RU"/>
        </w:rPr>
      </w:pPr>
    </w:p>
    <w:p w:rsidR="00992BEF" w:rsidRPr="000F3DBF" w:rsidRDefault="00992BEF" w:rsidP="00992BEF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F3DBF">
        <w:rPr>
          <w:rFonts w:ascii="Arial" w:eastAsia="Times New Roman" w:hAnsi="Arial" w:cs="Arial"/>
          <w:b/>
          <w:sz w:val="32"/>
          <w:szCs w:val="32"/>
          <w:lang w:eastAsia="ru-RU"/>
        </w:rPr>
        <w:t>ПОСТАНОВЛЯЮ:</w:t>
      </w:r>
    </w:p>
    <w:p w:rsidR="00992BEF" w:rsidRPr="000F3DBF" w:rsidRDefault="00992BEF" w:rsidP="00992BEF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575A1" w:rsidRPr="00C564C9" w:rsidRDefault="008575A1" w:rsidP="008575A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564C9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«Молодым семьям - доступное жилье»</w:t>
      </w:r>
      <w:r w:rsidR="00992BEF"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>на 20</w:t>
      </w:r>
      <w:r>
        <w:rPr>
          <w:rFonts w:ascii="Arial" w:eastAsia="Times New Roman" w:hAnsi="Arial" w:cs="Arial"/>
          <w:sz w:val="24"/>
          <w:szCs w:val="24"/>
          <w:lang w:eastAsia="ru-RU"/>
        </w:rPr>
        <w:t>24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>-20</w:t>
      </w:r>
      <w:r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 xml:space="preserve"> годы, утвержденную постановлением администрации МО «Баяндаевский район» 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17E6D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17E6D">
        <w:rPr>
          <w:rFonts w:ascii="Arial" w:eastAsia="Times New Roman" w:hAnsi="Arial" w:cs="Arial"/>
          <w:sz w:val="24"/>
          <w:szCs w:val="24"/>
          <w:lang w:eastAsia="ru-RU"/>
        </w:rPr>
        <w:t>.09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>.20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17E6D">
        <w:rPr>
          <w:rFonts w:ascii="Arial" w:eastAsia="Times New Roman" w:hAnsi="Arial" w:cs="Arial"/>
          <w:sz w:val="24"/>
          <w:szCs w:val="24"/>
          <w:lang w:eastAsia="ru-RU"/>
        </w:rPr>
        <w:t>5г. № 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017E6D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>п/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17E6D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564C9">
        <w:rPr>
          <w:rFonts w:ascii="Arial" w:eastAsia="Times New Roman" w:hAnsi="Arial" w:cs="Arial"/>
          <w:sz w:val="24"/>
          <w:szCs w:val="24"/>
          <w:lang w:eastAsia="ru-RU"/>
        </w:rPr>
        <w:t xml:space="preserve"> (далее-муниципальная программа) путем изложения в новой редакции.</w:t>
      </w:r>
    </w:p>
    <w:p w:rsidR="00992BEF" w:rsidRPr="008575A1" w:rsidRDefault="00992BEF" w:rsidP="008575A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575A1"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8575A1" w:rsidRPr="008575A1" w:rsidRDefault="008575A1" w:rsidP="008575A1">
      <w:pPr>
        <w:pStyle w:val="a5"/>
        <w:numPr>
          <w:ilvl w:val="0"/>
          <w:numId w:val="1"/>
        </w:numPr>
        <w:spacing w:after="0" w:line="240" w:lineRule="auto"/>
        <w:ind w:left="0" w:right="-5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proofErr w:type="gramStart"/>
      <w:r w:rsidRPr="008575A1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8575A1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мэра МО «Баяндаевский район» Дмитрова А.Л.</w:t>
      </w:r>
    </w:p>
    <w:p w:rsidR="00992BEF" w:rsidRPr="000F3DBF" w:rsidRDefault="00992BEF" w:rsidP="008575A1">
      <w:pPr>
        <w:tabs>
          <w:tab w:val="left" w:pos="1134"/>
        </w:tabs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783B" w:rsidRDefault="00992BEF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Мэр </w:t>
      </w:r>
    </w:p>
    <w:p w:rsidR="00992BEF" w:rsidRPr="000F3DBF" w:rsidRDefault="00992BEF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992BEF" w:rsidRPr="000F3DBF" w:rsidRDefault="00992BEF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>«Баяндаевский район»</w:t>
      </w:r>
    </w:p>
    <w:p w:rsidR="00801547" w:rsidRDefault="00992BEF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F3DBF">
        <w:rPr>
          <w:rFonts w:ascii="Arial" w:eastAsia="Times New Roman" w:hAnsi="Arial" w:cs="Arial"/>
          <w:sz w:val="24"/>
          <w:szCs w:val="24"/>
          <w:lang w:eastAsia="ru-RU"/>
        </w:rPr>
        <w:t xml:space="preserve">А.П. </w:t>
      </w:r>
      <w:proofErr w:type="spellStart"/>
      <w:r w:rsidRPr="000F3DBF">
        <w:rPr>
          <w:rFonts w:ascii="Arial" w:eastAsia="Times New Roman" w:hAnsi="Arial" w:cs="Arial"/>
          <w:sz w:val="24"/>
          <w:szCs w:val="24"/>
          <w:lang w:eastAsia="ru-RU"/>
        </w:rPr>
        <w:t>Табинаев</w:t>
      </w:r>
      <w:proofErr w:type="spellEnd"/>
    </w:p>
    <w:p w:rsidR="00F20579" w:rsidRDefault="00F20579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579" w:rsidRDefault="00F20579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579" w:rsidRDefault="00F20579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579" w:rsidRDefault="00F20579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783B" w:rsidRDefault="0003783B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575A1" w:rsidRDefault="008575A1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575A1" w:rsidRDefault="008575A1" w:rsidP="00992BEF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0579" w:rsidRPr="00FB45E3" w:rsidRDefault="00F20579" w:rsidP="008575A1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F20579" w:rsidRDefault="00F20579" w:rsidP="008575A1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Pr="00FB45E3">
        <w:rPr>
          <w:rFonts w:ascii="Arial" w:hAnsi="Arial" w:cs="Arial"/>
          <w:sz w:val="12"/>
          <w:szCs w:val="12"/>
        </w:rPr>
        <w:t>по</w:t>
      </w:r>
      <w:proofErr w:type="gramEnd"/>
      <w:r w:rsidRPr="00FB45E3">
        <w:rPr>
          <w:rFonts w:ascii="Arial" w:hAnsi="Arial" w:cs="Arial"/>
          <w:sz w:val="12"/>
          <w:szCs w:val="12"/>
        </w:rPr>
        <w:t xml:space="preserve"> </w:t>
      </w:r>
    </w:p>
    <w:p w:rsidR="00F20579" w:rsidRPr="00FB45E3" w:rsidRDefault="00F20579" w:rsidP="008575A1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F20579" w:rsidRDefault="00F20579" w:rsidP="008575A1">
      <w:pPr>
        <w:spacing w:after="0" w:line="240" w:lineRule="auto"/>
        <w:ind w:right="-2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Pr="00FB45E3">
        <w:rPr>
          <w:rFonts w:ascii="Arial" w:hAnsi="Arial" w:cs="Arial"/>
          <w:sz w:val="12"/>
          <w:szCs w:val="12"/>
        </w:rPr>
        <w:t>(950)0538953</w:t>
      </w:r>
    </w:p>
    <w:sectPr w:rsidR="00F20579" w:rsidSect="00F2057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76E7C"/>
    <w:multiLevelType w:val="hybridMultilevel"/>
    <w:tmpl w:val="B344A4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A"/>
    <w:rsid w:val="00017E6D"/>
    <w:rsid w:val="0003783B"/>
    <w:rsid w:val="000B5634"/>
    <w:rsid w:val="00522B6A"/>
    <w:rsid w:val="00801547"/>
    <w:rsid w:val="00803641"/>
    <w:rsid w:val="008575A1"/>
    <w:rsid w:val="00976E13"/>
    <w:rsid w:val="00992BEF"/>
    <w:rsid w:val="009F4E59"/>
    <w:rsid w:val="00F2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BE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BE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comp111</dc:creator>
  <cp:keywords/>
  <dc:description/>
  <cp:lastModifiedBy>Пользователь</cp:lastModifiedBy>
  <cp:revision>10</cp:revision>
  <dcterms:created xsi:type="dcterms:W3CDTF">2025-08-14T04:44:00Z</dcterms:created>
  <dcterms:modified xsi:type="dcterms:W3CDTF">2026-06-29T07:16:00Z</dcterms:modified>
</cp:coreProperties>
</file>