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27" w:rsidRDefault="000B1A27" w:rsidP="000B1A27">
      <w:pPr>
        <w:spacing w:after="0"/>
        <w:jc w:val="center"/>
      </w:pPr>
      <w:r>
        <w:t>РОССИЙСКАЯ  ФЕДЕРАЦИЯ</w:t>
      </w:r>
    </w:p>
    <w:p w:rsidR="000B1A27" w:rsidRDefault="000B1A27" w:rsidP="000B1A27">
      <w:pPr>
        <w:spacing w:after="0"/>
        <w:jc w:val="center"/>
      </w:pPr>
      <w:r>
        <w:t>ИРКУТСКАЯ  ОБЛАСТЬ</w:t>
      </w:r>
    </w:p>
    <w:p w:rsidR="000B1A27" w:rsidRDefault="000B1A27" w:rsidP="000B1A27">
      <w:pPr>
        <w:tabs>
          <w:tab w:val="left" w:pos="1140"/>
        </w:tabs>
        <w:spacing w:after="0"/>
        <w:jc w:val="center"/>
      </w:pPr>
      <w:r>
        <w:t>БАЯНДАЕВСКИЙ  РАЙОН</w:t>
      </w:r>
      <w:r>
        <w:br/>
        <w:t xml:space="preserve">            МУНИЦИПАЛЬНОЕ  ОБРАЗОВАНИЕ  «ОЛЬЗОНЫ»</w:t>
      </w:r>
    </w:p>
    <w:p w:rsidR="000B1A27" w:rsidRDefault="000B1A27" w:rsidP="000B1A27">
      <w:pPr>
        <w:tabs>
          <w:tab w:val="left" w:pos="1140"/>
        </w:tabs>
        <w:spacing w:after="0"/>
        <w:jc w:val="center"/>
      </w:pPr>
      <w:r>
        <w:t>ГЛАВА  АДМИНИСТРАЦИИ</w:t>
      </w:r>
      <w:r>
        <w:br/>
      </w:r>
    </w:p>
    <w:p w:rsidR="000B1A27" w:rsidRDefault="000B1A27" w:rsidP="000B1A27">
      <w:pPr>
        <w:tabs>
          <w:tab w:val="left" w:pos="1140"/>
        </w:tabs>
        <w:spacing w:after="0"/>
        <w:jc w:val="center"/>
      </w:pPr>
      <w:r>
        <w:t>ПОСТАНОВЛЕНИЕ</w:t>
      </w:r>
    </w:p>
    <w:p w:rsidR="000B1A27" w:rsidRDefault="000B1A27" w:rsidP="000B1A27">
      <w:pPr>
        <w:spacing w:after="0"/>
      </w:pPr>
    </w:p>
    <w:p w:rsidR="000B1A27" w:rsidRDefault="000B1A27" w:rsidP="000B1A27">
      <w:r>
        <w:t>от 30.03.2012 г.                                                          № 12                                         с</w:t>
      </w:r>
      <w:proofErr w:type="gramStart"/>
      <w:r>
        <w:t>.О</w:t>
      </w:r>
      <w:proofErr w:type="gramEnd"/>
      <w:r>
        <w:t>льзоны.</w:t>
      </w:r>
    </w:p>
    <w:p w:rsidR="002F37E1" w:rsidRDefault="002F37E1" w:rsidP="002F37E1">
      <w:r>
        <w:t xml:space="preserve">О порядке осуществления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муниципального образования «Ользоны» и их проектов</w:t>
      </w:r>
    </w:p>
    <w:p w:rsidR="002F37E1" w:rsidRDefault="002F37E1" w:rsidP="002F37E1"/>
    <w:p w:rsidR="002F37E1" w:rsidRDefault="002F37E1" w:rsidP="002F37E1">
      <w:r>
        <w:t xml:space="preserve">          В целях выявления и устранения в нормативных правовых актах муниципального образования «Ользоны» и их проектах положений, которые могут способствовать проявлениям коррупции при их применении, руководствуясь </w:t>
      </w:r>
      <w:proofErr w:type="gramStart"/>
      <w:r>
        <w:t>ч</w:t>
      </w:r>
      <w:proofErr w:type="gramEnd"/>
      <w:r>
        <w:t>. 2 ст.6 Федерального закона от 25.12.2008 № 273 – ФЗ «О противодействии коррупции», ст. ст.30, 46 Устава МО «Ользоны»,</w:t>
      </w:r>
    </w:p>
    <w:p w:rsidR="002F37E1" w:rsidRDefault="002F37E1" w:rsidP="002F37E1"/>
    <w:p w:rsidR="002F37E1" w:rsidRDefault="002F37E1" w:rsidP="002F37E1">
      <w:r>
        <w:t>ПОСТАНОВЛЯЮ:</w:t>
      </w:r>
    </w:p>
    <w:p w:rsidR="002F37E1" w:rsidRDefault="002F37E1" w:rsidP="002F37E1"/>
    <w:p w:rsidR="002F37E1" w:rsidRDefault="002F37E1" w:rsidP="002F37E1">
      <w:pPr>
        <w:pStyle w:val="a3"/>
        <w:numPr>
          <w:ilvl w:val="0"/>
          <w:numId w:val="1"/>
        </w:numPr>
        <w:spacing w:after="0" w:line="240" w:lineRule="auto"/>
      </w:pPr>
      <w:r>
        <w:t xml:space="preserve">Утвердить Порядок осуществления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муниципального образования «Ользоны» и их проектов (приложение 1).</w:t>
      </w:r>
    </w:p>
    <w:p w:rsidR="002F37E1" w:rsidRDefault="002F37E1" w:rsidP="002F37E1">
      <w:pPr>
        <w:pStyle w:val="a3"/>
        <w:numPr>
          <w:ilvl w:val="0"/>
          <w:numId w:val="1"/>
        </w:numPr>
        <w:spacing w:after="0" w:line="240" w:lineRule="auto"/>
      </w:pPr>
      <w:r>
        <w:t>Настоящее постановление опубликовать в газете Вестник МО «Ользоны» вступает в силу со дня  официального опубликования.</w:t>
      </w:r>
    </w:p>
    <w:p w:rsidR="002F37E1" w:rsidRDefault="002F37E1" w:rsidP="002F37E1">
      <w:pPr>
        <w:pStyle w:val="a3"/>
        <w:ind w:left="945"/>
      </w:pPr>
      <w:r>
        <w:rPr>
          <w:sz w:val="24"/>
          <w:szCs w:val="24"/>
        </w:rPr>
        <w:t xml:space="preserve">                                                  </w:t>
      </w:r>
      <w:r>
        <w:t xml:space="preserve">                                                                      Глава  администрации </w:t>
      </w:r>
    </w:p>
    <w:p w:rsidR="002F37E1" w:rsidRDefault="002F37E1" w:rsidP="002F37E1">
      <w:r>
        <w:t xml:space="preserve">                                                                                                                                                             МО «Ользоны»</w:t>
      </w:r>
    </w:p>
    <w:p w:rsidR="002F37E1" w:rsidRDefault="002F37E1" w:rsidP="002F37E1">
      <w:r>
        <w:t xml:space="preserve">                                                                                                                                                                    </w:t>
      </w:r>
      <w:proofErr w:type="spellStart"/>
      <w:r>
        <w:t>Имеев</w:t>
      </w:r>
      <w:proofErr w:type="spellEnd"/>
      <w:r>
        <w:t xml:space="preserve"> А.М.</w:t>
      </w:r>
    </w:p>
    <w:p w:rsidR="00205CCF" w:rsidRDefault="00205CCF" w:rsidP="002F37E1"/>
    <w:p w:rsidR="00205CCF" w:rsidRDefault="00205CCF" w:rsidP="002F37E1"/>
    <w:p w:rsidR="00205CCF" w:rsidRDefault="00205CCF" w:rsidP="002F37E1"/>
    <w:p w:rsidR="00205CCF" w:rsidRDefault="00205CCF" w:rsidP="002F37E1"/>
    <w:p w:rsidR="00205CCF" w:rsidRDefault="00205CCF" w:rsidP="002F37E1"/>
    <w:p w:rsidR="00205CCF" w:rsidRDefault="00205CCF" w:rsidP="002F37E1"/>
    <w:p w:rsidR="00205CCF" w:rsidRDefault="00205CCF" w:rsidP="002F37E1"/>
    <w:p w:rsidR="00205CCF" w:rsidRDefault="00205CCF" w:rsidP="002F37E1"/>
    <w:p w:rsidR="00226A5B" w:rsidRDefault="00226A5B" w:rsidP="00226A5B"/>
    <w:p w:rsidR="00226A5B" w:rsidRDefault="00226A5B" w:rsidP="00226A5B">
      <w:pPr>
        <w:spacing w:after="0"/>
      </w:pPr>
      <w:r>
        <w:lastRenderedPageBreak/>
        <w:t xml:space="preserve">                                                                                                                   Приложение №1  к постановлению</w:t>
      </w:r>
    </w:p>
    <w:p w:rsidR="00226A5B" w:rsidRDefault="00226A5B" w:rsidP="00226A5B">
      <w:pPr>
        <w:spacing w:after="0"/>
      </w:pPr>
      <w:r>
        <w:t xml:space="preserve">                                                                                                                   главы администрации МО «Ользоны»</w:t>
      </w:r>
    </w:p>
    <w:p w:rsidR="00226A5B" w:rsidRDefault="00226A5B" w:rsidP="00226A5B">
      <w:pPr>
        <w:spacing w:after="0"/>
      </w:pPr>
      <w:r>
        <w:t xml:space="preserve">                                                                                                                  от 30.03.2012 г. №12.</w:t>
      </w:r>
    </w:p>
    <w:p w:rsidR="00226A5B" w:rsidRDefault="00226A5B" w:rsidP="00226A5B">
      <w:pPr>
        <w:spacing w:after="0"/>
      </w:pPr>
    </w:p>
    <w:p w:rsidR="00226A5B" w:rsidRDefault="00226A5B" w:rsidP="00226A5B">
      <w:pPr>
        <w:spacing w:after="0"/>
        <w:jc w:val="center"/>
      </w:pPr>
      <w:r>
        <w:t xml:space="preserve">Состав комиссии по осуществлению </w:t>
      </w:r>
      <w:proofErr w:type="spellStart"/>
      <w:r>
        <w:t>антикоррупционной</w:t>
      </w:r>
      <w:proofErr w:type="spellEnd"/>
      <w:r>
        <w:t xml:space="preserve">   экспертизы нормативных правовых актов муниципального образования «Ользоны»</w:t>
      </w:r>
    </w:p>
    <w:p w:rsidR="00226A5B" w:rsidRDefault="00226A5B" w:rsidP="00226A5B">
      <w:pPr>
        <w:spacing w:after="0"/>
      </w:pPr>
    </w:p>
    <w:p w:rsidR="00226A5B" w:rsidRDefault="00226A5B" w:rsidP="00226A5B">
      <w:pPr>
        <w:spacing w:after="0"/>
      </w:pPr>
      <w:r>
        <w:t>Председатель комиссии – Петрова Мария Николаевна – депутат Думы МО «Ользоны»</w:t>
      </w:r>
    </w:p>
    <w:p w:rsidR="00226A5B" w:rsidRDefault="00226A5B" w:rsidP="00226A5B">
      <w:pPr>
        <w:spacing w:after="0"/>
      </w:pPr>
      <w:r>
        <w:t>Члены комиссии:</w:t>
      </w:r>
    </w:p>
    <w:p w:rsidR="00226A5B" w:rsidRDefault="00226A5B" w:rsidP="00226A5B">
      <w:pPr>
        <w:spacing w:after="0"/>
      </w:pPr>
      <w:proofErr w:type="spellStart"/>
      <w:r>
        <w:t>Елтомоева</w:t>
      </w:r>
      <w:proofErr w:type="spellEnd"/>
      <w:r>
        <w:t xml:space="preserve"> Лариса Владимировна – юрист администрации МО «Ользоны»</w:t>
      </w:r>
    </w:p>
    <w:p w:rsidR="00226A5B" w:rsidRDefault="00226A5B" w:rsidP="00226A5B">
      <w:pPr>
        <w:spacing w:after="0"/>
      </w:pPr>
      <w:proofErr w:type="spellStart"/>
      <w:r>
        <w:t>Хажеев</w:t>
      </w:r>
      <w:proofErr w:type="spellEnd"/>
      <w:r>
        <w:t xml:space="preserve"> </w:t>
      </w:r>
      <w:proofErr w:type="spellStart"/>
      <w:r>
        <w:t>Андриян</w:t>
      </w:r>
      <w:proofErr w:type="spellEnd"/>
      <w:r>
        <w:t xml:space="preserve"> Елисеевич - депутат Думы МО «Ользоны»</w:t>
      </w:r>
    </w:p>
    <w:p w:rsidR="002F37E1" w:rsidRDefault="002F37E1" w:rsidP="002F37E1">
      <w:pPr>
        <w:pStyle w:val="a3"/>
        <w:ind w:left="1070"/>
        <w:rPr>
          <w:sz w:val="24"/>
          <w:szCs w:val="24"/>
        </w:rPr>
      </w:pPr>
    </w:p>
    <w:p w:rsidR="002F37E1" w:rsidRDefault="002F37E1" w:rsidP="002F37E1">
      <w:pPr>
        <w:pStyle w:val="a3"/>
        <w:ind w:left="945"/>
      </w:pPr>
    </w:p>
    <w:p w:rsidR="002F37E1" w:rsidRDefault="002F37E1" w:rsidP="002F37E1">
      <w:r>
        <w:t xml:space="preserve">                                                                                                                                                           Приложени</w:t>
      </w:r>
      <w:r w:rsidR="00226A5B">
        <w:t>е № 2</w:t>
      </w:r>
      <w:r>
        <w:t xml:space="preserve"> </w:t>
      </w:r>
    </w:p>
    <w:p w:rsidR="002F37E1" w:rsidRDefault="002F37E1" w:rsidP="002F37E1">
      <w:r>
        <w:t xml:space="preserve">                                                                                                                                               к постановлению главы</w:t>
      </w:r>
    </w:p>
    <w:p w:rsidR="002F37E1" w:rsidRDefault="002F37E1" w:rsidP="002F37E1">
      <w:r>
        <w:t xml:space="preserve">                                                                                                                                                             администрации</w:t>
      </w:r>
    </w:p>
    <w:p w:rsidR="002F37E1" w:rsidRDefault="002F37E1" w:rsidP="002F37E1">
      <w:r>
        <w:t xml:space="preserve">                                                                                                                                                               МО «Ользоны»</w:t>
      </w:r>
    </w:p>
    <w:p w:rsidR="002F37E1" w:rsidRDefault="002F37E1" w:rsidP="002F37E1">
      <w:r>
        <w:t xml:space="preserve">                                                                                                                        </w:t>
      </w:r>
      <w:r w:rsidR="00226A5B">
        <w:t xml:space="preserve">                            от 3</w:t>
      </w:r>
      <w:r>
        <w:t>0.03.2012 г. № 12</w:t>
      </w:r>
    </w:p>
    <w:p w:rsidR="002F37E1" w:rsidRDefault="002F37E1" w:rsidP="002F37E1"/>
    <w:p w:rsidR="002F37E1" w:rsidRDefault="002F37E1" w:rsidP="002F37E1">
      <w:pPr>
        <w:jc w:val="center"/>
      </w:pPr>
    </w:p>
    <w:p w:rsidR="002F37E1" w:rsidRDefault="002F37E1" w:rsidP="002F37E1">
      <w:pPr>
        <w:jc w:val="center"/>
      </w:pPr>
      <w:r>
        <w:t>ПОРЯДОК  ОСУЩЕСТВЛЕНИЯ  АНТИКОРРУПЦИОННОЙ  ЭКСПЕРТИЗЫ НОРМАТИВНЫХ  ПРАВОВЫХ  АКТОВ  МУНИЦИПАЛЬНОГО  ОБРАЗОВАНИЯ  «ОЛЬЗОНЫ» И ИХ ПРОЕКТОВ.</w:t>
      </w:r>
    </w:p>
    <w:p w:rsidR="002F37E1" w:rsidRDefault="002F37E1" w:rsidP="002F37E1"/>
    <w:p w:rsidR="002F37E1" w:rsidRDefault="002F37E1" w:rsidP="002F37E1">
      <w:pPr>
        <w:pStyle w:val="a3"/>
        <w:numPr>
          <w:ilvl w:val="0"/>
          <w:numId w:val="2"/>
        </w:numPr>
        <w:spacing w:after="0" w:line="240" w:lineRule="auto"/>
      </w:pPr>
      <w:r>
        <w:t xml:space="preserve">Настоящий порядок в соответствии со статьёй 9 Федерального закона «О противодействии коррупции» регламентирует вопросы, связанные с осуществлением </w:t>
      </w:r>
      <w:proofErr w:type="spellStart"/>
      <w:r>
        <w:t>антикоррупционной</w:t>
      </w:r>
      <w:proofErr w:type="spellEnd"/>
      <w:r>
        <w:t xml:space="preserve"> экспертизы нормативно – правовых актов МО «Ользоны» и их проектов (далее </w:t>
      </w:r>
      <w:proofErr w:type="spellStart"/>
      <w:r>
        <w:t>антикоррупционная</w:t>
      </w:r>
      <w:proofErr w:type="spellEnd"/>
      <w:r>
        <w:t xml:space="preserve"> экспертиза).</w:t>
      </w:r>
    </w:p>
    <w:p w:rsidR="002F37E1" w:rsidRDefault="002F37E1" w:rsidP="002F37E1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Антикоррупционная</w:t>
      </w:r>
      <w:proofErr w:type="spellEnd"/>
      <w:r>
        <w:t xml:space="preserve"> экспертиза – это экспертиза нормативно – правовых актов МО «Ользоны» (далее муниципальных нормативно – правовых актов) и их проектов с целью выявления в них и устранения коррупционных факторов. Уведомление подается в приемную</w:t>
      </w:r>
    </w:p>
    <w:p w:rsidR="002F37E1" w:rsidRDefault="002F37E1" w:rsidP="002F37E1">
      <w:pPr>
        <w:pStyle w:val="a3"/>
        <w:numPr>
          <w:ilvl w:val="0"/>
          <w:numId w:val="2"/>
        </w:numPr>
        <w:spacing w:after="0" w:line="240" w:lineRule="auto"/>
      </w:pPr>
      <w:r>
        <w:t>Коррупционные факторы – положения муниципальных нормативно – правовых актов и их проектов, которые могут способствовать проявлениям коррупции при применении муниципального нормативно – правового акта.</w:t>
      </w:r>
    </w:p>
    <w:p w:rsidR="002F37E1" w:rsidRDefault="002F37E1" w:rsidP="002F37E1">
      <w:pPr>
        <w:pStyle w:val="a3"/>
        <w:numPr>
          <w:ilvl w:val="0"/>
          <w:numId w:val="2"/>
        </w:numPr>
        <w:spacing w:after="0" w:line="240" w:lineRule="auto"/>
      </w:pPr>
      <w:r>
        <w:t>Коррупционными факторами  являются:</w:t>
      </w:r>
    </w:p>
    <w:p w:rsidR="002F37E1" w:rsidRDefault="002F37E1" w:rsidP="002F37E1">
      <w:pPr>
        <w:ind w:left="360"/>
      </w:pPr>
      <w:r>
        <w:t>а)  факторы, связанные с реализацией полномочий органа местного самоуправления;</w:t>
      </w:r>
    </w:p>
    <w:p w:rsidR="002F37E1" w:rsidRDefault="002F37E1" w:rsidP="002F37E1">
      <w:pPr>
        <w:ind w:left="360"/>
      </w:pPr>
      <w:r>
        <w:t>б)  факторы, связанные с наличием правовых пробелов;</w:t>
      </w:r>
    </w:p>
    <w:p w:rsidR="002F37E1" w:rsidRDefault="002F37E1" w:rsidP="002F37E1">
      <w:pPr>
        <w:ind w:left="360"/>
      </w:pPr>
      <w:r>
        <w:t>в)  факторы системного характера;</w:t>
      </w:r>
    </w:p>
    <w:p w:rsidR="002F37E1" w:rsidRDefault="002F37E1" w:rsidP="002F37E1">
      <w:pPr>
        <w:ind w:left="360"/>
      </w:pPr>
      <w:r>
        <w:t xml:space="preserve">5. Факторы, связанные с реализацией полномочий органа местного самоуправления выражаются </w:t>
      </w:r>
      <w:proofErr w:type="gramStart"/>
      <w:r>
        <w:t>в</w:t>
      </w:r>
      <w:proofErr w:type="gramEnd"/>
      <w:r>
        <w:t>:</w:t>
      </w:r>
    </w:p>
    <w:p w:rsidR="002F37E1" w:rsidRDefault="002F37E1" w:rsidP="002F37E1">
      <w:pPr>
        <w:ind w:left="360"/>
      </w:pPr>
      <w:r>
        <w:lastRenderedPageBreak/>
        <w:t>а) широте дискреционных полномочий – отсутствии или неопределенности сроков, условий или оснований принятия решения,  наличия дублирующих полномочий органов местного самоуправления (их должностных лиц);</w:t>
      </w:r>
    </w:p>
    <w:p w:rsidR="002F37E1" w:rsidRDefault="002F37E1" w:rsidP="002F37E1">
      <w:pPr>
        <w:ind w:left="360"/>
      </w:pPr>
      <w:r>
        <w:t xml:space="preserve">б) </w:t>
      </w:r>
      <w:proofErr w:type="gramStart"/>
      <w:r>
        <w:t>определении</w:t>
      </w:r>
      <w:proofErr w:type="gramEnd"/>
      <w:r>
        <w:t xml:space="preserve"> компетенции по формуле «вправе» - диспозитивном установлении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2F37E1" w:rsidRDefault="002F37E1" w:rsidP="002F37E1">
      <w:pPr>
        <w:ind w:left="360"/>
      </w:pPr>
      <w:r>
        <w:t>в) наличие завышенных требований к лицу</w:t>
      </w:r>
      <w:proofErr w:type="gramStart"/>
      <w:r>
        <w:t xml:space="preserve"> ,</w:t>
      </w:r>
      <w:proofErr w:type="gramEnd"/>
      <w:r>
        <w:t xml:space="preserve"> предъявляемых для реализации принадлежащего ему права – установлении неопределенных, трудновыполнимых и обременительных требований к гражданам и организациям;</w:t>
      </w:r>
    </w:p>
    <w:p w:rsidR="002F37E1" w:rsidRDefault="002F37E1" w:rsidP="002F37E1">
      <w:pPr>
        <w:ind w:left="360"/>
      </w:pPr>
      <w:r>
        <w:t xml:space="preserve">г) </w:t>
      </w:r>
      <w:proofErr w:type="gramStart"/>
      <w:r>
        <w:t>злоупотреблении</w:t>
      </w:r>
      <w:proofErr w:type="gramEnd"/>
      <w:r>
        <w:t xml:space="preserve"> правом заявителя органами местного самоуправления (их должностными лицами) – отсутствии четкой регламентации прав граждан и организаций;</w:t>
      </w:r>
    </w:p>
    <w:p w:rsidR="002F37E1" w:rsidRDefault="002F37E1" w:rsidP="002F37E1">
      <w:pPr>
        <w:ind w:left="360"/>
      </w:pPr>
      <w:proofErr w:type="spellStart"/>
      <w:r>
        <w:t>д</w:t>
      </w:r>
      <w:proofErr w:type="spellEnd"/>
      <w:r>
        <w:t xml:space="preserve">) выборочном </w:t>
      </w:r>
      <w:proofErr w:type="gramStart"/>
      <w:r>
        <w:t>изменении</w:t>
      </w:r>
      <w:proofErr w:type="gramEnd"/>
      <w:r>
        <w:t xml:space="preserve"> объема и прав – возможности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2F37E1" w:rsidRDefault="002F37E1" w:rsidP="002F37E1">
      <w:pPr>
        <w:ind w:left="360"/>
      </w:pPr>
      <w:r>
        <w:t>е) чрезмерной свободе подзаконного нормотворчества – наличии бланкетных и отсылочных норм, приводящем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2F37E1" w:rsidRDefault="002F37E1" w:rsidP="002F37E1">
      <w:pPr>
        <w:ind w:left="360"/>
      </w:pPr>
      <w:r>
        <w:t xml:space="preserve">ж) </w:t>
      </w:r>
      <w:proofErr w:type="gramStart"/>
      <w:r>
        <w:t>принятии</w:t>
      </w:r>
      <w:proofErr w:type="gramEnd"/>
      <w:r>
        <w:t xml:space="preserve"> нормативно – правового акта сверх компетенции – нарушении компетенции органов местного самоуправления (их должностных лиц) при принятии нормативно – правовых актов;</w:t>
      </w:r>
    </w:p>
    <w:p w:rsidR="002F37E1" w:rsidRDefault="002F37E1" w:rsidP="002F37E1">
      <w:pPr>
        <w:ind w:left="360"/>
      </w:pPr>
      <w:proofErr w:type="spellStart"/>
      <w:proofErr w:type="gramStart"/>
      <w:r>
        <w:t>з</w:t>
      </w:r>
      <w:proofErr w:type="spellEnd"/>
      <w:r>
        <w:t>) заполнении законодательных пробелов при помощи подзаконных актов в отсутствие законодательной делегации соответствующих полномочий – установлении общеобязательных правил поведения в подзаконном акте в условиях отсутствия закона;</w:t>
      </w:r>
      <w:proofErr w:type="gramEnd"/>
    </w:p>
    <w:p w:rsidR="002F37E1" w:rsidRDefault="002F37E1" w:rsidP="002F37E1">
      <w:pPr>
        <w:ind w:left="360"/>
      </w:pPr>
      <w:r>
        <w:t>и</w:t>
      </w:r>
      <w:proofErr w:type="gramStart"/>
      <w:r>
        <w:t>)</w:t>
      </w:r>
      <w:proofErr w:type="spellStart"/>
      <w:r>
        <w:t>ю</w:t>
      </w:r>
      <w:proofErr w:type="gramEnd"/>
      <w:r>
        <w:t>ридико</w:t>
      </w:r>
      <w:proofErr w:type="spellEnd"/>
      <w:r>
        <w:t xml:space="preserve"> – </w:t>
      </w:r>
      <w:proofErr w:type="spellStart"/>
      <w:r>
        <w:t>лингвинистической</w:t>
      </w:r>
      <w:proofErr w:type="spellEnd"/>
      <w:r>
        <w:t xml:space="preserve"> неопределенности – употреблении </w:t>
      </w:r>
      <w:proofErr w:type="spellStart"/>
      <w:r>
        <w:t>неустоявшихся</w:t>
      </w:r>
      <w:proofErr w:type="spellEnd"/>
      <w:r>
        <w:t xml:space="preserve"> двусмысленных терминов и категорий оценочного характера.</w:t>
      </w:r>
    </w:p>
    <w:p w:rsidR="002F37E1" w:rsidRDefault="002F37E1" w:rsidP="002F37E1">
      <w:pPr>
        <w:ind w:left="360"/>
      </w:pPr>
      <w:r>
        <w:t xml:space="preserve">6. Факторы, связанные с правовыми пробелами, свидетельствуют об отсутствии правового регулирования некоторых вопросов в проекте документа и выражаются </w:t>
      </w:r>
      <w:proofErr w:type="gramStart"/>
      <w:r>
        <w:t>в</w:t>
      </w:r>
      <w:proofErr w:type="gramEnd"/>
      <w:r>
        <w:t>:</w:t>
      </w:r>
    </w:p>
    <w:p w:rsidR="002F37E1" w:rsidRDefault="002F37E1" w:rsidP="002F37E1">
      <w:pPr>
        <w:ind w:left="360"/>
      </w:pPr>
      <w:r>
        <w:t xml:space="preserve">а) </w:t>
      </w:r>
      <w:proofErr w:type="gramStart"/>
      <w:r>
        <w:t>существовании</w:t>
      </w:r>
      <w:proofErr w:type="gramEnd"/>
      <w:r>
        <w:t xml:space="preserve"> собственно пробела в правовом регулировании – отсутствии в проекте документа нормы, регулирующей определенные правоотношения, виды деятельности и так далее;</w:t>
      </w:r>
    </w:p>
    <w:p w:rsidR="002F37E1" w:rsidRDefault="002F37E1" w:rsidP="002F37E1">
      <w:pPr>
        <w:ind w:left="360"/>
      </w:pPr>
      <w:r>
        <w:t>б</w:t>
      </w:r>
      <w:proofErr w:type="gramStart"/>
      <w:r>
        <w:t>)О</w:t>
      </w:r>
      <w:proofErr w:type="gramEnd"/>
      <w:r>
        <w:t>тсутствии административных процедур – отсутствии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2F37E1" w:rsidRDefault="002F37E1" w:rsidP="002F37E1">
      <w:pPr>
        <w:ind w:left="360"/>
      </w:pPr>
      <w:r>
        <w:t xml:space="preserve">в) </w:t>
      </w:r>
      <w:proofErr w:type="gramStart"/>
      <w:r>
        <w:t>отказе</w:t>
      </w:r>
      <w:proofErr w:type="gramEnd"/>
      <w:r>
        <w:t xml:space="preserve"> от конкурсных (аукционных) процедур – закреплении  административного порядка представления права (блага);</w:t>
      </w:r>
    </w:p>
    <w:p w:rsidR="002F37E1" w:rsidRDefault="002F37E1" w:rsidP="002F37E1">
      <w:pPr>
        <w:ind w:left="360"/>
      </w:pPr>
      <w:proofErr w:type="gramStart"/>
      <w:r>
        <w:t xml:space="preserve">г) отсутствии запретов и ограничений для органов местного самоуправления (их должностных лиц) – отсутствии </w:t>
      </w:r>
      <w:r>
        <w:rPr>
          <w:u w:val="single"/>
        </w:rPr>
        <w:t xml:space="preserve">превентивных  </w:t>
      </w:r>
      <w:proofErr w:type="spellStart"/>
      <w:r>
        <w:t>антикоррупционных</w:t>
      </w:r>
      <w:proofErr w:type="spellEnd"/>
      <w:r>
        <w:t xml:space="preserve">  норм,  определяющих статус государственных (муниципальных) служащих  в  </w:t>
      </w:r>
      <w:proofErr w:type="spellStart"/>
      <w:r>
        <w:t>коррупциогенных</w:t>
      </w:r>
      <w:proofErr w:type="spellEnd"/>
      <w:r>
        <w:t xml:space="preserve">   отраслях;</w:t>
      </w:r>
      <w:proofErr w:type="gramEnd"/>
    </w:p>
    <w:p w:rsidR="002F37E1" w:rsidRDefault="002F37E1" w:rsidP="002F37E1">
      <w:pPr>
        <w:ind w:left="360"/>
      </w:pPr>
      <w:proofErr w:type="spellStart"/>
      <w:r>
        <w:lastRenderedPageBreak/>
        <w:t>д</w:t>
      </w:r>
      <w:proofErr w:type="spellEnd"/>
      <w:r>
        <w:t>) отсутствие мер ответственности органов местного самоуправления (их должностных лиц) – отсутствии  юридической ответственности служащих, а также норм об обжаловании их действий (бездействия) и решений;</w:t>
      </w:r>
    </w:p>
    <w:p w:rsidR="002F37E1" w:rsidRDefault="002F37E1" w:rsidP="002F37E1">
      <w:pPr>
        <w:ind w:left="360"/>
      </w:pPr>
      <w:proofErr w:type="gramStart"/>
      <w:r>
        <w:t>е) отсутствии указания на формы, виды контроля за органами местного самоуправления (их должностными лицами) – отсутствии норм, обеспечивающих возможность осуществления контроля, в том числе общественного, за действиями органов местного самоуправления (их должностных лиц, государственных и муниципальных служащих);</w:t>
      </w:r>
      <w:proofErr w:type="gramEnd"/>
    </w:p>
    <w:p w:rsidR="002F37E1" w:rsidRDefault="002F37E1" w:rsidP="002F37E1">
      <w:pPr>
        <w:ind w:left="360"/>
      </w:pPr>
      <w:r>
        <w:t>ж) нарушения режима прозрачности информации – отсутствии норм, предусматривающих раскрытие информации о деятельности органов местного самоуправления (их должностных лиц) и порядка получения информации о деятельности по запросам граждан и организаций.</w:t>
      </w:r>
    </w:p>
    <w:p w:rsidR="002F37E1" w:rsidRDefault="002F37E1" w:rsidP="002F37E1">
      <w:pPr>
        <w:ind w:left="360"/>
      </w:pPr>
      <w:r>
        <w:t>7. Факторами системного характера являются факторы, обнаружить которые можно при комплексном анализе проекта документа, - нормативные коллизии.</w:t>
      </w:r>
    </w:p>
    <w:p w:rsidR="002F37E1" w:rsidRDefault="002F37E1" w:rsidP="002F37E1">
      <w:pPr>
        <w:ind w:left="360"/>
      </w:pPr>
      <w:r>
        <w:t xml:space="preserve">Нормативные коллизии – противоречия, в том числе внутренние, между </w:t>
      </w:r>
      <w:proofErr w:type="gramStart"/>
      <w:r>
        <w:t>нормами</w:t>
      </w:r>
      <w:proofErr w:type="gramEnd"/>
      <w:r>
        <w:t xml:space="preserve"> создающие для органов местного самоуправления (их должностных лиц) возможность произвольного выбора норм, подлежащих применению в конкретном случае.</w:t>
      </w:r>
    </w:p>
    <w:p w:rsidR="002F37E1" w:rsidRDefault="002F37E1" w:rsidP="002F37E1">
      <w:pPr>
        <w:ind w:left="360"/>
      </w:pPr>
      <w:r>
        <w:t xml:space="preserve">8. </w:t>
      </w:r>
      <w:proofErr w:type="spellStart"/>
      <w:r>
        <w:t>Антикоррупционная</w:t>
      </w:r>
      <w:proofErr w:type="spellEnd"/>
      <w:r>
        <w:t xml:space="preserve"> экспертиза осуществляется Комиссией, созданной для проверки принятых нормативно – правовых актов, проектов нормативно – правовых актов на предмет коррупции (далее – Комиссией), утвержденной постановлением главы администрации МО «Ользоны».</w:t>
      </w:r>
    </w:p>
    <w:p w:rsidR="002F37E1" w:rsidRDefault="002F37E1" w:rsidP="002F37E1">
      <w:pPr>
        <w:ind w:left="360"/>
      </w:pPr>
      <w:r>
        <w:t xml:space="preserve">9. </w:t>
      </w:r>
      <w:proofErr w:type="spellStart"/>
      <w:r>
        <w:t>Антикоррупционная</w:t>
      </w:r>
      <w:proofErr w:type="spellEnd"/>
      <w:r>
        <w:t xml:space="preserve"> экспертиза может осуществляться в отношении ранее принятых нормативно – правовых актов МО «Ользоны», а также в отношении ранее принятых нормативно – правовых актов МО «Ользоны», а также в отношении проектов нормативно – правовых актов МО «Ользоны» - в рамках осуществления их правовой экспертизы.</w:t>
      </w:r>
    </w:p>
    <w:p w:rsidR="002F37E1" w:rsidRDefault="002F37E1" w:rsidP="002F37E1">
      <w:pPr>
        <w:ind w:left="360"/>
      </w:pPr>
      <w:r>
        <w:t xml:space="preserve">10. По результатам осуществления </w:t>
      </w:r>
      <w:proofErr w:type="spellStart"/>
      <w:r>
        <w:t>антикоррупцмонной</w:t>
      </w:r>
      <w:proofErr w:type="spellEnd"/>
      <w:r>
        <w:t xml:space="preserve"> экспертизы Комиссией готовятся мотивированное заключение о наличии либо отсутствии в тексте нормативного правового акта МО «Ользоны» или проекта положений, содержащих </w:t>
      </w:r>
      <w:proofErr w:type="spellStart"/>
      <w:r>
        <w:t>коорупционные</w:t>
      </w:r>
      <w:proofErr w:type="spellEnd"/>
      <w:r>
        <w:t xml:space="preserve"> факторы.</w:t>
      </w:r>
    </w:p>
    <w:p w:rsidR="002F37E1" w:rsidRDefault="002F37E1" w:rsidP="002F37E1">
      <w:pPr>
        <w:ind w:left="360"/>
      </w:pPr>
      <w:r>
        <w:t xml:space="preserve">     Заключение по результатам осуществления </w:t>
      </w:r>
      <w:proofErr w:type="spellStart"/>
      <w:r>
        <w:t>антикоррупционной</w:t>
      </w:r>
      <w:proofErr w:type="spellEnd"/>
      <w:r>
        <w:t xml:space="preserve"> экспертизы может входить в состав соответствующего правового заключения либо быть самостоятельным заключением.</w:t>
      </w:r>
    </w:p>
    <w:p w:rsidR="002F37E1" w:rsidRDefault="002F37E1" w:rsidP="002F37E1">
      <w:pPr>
        <w:pStyle w:val="a3"/>
        <w:numPr>
          <w:ilvl w:val="0"/>
          <w:numId w:val="3"/>
        </w:numPr>
      </w:pPr>
      <w:r>
        <w:t>Замечания, изложенные в заключени</w:t>
      </w:r>
      <w:proofErr w:type="gramStart"/>
      <w:r>
        <w:t>и</w:t>
      </w:r>
      <w:proofErr w:type="gramEnd"/>
      <w:r>
        <w:t xml:space="preserve"> Комиссии администрации МО «Ользоны» по результатам осуществления </w:t>
      </w:r>
      <w:proofErr w:type="spellStart"/>
      <w:r>
        <w:t>антикоррупционной</w:t>
      </w:r>
      <w:proofErr w:type="spellEnd"/>
      <w:r>
        <w:t xml:space="preserve"> экспертизы о наличии в тексте нормативного правового акта МО «Ользоны» или его проекта коррупционных факторов, обязательны для учета соответствующими исполнительными органами администрации МО «Ользоны» (самостоятельными </w:t>
      </w:r>
      <w:proofErr w:type="spellStart"/>
      <w:r>
        <w:t>стуктурными</w:t>
      </w:r>
      <w:proofErr w:type="spellEnd"/>
      <w:r>
        <w:t xml:space="preserve"> подразделениями администрации).</w:t>
      </w:r>
    </w:p>
    <w:p w:rsidR="002F37E1" w:rsidRDefault="002F37E1" w:rsidP="002F37E1">
      <w:pPr>
        <w:pStyle w:val="a3"/>
      </w:pPr>
      <w:r>
        <w:t>Положения нормативного правого акта МО «Ользоны» или его проекта содержащие коррупционные факторы, подлежат изменению, либо исключению из текста данного правового акта или его проекта.</w:t>
      </w:r>
    </w:p>
    <w:p w:rsidR="002F37E1" w:rsidRDefault="002F37E1" w:rsidP="002F37E1">
      <w:pPr>
        <w:pStyle w:val="a3"/>
        <w:numPr>
          <w:ilvl w:val="0"/>
          <w:numId w:val="3"/>
        </w:numPr>
      </w:pPr>
      <w:r>
        <w:t xml:space="preserve">В случае получения заключения Комиссией по результатам осуществления </w:t>
      </w:r>
      <w:proofErr w:type="spellStart"/>
      <w:r>
        <w:t>антикоррупционной</w:t>
      </w:r>
      <w:proofErr w:type="spellEnd"/>
      <w:r>
        <w:t xml:space="preserve"> экспертизы проекта нормативно – правового акта МО «Ользоны» о наличии в его тесте положений, содержащих коррупционные факторы, исполнительный орган МО «Ользоны» (самостоятельное структурное подразделение администрации) ответственный за разработку указанного проекта нормативного правового акта, в течени</w:t>
      </w:r>
      <w:proofErr w:type="gramStart"/>
      <w:r>
        <w:t>и</w:t>
      </w:r>
      <w:proofErr w:type="gramEnd"/>
      <w:r>
        <w:t xml:space="preserve"> </w:t>
      </w:r>
      <w:r>
        <w:lastRenderedPageBreak/>
        <w:t>трёх рабочих дней устраняет замечания, изложенные в указанном заключении (положения содержащие коррупционные факторы), и представляет проект нормативного правового акта на повторное согласие в Комиссию. В данном случае срок повторного согласия проекта  правового акта в Комиссию  не может превышать двух дней.</w:t>
      </w:r>
    </w:p>
    <w:p w:rsidR="002F37E1" w:rsidRDefault="002F37E1" w:rsidP="002F37E1">
      <w:pPr>
        <w:pStyle w:val="a3"/>
        <w:numPr>
          <w:ilvl w:val="0"/>
          <w:numId w:val="3"/>
        </w:numPr>
      </w:pPr>
      <w:r>
        <w:t xml:space="preserve">В случае получения заключения Комиссии по результатам осуществления </w:t>
      </w:r>
      <w:proofErr w:type="spellStart"/>
      <w:r>
        <w:t>антикоррупционной</w:t>
      </w:r>
      <w:proofErr w:type="spellEnd"/>
      <w:r>
        <w:t xml:space="preserve"> экспертизы ранее принятого муниципального правового акта МО «Ользоны» о наличии в его тексте положений, содержащих коррупционные факторы  соответствующий исполнительный орган (самостоятельное структурное подразделение администрации), ранее подготовивший данный правовой акт либо осуществляющий деятельность в сфере действия данного правового акта, в течени</w:t>
      </w:r>
      <w:proofErr w:type="gramStart"/>
      <w:r>
        <w:t>и</w:t>
      </w:r>
      <w:proofErr w:type="gramEnd"/>
      <w:r>
        <w:t xml:space="preserve"> 30 дней осуществляет разработку проекта соответствующего нормативно – правового акта (о внесении изменений в ранее принятый нормативный правовой акт, об отмене, признании утратившим силу ранее принятого нормативно – правового акта), направленного на устранение замечаний, изложенных в указанном заключении (положений, содержащих коррупционные факторы).</w:t>
      </w:r>
    </w:p>
    <w:p w:rsidR="002F37E1" w:rsidRDefault="002F37E1" w:rsidP="002F37E1">
      <w:pPr>
        <w:pStyle w:val="a3"/>
        <w:numPr>
          <w:ilvl w:val="0"/>
          <w:numId w:val="3"/>
        </w:numPr>
      </w:pPr>
      <w:r>
        <w:t>14. Руководители структурных подразделений администрации МО «Ользоны» в обязательном порядке представляют на согласование в Комиссию правовые акты, имеющие межведомственный характер, либо затрагивающие права, свободы и обязанности человека и гражданина, правовой статус организаций.</w:t>
      </w:r>
    </w:p>
    <w:p w:rsidR="002F37E1" w:rsidRDefault="002F37E1" w:rsidP="002F37E1">
      <w:pPr>
        <w:pStyle w:val="a3"/>
        <w:numPr>
          <w:ilvl w:val="0"/>
          <w:numId w:val="3"/>
        </w:numPr>
      </w:pPr>
      <w:r>
        <w:t xml:space="preserve">Ежеквартально председателем Комиссии проводится анализ эффективности </w:t>
      </w:r>
      <w:proofErr w:type="spellStart"/>
      <w:r>
        <w:t>антикоррупционной</w:t>
      </w:r>
      <w:proofErr w:type="spellEnd"/>
      <w:r>
        <w:t xml:space="preserve"> экспертизы и готовится заключение по данному анализу.</w:t>
      </w:r>
    </w:p>
    <w:p w:rsidR="002012E0" w:rsidRDefault="002012E0"/>
    <w:sectPr w:rsidR="002012E0" w:rsidSect="0020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4043"/>
    <w:multiLevelType w:val="hybridMultilevel"/>
    <w:tmpl w:val="9786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47DA1"/>
    <w:multiLevelType w:val="hybridMultilevel"/>
    <w:tmpl w:val="367C90BC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A1A99"/>
    <w:multiLevelType w:val="hybridMultilevel"/>
    <w:tmpl w:val="0AB87306"/>
    <w:lvl w:ilvl="0" w:tplc="A024EF9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2F37E1"/>
    <w:rsid w:val="000B1A27"/>
    <w:rsid w:val="002012E0"/>
    <w:rsid w:val="00205CCF"/>
    <w:rsid w:val="00226A5B"/>
    <w:rsid w:val="002F37E1"/>
    <w:rsid w:val="005463A7"/>
    <w:rsid w:val="00E312F4"/>
    <w:rsid w:val="00EB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E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1724</Words>
  <Characters>9829</Characters>
  <Application>Microsoft Office Word</Application>
  <DocSecurity>0</DocSecurity>
  <Lines>81</Lines>
  <Paragraphs>23</Paragraphs>
  <ScaleCrop>false</ScaleCrop>
  <Company>Microsoft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2013-03-13T07:45:00Z</cp:lastPrinted>
  <dcterms:created xsi:type="dcterms:W3CDTF">2013-02-07T02:32:00Z</dcterms:created>
  <dcterms:modified xsi:type="dcterms:W3CDTF">2013-03-13T07:46:00Z</dcterms:modified>
</cp:coreProperties>
</file>