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C" w:rsidRDefault="00A65A2C" w:rsidP="00A65A2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99D226" wp14:editId="7B1FE3A7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2C" w:rsidRDefault="00A65A2C" w:rsidP="00A65A2C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A65A2C" w:rsidRDefault="00A65A2C" w:rsidP="00A65A2C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A65A2C" w:rsidRDefault="00A65A2C" w:rsidP="00A65A2C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A65A2C" w:rsidRDefault="00A65A2C" w:rsidP="00A65A2C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A65A2C" w:rsidTr="00AB00D0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65A2C" w:rsidRDefault="00A65A2C" w:rsidP="00AB00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325C49" wp14:editId="6F0B51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A65A2C" w:rsidRDefault="00A65A2C" w:rsidP="00A65A2C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20.04.2023г. №207-з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                     с. Баяндай</w:t>
      </w:r>
    </w:p>
    <w:p w:rsidR="00A65A2C" w:rsidRDefault="00A65A2C" w:rsidP="00A65A2C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A65A2C" w:rsidRDefault="00A65A2C" w:rsidP="00A65A2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A65A2C" w:rsidRDefault="00A65A2C" w:rsidP="00A65A2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A65A2C" w:rsidRDefault="00A65A2C" w:rsidP="00A65A2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A65A2C" w:rsidRDefault="00A65A2C" w:rsidP="00A65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65A2C" w:rsidRPr="003A6B8C" w:rsidRDefault="00A65A2C" w:rsidP="00A65A2C">
      <w:pPr>
        <w:jc w:val="both"/>
        <w:rPr>
          <w:sz w:val="22"/>
          <w:szCs w:val="22"/>
        </w:rPr>
      </w:pPr>
      <w:r>
        <w:t xml:space="preserve">  </w:t>
      </w:r>
      <w:r w:rsidRPr="00C77560">
        <w:rPr>
          <w:sz w:val="24"/>
          <w:szCs w:val="24"/>
        </w:rPr>
        <w:t xml:space="preserve">      </w:t>
      </w:r>
      <w:proofErr w:type="gramStart"/>
      <w:r w:rsidRPr="003A6B8C">
        <w:rPr>
          <w:sz w:val="22"/>
          <w:szCs w:val="22"/>
        </w:rPr>
        <w:t xml:space="preserve">Рассмотрев заявление гр. </w:t>
      </w:r>
      <w:r>
        <w:rPr>
          <w:sz w:val="22"/>
          <w:szCs w:val="22"/>
        </w:rPr>
        <w:t>Манжеева Михаила Алексеевича</w:t>
      </w:r>
      <w:r w:rsidRPr="003A6B8C">
        <w:rPr>
          <w:sz w:val="22"/>
          <w:szCs w:val="22"/>
        </w:rPr>
        <w:t xml:space="preserve">, об изменении вида разрешенного использования земельного участка, предоставленного его в собственность, на основании выписки ЕГРН от </w:t>
      </w:r>
      <w:r>
        <w:rPr>
          <w:sz w:val="22"/>
          <w:szCs w:val="22"/>
        </w:rPr>
        <w:t>31.03.2023</w:t>
      </w:r>
      <w:r w:rsidRPr="003A6B8C">
        <w:rPr>
          <w:sz w:val="22"/>
          <w:szCs w:val="22"/>
        </w:rPr>
        <w:t xml:space="preserve"> г., руководствуясь ст. 11 Земельного кодекса Российской Федерации, ст. 28 Федерального закона от 06.10.2003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191-ФЗ</w:t>
      </w:r>
      <w:proofErr w:type="gramEnd"/>
      <w:r w:rsidRPr="003A6B8C">
        <w:rPr>
          <w:sz w:val="22"/>
          <w:szCs w:val="22"/>
        </w:rPr>
        <w:t xml:space="preserve"> «О введении в действие Градостроительного кодекса Российской Федерации», </w:t>
      </w:r>
      <w:proofErr w:type="spellStart"/>
      <w:r w:rsidRPr="003A6B8C">
        <w:rPr>
          <w:sz w:val="22"/>
          <w:szCs w:val="22"/>
        </w:rPr>
        <w:t>ст.ст</w:t>
      </w:r>
      <w:proofErr w:type="spellEnd"/>
      <w:r w:rsidRPr="003A6B8C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29/7,  </w:t>
      </w:r>
    </w:p>
    <w:p w:rsidR="00A65A2C" w:rsidRPr="00C77560" w:rsidRDefault="00A65A2C" w:rsidP="00A65A2C">
      <w:pPr>
        <w:pStyle w:val="a5"/>
        <w:ind w:right="-5"/>
        <w:rPr>
          <w:szCs w:val="24"/>
        </w:rPr>
      </w:pPr>
    </w:p>
    <w:p w:rsidR="00A65A2C" w:rsidRPr="003A6B8C" w:rsidRDefault="00A65A2C" w:rsidP="00A65A2C">
      <w:pPr>
        <w:pStyle w:val="a5"/>
        <w:ind w:right="-5"/>
        <w:rPr>
          <w:b/>
          <w:sz w:val="22"/>
          <w:szCs w:val="22"/>
        </w:rPr>
      </w:pPr>
      <w:r w:rsidRPr="003A6B8C">
        <w:rPr>
          <w:b/>
          <w:sz w:val="22"/>
          <w:szCs w:val="22"/>
        </w:rPr>
        <w:t>постановляю:</w:t>
      </w:r>
    </w:p>
    <w:p w:rsidR="00A65A2C" w:rsidRPr="003A6B8C" w:rsidRDefault="00A65A2C" w:rsidP="00A65A2C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A65A2C" w:rsidRPr="003A6B8C" w:rsidRDefault="00A65A2C" w:rsidP="00A65A2C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1. Провести </w:t>
      </w:r>
      <w:r>
        <w:rPr>
          <w:sz w:val="22"/>
          <w:szCs w:val="22"/>
        </w:rPr>
        <w:t xml:space="preserve"> 19 мая </w:t>
      </w:r>
      <w:r w:rsidRPr="003A6B8C">
        <w:rPr>
          <w:sz w:val="22"/>
          <w:szCs w:val="22"/>
        </w:rPr>
        <w:t xml:space="preserve"> 2023 года в 10.00 часов в актовом зале администрации МО «Баяндаевский район» по адресу: Иркутская область, Баяндаевский район, с. Баяндай, ул. Бутунаева, д. 2, публичные слушания по вопросу изменения вида разрешенного использования:</w:t>
      </w:r>
    </w:p>
    <w:p w:rsidR="00A65A2C" w:rsidRPr="003A6B8C" w:rsidRDefault="00A65A2C" w:rsidP="00A65A2C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A6B8C">
        <w:rPr>
          <w:sz w:val="22"/>
          <w:szCs w:val="22"/>
        </w:rPr>
        <w:t xml:space="preserve">земельный участок из </w:t>
      </w:r>
      <w:r>
        <w:rPr>
          <w:sz w:val="22"/>
          <w:szCs w:val="22"/>
        </w:rPr>
        <w:t>земель сельскохозяйственного назначения</w:t>
      </w:r>
      <w:r w:rsidRPr="003A6B8C">
        <w:rPr>
          <w:sz w:val="22"/>
          <w:szCs w:val="22"/>
        </w:rPr>
        <w:t xml:space="preserve"> с кадастровым номером 85:02:</w:t>
      </w:r>
      <w:r>
        <w:rPr>
          <w:sz w:val="22"/>
          <w:szCs w:val="22"/>
        </w:rPr>
        <w:t>121202:216</w:t>
      </w:r>
      <w:r w:rsidRPr="003A6B8C">
        <w:rPr>
          <w:sz w:val="22"/>
          <w:szCs w:val="22"/>
        </w:rPr>
        <w:t xml:space="preserve">, расположенного по адресу: Иркутская область, Баяндаевский район, </w:t>
      </w:r>
      <w:r>
        <w:rPr>
          <w:sz w:val="22"/>
          <w:szCs w:val="22"/>
        </w:rPr>
        <w:t>урочище «За быковским»</w:t>
      </w:r>
      <w:r w:rsidRPr="003A6B8C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50000+/-1957</w:t>
      </w:r>
      <w:r w:rsidRPr="003A6B8C">
        <w:rPr>
          <w:sz w:val="22"/>
          <w:szCs w:val="22"/>
        </w:rPr>
        <w:t xml:space="preserve"> кв.м, предоставленного для </w:t>
      </w:r>
      <w:r>
        <w:rPr>
          <w:sz w:val="22"/>
          <w:szCs w:val="22"/>
        </w:rPr>
        <w:t>организации сельскохозяйственного производства</w:t>
      </w:r>
      <w:r w:rsidRPr="003A6B8C">
        <w:rPr>
          <w:sz w:val="22"/>
          <w:szCs w:val="22"/>
        </w:rPr>
        <w:t xml:space="preserve">, на другой вид разрешенного использования – для </w:t>
      </w:r>
      <w:r>
        <w:rPr>
          <w:sz w:val="22"/>
          <w:szCs w:val="22"/>
        </w:rPr>
        <w:t>сенокошения</w:t>
      </w:r>
      <w:r w:rsidRPr="003A6B8C">
        <w:rPr>
          <w:sz w:val="22"/>
          <w:szCs w:val="22"/>
        </w:rPr>
        <w:t>.</w:t>
      </w:r>
    </w:p>
    <w:p w:rsidR="00A65A2C" w:rsidRPr="003A6B8C" w:rsidRDefault="00A65A2C" w:rsidP="00A65A2C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A65A2C" w:rsidRPr="003A6B8C" w:rsidRDefault="00A65A2C" w:rsidP="00A65A2C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A65A2C" w:rsidRPr="003A6B8C" w:rsidRDefault="00A65A2C" w:rsidP="00A65A2C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A65A2C" w:rsidRPr="003A6B8C" w:rsidRDefault="00A65A2C" w:rsidP="00A65A2C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а)    настоящее постановление;</w:t>
      </w:r>
    </w:p>
    <w:p w:rsidR="00A65A2C" w:rsidRPr="003A6B8C" w:rsidRDefault="00A65A2C" w:rsidP="00A65A2C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sz w:val="22"/>
          <w:szCs w:val="22"/>
        </w:rPr>
        <w:t>19 мая 2023</w:t>
      </w:r>
      <w:r w:rsidRPr="003A6B8C">
        <w:rPr>
          <w:sz w:val="22"/>
          <w:szCs w:val="22"/>
        </w:rPr>
        <w:t xml:space="preserve"> года. </w:t>
      </w:r>
    </w:p>
    <w:p w:rsidR="00A65A2C" w:rsidRPr="003A6B8C" w:rsidRDefault="00A65A2C" w:rsidP="00A65A2C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Бутунаева, д. 2, </w:t>
      </w:r>
      <w:proofErr w:type="spellStart"/>
      <w:r w:rsidRPr="003A6B8C">
        <w:rPr>
          <w:sz w:val="22"/>
          <w:szCs w:val="22"/>
        </w:rPr>
        <w:t>каб</w:t>
      </w:r>
      <w:proofErr w:type="spellEnd"/>
      <w:r w:rsidRPr="003A6B8C">
        <w:rPr>
          <w:sz w:val="22"/>
          <w:szCs w:val="22"/>
        </w:rPr>
        <w:t>. 19, со дня опубликован</w:t>
      </w:r>
      <w:r>
        <w:rPr>
          <w:sz w:val="22"/>
          <w:szCs w:val="22"/>
        </w:rPr>
        <w:t>ия постановления до 15 мая 2023</w:t>
      </w:r>
      <w:r w:rsidRPr="003A6B8C">
        <w:rPr>
          <w:sz w:val="22"/>
          <w:szCs w:val="22"/>
        </w:rPr>
        <w:t xml:space="preserve"> года с 09.00 до 17.00 часов.</w:t>
      </w:r>
    </w:p>
    <w:p w:rsidR="00A65A2C" w:rsidRPr="003A6B8C" w:rsidRDefault="00A65A2C" w:rsidP="00A65A2C">
      <w:pPr>
        <w:pStyle w:val="21"/>
        <w:ind w:left="284" w:right="-6" w:firstLine="424"/>
        <w:jc w:val="both"/>
        <w:rPr>
          <w:sz w:val="22"/>
          <w:szCs w:val="22"/>
        </w:rPr>
      </w:pPr>
      <w:r w:rsidRPr="001E38F9">
        <w:rPr>
          <w:sz w:val="22"/>
          <w:szCs w:val="22"/>
        </w:rPr>
        <w:t xml:space="preserve">6. </w:t>
      </w:r>
      <w:proofErr w:type="gramStart"/>
      <w:r w:rsidRPr="001E38F9">
        <w:rPr>
          <w:sz w:val="22"/>
          <w:szCs w:val="22"/>
        </w:rPr>
        <w:t>Контроль за</w:t>
      </w:r>
      <w:proofErr w:type="gramEnd"/>
      <w:r w:rsidRPr="001E38F9">
        <w:rPr>
          <w:sz w:val="22"/>
          <w:szCs w:val="22"/>
        </w:rPr>
        <w:t xml:space="preserve"> исполнением настоящего постановления возлож</w:t>
      </w:r>
      <w:r>
        <w:rPr>
          <w:sz w:val="22"/>
          <w:szCs w:val="22"/>
        </w:rPr>
        <w:t xml:space="preserve">ить на первого заместителя мэра </w:t>
      </w:r>
      <w:proofErr w:type="spellStart"/>
      <w:r w:rsidRPr="001E38F9">
        <w:rPr>
          <w:sz w:val="22"/>
          <w:szCs w:val="22"/>
        </w:rPr>
        <w:t>А.А.Борхонова</w:t>
      </w:r>
      <w:proofErr w:type="spellEnd"/>
      <w:r w:rsidRPr="001E38F9">
        <w:rPr>
          <w:sz w:val="22"/>
          <w:szCs w:val="22"/>
        </w:rPr>
        <w:t>.</w:t>
      </w:r>
    </w:p>
    <w:p w:rsidR="00A65A2C" w:rsidRPr="003A6B8C" w:rsidRDefault="00A65A2C" w:rsidP="00A65A2C">
      <w:pPr>
        <w:ind w:left="720" w:right="-5"/>
        <w:jc w:val="right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Мэр</w:t>
      </w:r>
      <w:r w:rsidRPr="003A6B8C">
        <w:rPr>
          <w:sz w:val="22"/>
          <w:szCs w:val="22"/>
        </w:rPr>
        <w:t xml:space="preserve"> МО «Баяндаевский район»                                                                                                                                         А.</w:t>
      </w:r>
      <w:r>
        <w:rPr>
          <w:sz w:val="22"/>
          <w:szCs w:val="22"/>
        </w:rPr>
        <w:t>П.Табинаев</w:t>
      </w:r>
    </w:p>
    <w:p w:rsidR="00A65A2C" w:rsidRDefault="00A65A2C" w:rsidP="00A65A2C"/>
    <w:p w:rsidR="00FD50E8" w:rsidRDefault="00A65A2C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BB"/>
    <w:rsid w:val="00497190"/>
    <w:rsid w:val="00A65A2C"/>
    <w:rsid w:val="00D07ABB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A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65A2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A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65A2C"/>
    <w:pPr>
      <w:spacing w:before="120" w:after="120"/>
    </w:pPr>
    <w:rPr>
      <w:b/>
    </w:rPr>
  </w:style>
  <w:style w:type="paragraph" w:styleId="a4">
    <w:name w:val="List"/>
    <w:basedOn w:val="a"/>
    <w:rsid w:val="00A65A2C"/>
    <w:pPr>
      <w:ind w:left="283" w:hanging="283"/>
    </w:pPr>
  </w:style>
  <w:style w:type="paragraph" w:styleId="21">
    <w:name w:val="List 2"/>
    <w:basedOn w:val="a"/>
    <w:rsid w:val="00A65A2C"/>
    <w:pPr>
      <w:ind w:left="566" w:hanging="283"/>
    </w:pPr>
  </w:style>
  <w:style w:type="paragraph" w:styleId="a5">
    <w:name w:val="Body Text"/>
    <w:basedOn w:val="a"/>
    <w:link w:val="a6"/>
    <w:rsid w:val="00A65A2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65A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A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65A2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A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65A2C"/>
    <w:pPr>
      <w:spacing w:before="120" w:after="120"/>
    </w:pPr>
    <w:rPr>
      <w:b/>
    </w:rPr>
  </w:style>
  <w:style w:type="paragraph" w:styleId="a4">
    <w:name w:val="List"/>
    <w:basedOn w:val="a"/>
    <w:rsid w:val="00A65A2C"/>
    <w:pPr>
      <w:ind w:left="283" w:hanging="283"/>
    </w:pPr>
  </w:style>
  <w:style w:type="paragraph" w:styleId="21">
    <w:name w:val="List 2"/>
    <w:basedOn w:val="a"/>
    <w:rsid w:val="00A65A2C"/>
    <w:pPr>
      <w:ind w:left="566" w:hanging="283"/>
    </w:pPr>
  </w:style>
  <w:style w:type="paragraph" w:styleId="a5">
    <w:name w:val="Body Text"/>
    <w:basedOn w:val="a"/>
    <w:link w:val="a6"/>
    <w:rsid w:val="00A65A2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65A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2023-04-24T01:31:00Z</dcterms:created>
  <dcterms:modified xsi:type="dcterms:W3CDTF">2023-04-24T01:31:00Z</dcterms:modified>
</cp:coreProperties>
</file>