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C1" w:rsidRP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18A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Pr="003433B6">
        <w:rPr>
          <w:rFonts w:ascii="Times New Roman" w:hAnsi="Times New Roman" w:cs="Times New Roman"/>
          <w:sz w:val="24"/>
          <w:szCs w:val="24"/>
        </w:rPr>
        <w:t xml:space="preserve"> </w:t>
      </w:r>
      <w:r w:rsidR="0013372E">
        <w:rPr>
          <w:rFonts w:ascii="Times New Roman" w:hAnsi="Times New Roman" w:cs="Times New Roman"/>
          <w:sz w:val="24"/>
          <w:szCs w:val="24"/>
        </w:rPr>
        <w:t>2</w:t>
      </w:r>
    </w:p>
    <w:p w:rsidR="003433B6" w:rsidRP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="0030418A">
        <w:rPr>
          <w:rFonts w:ascii="Times New Roman" w:hAnsi="Times New Roman" w:cs="Times New Roman"/>
          <w:sz w:val="24"/>
          <w:szCs w:val="24"/>
        </w:rPr>
        <w:t>к распоряжению мэра</w:t>
      </w:r>
    </w:p>
    <w:p w:rsid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  <w:t>МО «Баяндаевский район»</w:t>
      </w:r>
    </w:p>
    <w:p w:rsidR="00A169CB" w:rsidRPr="003433B6" w:rsidRDefault="00A169CB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>"__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__ №_</w:t>
      </w:r>
      <w:r>
        <w:rPr>
          <w:rFonts w:ascii="Times New Roman" w:hAnsi="Times New Roman"/>
          <w:sz w:val="24"/>
          <w:szCs w:val="24"/>
          <w:u w:val="single"/>
        </w:rPr>
        <w:t>192п/21</w:t>
      </w:r>
      <w:r>
        <w:rPr>
          <w:rFonts w:ascii="Times New Roman" w:hAnsi="Times New Roman"/>
          <w:sz w:val="24"/>
          <w:szCs w:val="24"/>
        </w:rPr>
        <w:t>_</w:t>
      </w:r>
    </w:p>
    <w:p w:rsidR="003433B6" w:rsidRDefault="003433B6" w:rsidP="0034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3B6">
        <w:rPr>
          <w:rFonts w:ascii="Times New Roman" w:hAnsi="Times New Roman" w:cs="Times New Roman"/>
          <w:sz w:val="24"/>
          <w:szCs w:val="24"/>
        </w:rPr>
        <w:tab/>
      </w:r>
      <w:r w:rsidRPr="003433B6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r w:rsidR="00D914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433B6">
        <w:rPr>
          <w:rFonts w:ascii="Times New Roman" w:hAnsi="Times New Roman" w:cs="Times New Roman"/>
          <w:sz w:val="24"/>
          <w:szCs w:val="24"/>
        </w:rPr>
        <w:tab/>
      </w: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 в МО «Баяндаевский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179"/>
        <w:gridCol w:w="2550"/>
        <w:gridCol w:w="115"/>
        <w:gridCol w:w="12"/>
        <w:gridCol w:w="15"/>
        <w:gridCol w:w="2348"/>
        <w:gridCol w:w="15"/>
        <w:gridCol w:w="22"/>
        <w:gridCol w:w="82"/>
        <w:gridCol w:w="15"/>
        <w:gridCol w:w="2330"/>
        <w:gridCol w:w="71"/>
        <w:gridCol w:w="17"/>
        <w:gridCol w:w="13"/>
        <w:gridCol w:w="16"/>
        <w:gridCol w:w="2318"/>
      </w:tblGrid>
      <w:tr w:rsidR="007C1B5F" w:rsidTr="00B969C4">
        <w:tc>
          <w:tcPr>
            <w:tcW w:w="668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9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665" w:type="dxa"/>
            <w:gridSpan w:val="2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412" w:type="dxa"/>
            <w:gridSpan w:val="5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ателя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  <w:gridSpan w:val="3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лючевого показателя к 01.01.2024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35" w:type="dxa"/>
            <w:gridSpan w:val="5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1B5F" w:rsidTr="00B969C4">
        <w:tc>
          <w:tcPr>
            <w:tcW w:w="668" w:type="dxa"/>
          </w:tcPr>
          <w:p w:rsidR="003433B6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3433B6" w:rsidRDefault="003433B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средствами, медицинскими изделиями и сопутствующими товарами</w:t>
            </w:r>
          </w:p>
        </w:tc>
        <w:tc>
          <w:tcPr>
            <w:tcW w:w="2665" w:type="dxa"/>
            <w:gridSpan w:val="2"/>
          </w:tcPr>
          <w:p w:rsidR="003433B6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412" w:type="dxa"/>
            <w:gridSpan w:val="5"/>
          </w:tcPr>
          <w:p w:rsidR="003433B6" w:rsidRDefault="007C1B5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7" w:type="dxa"/>
            <w:gridSpan w:val="3"/>
          </w:tcPr>
          <w:p w:rsidR="003433B6" w:rsidRDefault="007C1B5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gridSpan w:val="5"/>
          </w:tcPr>
          <w:p w:rsidR="008E1C57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охраны труда </w:t>
            </w:r>
          </w:p>
          <w:p w:rsidR="003433B6" w:rsidRDefault="008E1C57" w:rsidP="008E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8E1C57" w:rsidTr="00B969C4">
        <w:tc>
          <w:tcPr>
            <w:tcW w:w="4847" w:type="dxa"/>
            <w:gridSpan w:val="2"/>
          </w:tcPr>
          <w:p w:rsidR="008E1C57" w:rsidRDefault="008E1C57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>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7C1B5F" w:rsidRDefault="00250AE0" w:rsidP="007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="002432DF">
              <w:rPr>
                <w:rFonts w:ascii="Times New Roman" w:hAnsi="Times New Roman" w:cs="Times New Roman"/>
                <w:sz w:val="24"/>
                <w:szCs w:val="24"/>
              </w:rPr>
              <w:t xml:space="preserve"> года в МО «Баяндаевский район» функционируют 2  аптеки</w:t>
            </w:r>
            <w:r w:rsidR="00D914C3">
              <w:rPr>
                <w:rFonts w:ascii="Times New Roman" w:hAnsi="Times New Roman" w:cs="Times New Roman"/>
                <w:sz w:val="24"/>
                <w:szCs w:val="24"/>
              </w:rPr>
              <w:t>: 1 - государственная, 1- частная</w:t>
            </w:r>
            <w:r w:rsidR="007C1B5F">
              <w:rPr>
                <w:rFonts w:ascii="Times New Roman" w:hAnsi="Times New Roman" w:cs="Times New Roman"/>
                <w:sz w:val="24"/>
                <w:szCs w:val="24"/>
              </w:rPr>
              <w:t>. Состояние конкурентной среды н</w:t>
            </w:r>
            <w:r w:rsidR="002432DF">
              <w:rPr>
                <w:rFonts w:ascii="Times New Roman" w:hAnsi="Times New Roman" w:cs="Times New Roman"/>
                <w:sz w:val="24"/>
                <w:szCs w:val="24"/>
              </w:rPr>
              <w:t xml:space="preserve">а рынке услуг розничной торговли лекарственными препаратами, медицинскими изделиями и сопутствующими товарами проблемы </w:t>
            </w:r>
            <w:r w:rsidR="007C1B5F">
              <w:rPr>
                <w:rFonts w:ascii="Times New Roman" w:hAnsi="Times New Roman" w:cs="Times New Roman"/>
                <w:sz w:val="24"/>
                <w:szCs w:val="24"/>
              </w:rPr>
              <w:t>имеет положительную динамику.</w:t>
            </w:r>
          </w:p>
          <w:p w:rsidR="008E1C57" w:rsidRDefault="002432DF" w:rsidP="007C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рынок услуг розничной торговли лекарственными средствами, медицинскими изделиями и сопутствующими товарами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для дальнейшего </w:t>
            </w:r>
            <w:r w:rsidR="00C03D48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2432D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665" w:type="dxa"/>
            <w:gridSpan w:val="2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теплоснабжения (производство тепловой энергии)</w:t>
            </w:r>
          </w:p>
        </w:tc>
        <w:tc>
          <w:tcPr>
            <w:tcW w:w="2412" w:type="dxa"/>
            <w:gridSpan w:val="5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27" w:type="dxa"/>
            <w:gridSpan w:val="3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C03D48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C03D48" w:rsidRDefault="00C03D48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C03D48" w:rsidRDefault="00C03D48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полезного отпуска тепловой энергии организациями частной формы собственности </w:t>
            </w:r>
          </w:p>
          <w:p w:rsidR="00C03D48" w:rsidRDefault="00C03D48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100%. Рынок теплоснабжения (производство тепловой энергии) включен в Перечень  </w:t>
            </w:r>
            <w:r w:rsidR="0056216E">
              <w:rPr>
                <w:rFonts w:ascii="Times New Roman" w:hAnsi="Times New Roman" w:cs="Times New Roman"/>
                <w:sz w:val="24"/>
                <w:szCs w:val="24"/>
              </w:rPr>
              <w:t>для дальнейшего содействия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56216E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3433B6" w:rsidRDefault="0056216E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665" w:type="dxa"/>
            <w:gridSpan w:val="2"/>
          </w:tcPr>
          <w:p w:rsidR="007865E2" w:rsidRDefault="008507D6" w:rsidP="003D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7C1B5F">
              <w:rPr>
                <w:rFonts w:ascii="Times New Roman" w:hAnsi="Times New Roman"/>
                <w:sz w:val="24"/>
                <w:szCs w:val="24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5"/>
          </w:tcPr>
          <w:p w:rsidR="003433B6" w:rsidRDefault="003D73A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7" w:type="dxa"/>
            <w:gridSpan w:val="3"/>
          </w:tcPr>
          <w:p w:rsidR="003433B6" w:rsidRDefault="003D73A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7865E2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7865E2" w:rsidRDefault="007865E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1E0158" w:rsidRDefault="007865E2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</w:t>
            </w:r>
            <w:r w:rsidR="001E0158">
              <w:rPr>
                <w:rFonts w:ascii="Times New Roman" w:hAnsi="Times New Roman" w:cs="Times New Roman"/>
                <w:sz w:val="24"/>
                <w:szCs w:val="24"/>
              </w:rPr>
              <w:t xml:space="preserve">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</w:t>
            </w:r>
            <w:r w:rsidR="002F5579">
              <w:rPr>
                <w:rFonts w:ascii="Times New Roman" w:hAnsi="Times New Roman" w:cs="Times New Roman"/>
                <w:sz w:val="24"/>
                <w:szCs w:val="24"/>
              </w:rPr>
              <w:t>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291" w:rsidRDefault="003C5291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7C1B5F" w:rsidTr="00B969C4">
        <w:tc>
          <w:tcPr>
            <w:tcW w:w="668" w:type="dxa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665" w:type="dxa"/>
            <w:gridSpan w:val="2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412" w:type="dxa"/>
            <w:gridSpan w:val="5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7" w:type="dxa"/>
            <w:gridSpan w:val="3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5"/>
          </w:tcPr>
          <w:p w:rsidR="003433B6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2F5579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2F5579" w:rsidRDefault="002F5579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2F5579" w:rsidRDefault="002C3C8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МО «Баяндаевский р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айон» по состоянию на 01.01.2021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межмуниципальных маршрутах регулярных перевозок пассажиров и багажа автомобильным транспортом на территории МО «Баяндаевский район» осуществляли деятельность 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</w:tc>
      </w:tr>
      <w:tr w:rsidR="007C1B5F" w:rsidTr="00B969C4">
        <w:tc>
          <w:tcPr>
            <w:tcW w:w="668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9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МО «Баяндаевский район»</w:t>
            </w:r>
          </w:p>
        </w:tc>
        <w:tc>
          <w:tcPr>
            <w:tcW w:w="2692" w:type="dxa"/>
            <w:gridSpan w:val="4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МО «Баяндаевский район»</w:t>
            </w:r>
          </w:p>
        </w:tc>
        <w:tc>
          <w:tcPr>
            <w:tcW w:w="2467" w:type="dxa"/>
            <w:gridSpan w:val="4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2" w:type="dxa"/>
            <w:gridSpan w:val="6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8" w:type="dxa"/>
          </w:tcPr>
          <w:p w:rsidR="00A7404F" w:rsidRDefault="00A7404F" w:rsidP="002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B969C4">
        <w:tc>
          <w:tcPr>
            <w:tcW w:w="668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A7404F" w:rsidRDefault="00A7404F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A7404F" w:rsidRDefault="0002675A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</w:t>
            </w:r>
            <w:r w:rsidR="00A7404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 w:rsidR="00C97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 xml:space="preserve">2 индивидуальные предпринимателя, осуществляющих </w:t>
            </w:r>
            <w:r w:rsidR="00C97F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перевозке пассажиров и багажа легковым такси на территории МО «Баяндаевский район». </w:t>
            </w:r>
          </w:p>
          <w:p w:rsidR="008343F5" w:rsidRDefault="008343F5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МО «Баяндаевский район» включен в Перечень</w:t>
            </w:r>
            <w:r w:rsidR="00ED40B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проблем, в том числе: ликвидация нелегальных перевозчиков.</w:t>
            </w:r>
          </w:p>
          <w:p w:rsidR="008343F5" w:rsidRDefault="008343F5" w:rsidP="00834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F" w:rsidTr="00B969C4">
        <w:tc>
          <w:tcPr>
            <w:tcW w:w="668" w:type="dxa"/>
          </w:tcPr>
          <w:p w:rsidR="00ED40BD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</w:tcPr>
          <w:p w:rsidR="00ED40BD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677" w:type="dxa"/>
            <w:gridSpan w:val="3"/>
          </w:tcPr>
          <w:p w:rsidR="00ED40BD" w:rsidRDefault="00B969C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</w:t>
            </w:r>
          </w:p>
          <w:p w:rsidR="00B969C4" w:rsidRDefault="00B969C4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497" w:type="dxa"/>
            <w:gridSpan w:val="6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7" w:type="dxa"/>
            <w:gridSpan w:val="3"/>
          </w:tcPr>
          <w:p w:rsidR="00ED40BD" w:rsidRDefault="00B969C4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 администрации МО «Баяндаевский район»</w:t>
            </w:r>
          </w:p>
        </w:tc>
      </w:tr>
      <w:tr w:rsidR="00DC1F83" w:rsidTr="0095311C">
        <w:tc>
          <w:tcPr>
            <w:tcW w:w="668" w:type="dxa"/>
          </w:tcPr>
          <w:p w:rsidR="00B969C4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B969C4" w:rsidRDefault="00B969C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B969C4" w:rsidRDefault="00B969C4" w:rsidP="00EF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«Баяндаевский район» услуги связи предоставляют ПАО «Ростелеком», ООО Регион Телеком», </w:t>
            </w:r>
            <w:r w:rsidRPr="0061678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16787" w:rsidRPr="00616787">
              <w:rPr>
                <w:rFonts w:ascii="Times New Roman" w:hAnsi="Times New Roman" w:cs="Times New Roman"/>
                <w:sz w:val="24"/>
                <w:szCs w:val="24"/>
              </w:rPr>
              <w:t xml:space="preserve"> «ИРСН</w:t>
            </w:r>
            <w:r w:rsidRPr="0061678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Сотовую связь предоставляю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т следующие операторы: </w:t>
            </w:r>
            <w:proofErr w:type="gramStart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 2, ПАО «Ме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гафон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 xml:space="preserve">, МТС, </w:t>
            </w:r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Билайн, ООО «</w:t>
            </w:r>
            <w:proofErr w:type="spellStart"/>
            <w:r w:rsidR="00EF392D" w:rsidRPr="00EF3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proofErr w:type="spellEnd"/>
            <w:r w:rsidR="00EF392D" w:rsidRPr="00EF39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F392D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населенных пунктах </w:t>
            </w:r>
            <w:r w:rsidR="00EF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нестабильная связь.</w:t>
            </w:r>
          </w:p>
          <w:p w:rsidR="00EF392D" w:rsidRPr="00EF392D" w:rsidRDefault="00EF392D" w:rsidP="00EF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по предоставлению широкополосного доступа к информационно-телекоммуникацио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нной сети «Интернет» включен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 для достижения доступности услуг в данной сфере в отдаленных населенных пунктах, а для дальнейшего содействия развитию конкуренции.</w:t>
            </w:r>
          </w:p>
        </w:tc>
      </w:tr>
      <w:tr w:rsidR="007C1B5F" w:rsidTr="00B969C4">
        <w:tc>
          <w:tcPr>
            <w:tcW w:w="668" w:type="dxa"/>
          </w:tcPr>
          <w:p w:rsidR="00B969C4" w:rsidRDefault="00EF392D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79" w:type="dxa"/>
          </w:tcPr>
          <w:p w:rsidR="00B969C4" w:rsidRDefault="00EF392D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77" w:type="dxa"/>
            <w:gridSpan w:val="3"/>
          </w:tcPr>
          <w:p w:rsidR="00B969C4" w:rsidRDefault="00EF392D" w:rsidP="00ED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2497" w:type="dxa"/>
            <w:gridSpan w:val="6"/>
          </w:tcPr>
          <w:p w:rsidR="00B969C4" w:rsidRDefault="0002675A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</w:tcPr>
          <w:p w:rsidR="00B969C4" w:rsidRDefault="0002675A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2921" w:rsidRDefault="00412921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921" w:rsidRDefault="00412921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B969C4" w:rsidRDefault="00A869D6" w:rsidP="00B9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DC1F83" w:rsidTr="00421F65">
        <w:tc>
          <w:tcPr>
            <w:tcW w:w="668" w:type="dxa"/>
          </w:tcPr>
          <w:p w:rsidR="00A869D6" w:rsidRDefault="00A869D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A869D6" w:rsidRDefault="00A869D6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A869D6" w:rsidRDefault="005572CA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з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а 2020</w:t>
            </w:r>
            <w:r w:rsidR="0006544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>на территории МО «Баяндаевский район» п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роизведено мяса 945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>,0 тонн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(127,7% к 2019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, молока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>1,0 тонн</w:t>
            </w:r>
            <w:r w:rsidR="0053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5A">
              <w:rPr>
                <w:rFonts w:ascii="Times New Roman" w:hAnsi="Times New Roman" w:cs="Times New Roman"/>
                <w:sz w:val="24"/>
                <w:szCs w:val="24"/>
              </w:rPr>
              <w:t xml:space="preserve"> (100,0% к 2019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году). </w:t>
            </w:r>
            <w:r w:rsidR="00535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08" w:rsidRDefault="0002675A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Актуальными проблемами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сельскохозяйственной продукции являются низкая закупочная 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 Поэтому рынок реализации сельскохоз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>яйственной продукции включен в П</w:t>
            </w:r>
            <w:r w:rsidR="00286B08">
              <w:rPr>
                <w:rFonts w:ascii="Times New Roman" w:hAnsi="Times New Roman" w:cs="Times New Roman"/>
                <w:sz w:val="24"/>
                <w:szCs w:val="24"/>
              </w:rPr>
              <w:t>еречень для решения выявленных проблемных вопросов.</w:t>
            </w:r>
          </w:p>
        </w:tc>
      </w:tr>
      <w:tr w:rsidR="007C1B5F" w:rsidTr="000D5C02">
        <w:tc>
          <w:tcPr>
            <w:tcW w:w="668" w:type="dxa"/>
          </w:tcPr>
          <w:p w:rsidR="000D5C02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2550" w:type="dxa"/>
          </w:tcPr>
          <w:p w:rsidR="000D5C02" w:rsidRDefault="000D5C02" w:rsidP="000D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семеноводства, процентов</w:t>
            </w:r>
          </w:p>
          <w:p w:rsidR="000D5C02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0D5C02" w:rsidRPr="0034243C" w:rsidRDefault="0034243C" w:rsidP="000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520" w:type="dxa"/>
            <w:gridSpan w:val="5"/>
          </w:tcPr>
          <w:p w:rsidR="000D5C02" w:rsidRPr="0034243C" w:rsidRDefault="000D5C02" w:rsidP="000D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4" w:type="dxa"/>
            <w:gridSpan w:val="4"/>
          </w:tcPr>
          <w:p w:rsidR="000D5C02" w:rsidRPr="0034243C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МО «Баяндаевский район»</w:t>
            </w:r>
          </w:p>
        </w:tc>
      </w:tr>
      <w:tr w:rsidR="00DC1F83" w:rsidTr="00814E5B">
        <w:tc>
          <w:tcPr>
            <w:tcW w:w="668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581CFF" w:rsidRPr="0034243C" w:rsidRDefault="000D5C02" w:rsidP="0058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В МО «Баяндаевский район» </w:t>
            </w:r>
            <w:r w:rsidR="00A1203E" w:rsidRPr="0034243C">
              <w:rPr>
                <w:rFonts w:ascii="Times New Roman" w:hAnsi="Times New Roman" w:cs="Times New Roman"/>
                <w:sz w:val="24"/>
                <w:szCs w:val="24"/>
              </w:rPr>
              <w:t>производством семенного матер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>иала занимается КФХ Павлов Э.Н., где выращивают овес,</w:t>
            </w:r>
            <w:r w:rsidR="0041292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пшеницу, ячмень, просо. За 2020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реализовано семенного материала в количестве </w:t>
            </w:r>
            <w:r w:rsidR="0034243C" w:rsidRPr="0034243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581CFF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291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43C" w:rsidRPr="0034243C">
              <w:rPr>
                <w:rFonts w:ascii="Times New Roman" w:hAnsi="Times New Roman" w:cs="Times New Roman"/>
                <w:sz w:val="24"/>
                <w:szCs w:val="24"/>
              </w:rPr>
              <w:t>что составляет 33,8</w:t>
            </w:r>
            <w:r w:rsidR="00581CFF" w:rsidRPr="0034243C">
              <w:rPr>
                <w:rFonts w:ascii="Times New Roman" w:hAnsi="Times New Roman" w:cs="Times New Roman"/>
                <w:sz w:val="24"/>
                <w:szCs w:val="24"/>
              </w:rPr>
              <w:t xml:space="preserve"> % от всей реализованных зерновых культур.</w:t>
            </w:r>
          </w:p>
          <w:p w:rsidR="000D5C02" w:rsidRPr="0034243C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91" w:rsidRPr="0034243C" w:rsidRDefault="003C5291" w:rsidP="003C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C">
              <w:rPr>
                <w:rFonts w:ascii="Times New Roman" w:hAnsi="Times New Roman" w:cs="Times New Roman"/>
                <w:sz w:val="24"/>
                <w:szCs w:val="24"/>
              </w:rPr>
              <w:t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рынке семеноводства.</w:t>
            </w:r>
          </w:p>
          <w:p w:rsidR="003C5291" w:rsidRPr="0034243C" w:rsidRDefault="003C5291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5F" w:rsidTr="000D5C02">
        <w:tc>
          <w:tcPr>
            <w:tcW w:w="668" w:type="dxa"/>
          </w:tcPr>
          <w:p w:rsidR="000D5C02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9" w:type="dxa"/>
          </w:tcPr>
          <w:p w:rsidR="000D5C02" w:rsidRDefault="006C1A4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0" w:type="dxa"/>
          </w:tcPr>
          <w:p w:rsidR="006C1A44" w:rsidRDefault="006C1A44" w:rsidP="006C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наружной рекламы, процентов</w:t>
            </w:r>
          </w:p>
          <w:p w:rsidR="000D5C02" w:rsidRDefault="000D5C02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5"/>
          </w:tcPr>
          <w:p w:rsidR="000D5C02" w:rsidRDefault="006C1A44" w:rsidP="006C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gridSpan w:val="5"/>
          </w:tcPr>
          <w:p w:rsidR="000D5C02" w:rsidRDefault="006C1A44" w:rsidP="006C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4" w:type="dxa"/>
            <w:gridSpan w:val="4"/>
          </w:tcPr>
          <w:p w:rsidR="000D5C02" w:rsidRDefault="006C1A44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1678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</w:p>
          <w:p w:rsidR="00616787" w:rsidRDefault="00616787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</w:tc>
      </w:tr>
      <w:tr w:rsidR="00DC1F83" w:rsidTr="00CA12AD">
        <w:tc>
          <w:tcPr>
            <w:tcW w:w="668" w:type="dxa"/>
          </w:tcPr>
          <w:p w:rsidR="000D5C02" w:rsidRDefault="000D5C02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0D5C02" w:rsidRDefault="006C1A44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0D5C02" w:rsidRDefault="00616787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«Баяндаевский район» </w:t>
            </w:r>
            <w:r w:rsidR="00DC1F83">
              <w:rPr>
                <w:rFonts w:ascii="Times New Roman" w:hAnsi="Times New Roman" w:cs="Times New Roman"/>
                <w:sz w:val="24"/>
                <w:szCs w:val="24"/>
              </w:rPr>
              <w:t xml:space="preserve">2 организации (ООО «Альфа-медиа», ООО «Губерния») арендуют земельные участки под рекламные щиты. </w:t>
            </w:r>
          </w:p>
          <w:p w:rsidR="00DC1F83" w:rsidRDefault="00DC1F83" w:rsidP="0041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 xml:space="preserve"> Рынок  наружной реклам"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7C1B5F" w:rsidTr="00DC1F83">
        <w:tc>
          <w:tcPr>
            <w:tcW w:w="668" w:type="dxa"/>
          </w:tcPr>
          <w:p w:rsidR="00DC1F83" w:rsidRDefault="002E70FB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9" w:type="dxa"/>
          </w:tcPr>
          <w:p w:rsidR="00DC1F83" w:rsidRDefault="002B334C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DC1F83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2550" w:type="dxa"/>
          </w:tcPr>
          <w:p w:rsidR="00DC1F83" w:rsidRDefault="00DC1F83" w:rsidP="00DC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4"/>
          </w:tcPr>
          <w:p w:rsidR="00DC1F83" w:rsidRDefault="00DC1F83" w:rsidP="00D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5" w:type="dxa"/>
            <w:gridSpan w:val="8"/>
          </w:tcPr>
          <w:p w:rsidR="00DC1F83" w:rsidRDefault="00DC1F83" w:rsidP="00DC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  <w:gridSpan w:val="2"/>
          </w:tcPr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охраны труда </w:t>
            </w:r>
          </w:p>
          <w:p w:rsidR="00DC1F83" w:rsidRDefault="00DC1F83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</w:p>
          <w:p w:rsidR="002B334C" w:rsidRDefault="002B334C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 «Баяндаевский район»</w:t>
            </w:r>
          </w:p>
        </w:tc>
      </w:tr>
      <w:tr w:rsidR="00DC1F83" w:rsidTr="00124997">
        <w:tc>
          <w:tcPr>
            <w:tcW w:w="668" w:type="dxa"/>
          </w:tcPr>
          <w:p w:rsidR="00DC1F83" w:rsidRDefault="00DC1F83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DC1F83" w:rsidRDefault="00DC1F83" w:rsidP="0034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9939" w:type="dxa"/>
            <w:gridSpan w:val="15"/>
          </w:tcPr>
          <w:p w:rsidR="000C2648" w:rsidRDefault="002B334C" w:rsidP="0028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 xml:space="preserve">айон» по состоянию на 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>01.01.2021 года функционируют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предприятий, 1 то</w:t>
            </w:r>
            <w:r w:rsidR="00412921">
              <w:rPr>
                <w:rFonts w:ascii="Times New Roman" w:hAnsi="Times New Roman" w:cs="Times New Roman"/>
                <w:sz w:val="24"/>
                <w:szCs w:val="24"/>
              </w:rPr>
              <w:t>рговый центр.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обеспеченность населения района торговой площадью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388,3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3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>м. на 1000 человек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, что превысила норматив на </w:t>
            </w:r>
            <w:r w:rsidR="00FC2760"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C1F83" w:rsidRDefault="00FC2760" w:rsidP="0077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 за 2020 год  составил 636,158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 что составляет 92,4%</w:t>
            </w:r>
            <w:r w:rsidR="000C264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B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уровню 2019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года. Розничный товарооборот на душу населения в месяц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4893,2</w:t>
            </w:r>
            <w:r w:rsidR="0077799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991" w:rsidRDefault="00777991" w:rsidP="00777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сфере торговли.</w:t>
            </w:r>
          </w:p>
        </w:tc>
      </w:tr>
    </w:tbl>
    <w:p w:rsidR="003433B6" w:rsidRPr="003433B6" w:rsidRDefault="003433B6" w:rsidP="00343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433B6" w:rsidRPr="003433B6" w:rsidSect="0034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6"/>
    <w:rsid w:val="0002675A"/>
    <w:rsid w:val="00065442"/>
    <w:rsid w:val="000C2648"/>
    <w:rsid w:val="000D5C02"/>
    <w:rsid w:val="0013372E"/>
    <w:rsid w:val="001E0158"/>
    <w:rsid w:val="0024138E"/>
    <w:rsid w:val="002432DF"/>
    <w:rsid w:val="00250AE0"/>
    <w:rsid w:val="002860C3"/>
    <w:rsid w:val="00286B08"/>
    <w:rsid w:val="002B334C"/>
    <w:rsid w:val="002C3C84"/>
    <w:rsid w:val="002E70FB"/>
    <w:rsid w:val="002F5579"/>
    <w:rsid w:val="0030418A"/>
    <w:rsid w:val="0034243C"/>
    <w:rsid w:val="003433B6"/>
    <w:rsid w:val="00357D99"/>
    <w:rsid w:val="003C5291"/>
    <w:rsid w:val="003D73AC"/>
    <w:rsid w:val="00412921"/>
    <w:rsid w:val="005357A0"/>
    <w:rsid w:val="005507BC"/>
    <w:rsid w:val="005572CA"/>
    <w:rsid w:val="0056216E"/>
    <w:rsid w:val="005733DD"/>
    <w:rsid w:val="00581CFF"/>
    <w:rsid w:val="005C472F"/>
    <w:rsid w:val="00616787"/>
    <w:rsid w:val="006A15DF"/>
    <w:rsid w:val="006C1A44"/>
    <w:rsid w:val="00716150"/>
    <w:rsid w:val="00777991"/>
    <w:rsid w:val="00780C40"/>
    <w:rsid w:val="007865E2"/>
    <w:rsid w:val="007C1B5F"/>
    <w:rsid w:val="008343F5"/>
    <w:rsid w:val="008507D6"/>
    <w:rsid w:val="008E1C57"/>
    <w:rsid w:val="008E4018"/>
    <w:rsid w:val="009A6849"/>
    <w:rsid w:val="00A1203E"/>
    <w:rsid w:val="00A169CB"/>
    <w:rsid w:val="00A7404F"/>
    <w:rsid w:val="00A869D6"/>
    <w:rsid w:val="00B969C4"/>
    <w:rsid w:val="00BF5844"/>
    <w:rsid w:val="00C03D48"/>
    <w:rsid w:val="00C438D4"/>
    <w:rsid w:val="00C97F64"/>
    <w:rsid w:val="00CF50C1"/>
    <w:rsid w:val="00D914C3"/>
    <w:rsid w:val="00DC1F83"/>
    <w:rsid w:val="00ED40BD"/>
    <w:rsid w:val="00EE00FD"/>
    <w:rsid w:val="00EF392D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16</cp:revision>
  <cp:lastPrinted>2021-09-27T07:56:00Z</cp:lastPrinted>
  <dcterms:created xsi:type="dcterms:W3CDTF">2021-09-15T01:40:00Z</dcterms:created>
  <dcterms:modified xsi:type="dcterms:W3CDTF">2021-09-28T04:32:00Z</dcterms:modified>
</cp:coreProperties>
</file>