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EA2C3A" w:rsidRPr="00340A3A" w:rsidTr="00EA2C3A">
        <w:tc>
          <w:tcPr>
            <w:tcW w:w="8897" w:type="dxa"/>
          </w:tcPr>
          <w:p w:rsidR="00EA2C3A" w:rsidRPr="00340A3A" w:rsidRDefault="00EA2C3A" w:rsidP="004C17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06" w:type="dxa"/>
          </w:tcPr>
          <w:p w:rsidR="00EA2C3A" w:rsidRPr="00340A3A" w:rsidRDefault="00EA2C3A" w:rsidP="004C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F5AF3" w:rsidRPr="00340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3A" w:rsidRPr="00340A3A" w:rsidRDefault="00EA2C3A" w:rsidP="00340A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определения нормативных затрат на обеспечение функций </w:t>
            </w:r>
            <w:r w:rsidR="00340A3A" w:rsidRPr="00340A3A">
              <w:rPr>
                <w:rFonts w:ascii="Times New Roman" w:hAnsi="Times New Roman" w:cs="Times New Roman"/>
                <w:sz w:val="24"/>
                <w:szCs w:val="24"/>
              </w:rPr>
              <w:t>Администрации МО «Баяндаевский район»</w:t>
            </w: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3A" w:rsidRPr="00340A3A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подведомственные казенные учреждения)</w:t>
            </w:r>
          </w:p>
        </w:tc>
      </w:tr>
    </w:tbl>
    <w:p w:rsidR="00AF4451" w:rsidRPr="00340A3A" w:rsidRDefault="00AF4451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F7" w:rsidRPr="00340A3A" w:rsidRDefault="004C17F7" w:rsidP="004C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48" w:rsidRPr="00340A3A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A3A">
        <w:rPr>
          <w:rFonts w:ascii="Times New Roman" w:hAnsi="Times New Roman" w:cs="Times New Roman"/>
          <w:sz w:val="24"/>
          <w:szCs w:val="24"/>
        </w:rPr>
        <w:t xml:space="preserve">НОРМАТИВЫ, ПРИМЕНЯЕМЫЕ ПРИ </w:t>
      </w:r>
      <w:r w:rsidR="00A43F48" w:rsidRPr="00340A3A">
        <w:rPr>
          <w:rFonts w:ascii="Times New Roman" w:hAnsi="Times New Roman" w:cs="Times New Roman"/>
          <w:sz w:val="24"/>
          <w:szCs w:val="24"/>
        </w:rPr>
        <w:t xml:space="preserve">ОПРЕДЕЛЕНИИ </w:t>
      </w:r>
      <w:r w:rsidRPr="00340A3A">
        <w:rPr>
          <w:rFonts w:ascii="Times New Roman" w:hAnsi="Times New Roman" w:cs="Times New Roman"/>
          <w:sz w:val="24"/>
          <w:szCs w:val="24"/>
        </w:rPr>
        <w:t xml:space="preserve">НОРМАТИВНЫХ ЗАТРАТ НА ПРИОБРЕТЕНИЕ </w:t>
      </w:r>
      <w:r w:rsidR="00BF5AF3" w:rsidRPr="00340A3A">
        <w:rPr>
          <w:rFonts w:ascii="Times New Roman" w:hAnsi="Times New Roman" w:cs="Times New Roman"/>
          <w:sz w:val="24"/>
          <w:szCs w:val="24"/>
        </w:rPr>
        <w:t>МЕБЕЛИ</w:t>
      </w:r>
    </w:p>
    <w:p w:rsidR="00EA2C3A" w:rsidRPr="00340A3A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A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4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4536"/>
        <w:gridCol w:w="4536"/>
        <w:gridCol w:w="3827"/>
      </w:tblGrid>
      <w:tr w:rsidR="00A43F48" w:rsidRPr="00340A3A" w:rsidTr="00A43F48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мебели </w:t>
            </w:r>
            <w:hyperlink r:id="rId6" w:anchor="Par1994" w:history="1">
              <w:r w:rsidRPr="00340A3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43F48" w:rsidRPr="00340A3A" w:rsidTr="00A43F48">
        <w:trPr>
          <w:trHeight w:val="1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F48" w:rsidRPr="00340A3A" w:rsidTr="00A43F48">
        <w:trPr>
          <w:trHeight w:val="5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8" w:rsidRPr="00340A3A" w:rsidRDefault="00587EE0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A43F48" w:rsidRPr="00340A3A" w:rsidTr="00A43F48">
        <w:trPr>
          <w:trHeight w:val="4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A43F48" w:rsidRPr="00340A3A" w:rsidTr="00A43F48">
        <w:trPr>
          <w:trHeight w:val="10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F48" w:rsidRPr="00340A3A" w:rsidRDefault="00A43F48" w:rsidP="00A4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A3A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включительно за 1 единицу</w:t>
            </w:r>
          </w:p>
        </w:tc>
      </w:tr>
    </w:tbl>
    <w:p w:rsidR="00A43F48" w:rsidRPr="00340A3A" w:rsidRDefault="00A43F48" w:rsidP="00A4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F48" w:rsidRPr="00340A3A" w:rsidRDefault="00A43F48" w:rsidP="00A43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A3A">
        <w:rPr>
          <w:rFonts w:ascii="Times New Roman" w:hAnsi="Times New Roman" w:cs="Times New Roman"/>
          <w:sz w:val="24"/>
          <w:szCs w:val="24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sectPr w:rsidR="00A43F48" w:rsidRPr="00340A3A" w:rsidSect="004C17F7">
      <w:headerReference w:type="default" r:id="rId7"/>
      <w:pgSz w:w="16838" w:h="11906" w:orient="landscape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B" w:rsidRDefault="003958AB" w:rsidP="00EA2C3A">
      <w:pPr>
        <w:spacing w:after="0" w:line="240" w:lineRule="auto"/>
      </w:pPr>
      <w:r>
        <w:separator/>
      </w:r>
    </w:p>
  </w:endnote>
  <w:endnote w:type="continuationSeparator" w:id="0">
    <w:p w:rsidR="003958AB" w:rsidRDefault="003958AB" w:rsidP="00EA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B" w:rsidRDefault="003958AB" w:rsidP="00EA2C3A">
      <w:pPr>
        <w:spacing w:after="0" w:line="240" w:lineRule="auto"/>
      </w:pPr>
      <w:r>
        <w:separator/>
      </w:r>
    </w:p>
  </w:footnote>
  <w:footnote w:type="continuationSeparator" w:id="0">
    <w:p w:rsidR="003958AB" w:rsidRDefault="003958AB" w:rsidP="00EA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214000"/>
      <w:docPartObj>
        <w:docPartGallery w:val="Page Numbers (Top of Page)"/>
        <w:docPartUnique/>
      </w:docPartObj>
    </w:sdtPr>
    <w:sdtContent>
      <w:p w:rsidR="00EA2C3A" w:rsidRDefault="00AC7C55">
        <w:pPr>
          <w:pStyle w:val="a5"/>
          <w:jc w:val="center"/>
        </w:pPr>
        <w:r>
          <w:fldChar w:fldCharType="begin"/>
        </w:r>
        <w:r w:rsidR="00EA2C3A">
          <w:instrText>PAGE   \* MERGEFORMAT</w:instrText>
        </w:r>
        <w:r>
          <w:fldChar w:fldCharType="separate"/>
        </w:r>
        <w:r w:rsidR="00A43F48">
          <w:rPr>
            <w:noProof/>
          </w:rPr>
          <w:t>2</w:t>
        </w:r>
        <w:r>
          <w:fldChar w:fldCharType="end"/>
        </w:r>
      </w:p>
    </w:sdtContent>
  </w:sdt>
  <w:p w:rsidR="00EA2C3A" w:rsidRDefault="00EA2C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B"/>
    <w:rsid w:val="00170CB7"/>
    <w:rsid w:val="001A5301"/>
    <w:rsid w:val="00340A3A"/>
    <w:rsid w:val="003958AB"/>
    <w:rsid w:val="004C17F7"/>
    <w:rsid w:val="00587EE0"/>
    <w:rsid w:val="00910429"/>
    <w:rsid w:val="00A02D50"/>
    <w:rsid w:val="00A43F48"/>
    <w:rsid w:val="00A76FE8"/>
    <w:rsid w:val="00AC7C55"/>
    <w:rsid w:val="00AF4451"/>
    <w:rsid w:val="00B440B7"/>
    <w:rsid w:val="00B872A8"/>
    <w:rsid w:val="00BF5AF3"/>
    <w:rsid w:val="00C33AF4"/>
    <w:rsid w:val="00CA62CB"/>
    <w:rsid w:val="00D76A05"/>
    <w:rsid w:val="00DB56F7"/>
    <w:rsid w:val="00E24073"/>
    <w:rsid w:val="00E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Евгеньевна Бочерова</dc:creator>
  <cp:keywords/>
  <dc:description/>
  <cp:lastModifiedBy>Николай Бузинаев</cp:lastModifiedBy>
  <cp:revision>11</cp:revision>
  <cp:lastPrinted>2015-12-07T07:42:00Z</cp:lastPrinted>
  <dcterms:created xsi:type="dcterms:W3CDTF">2015-12-07T07:26:00Z</dcterms:created>
  <dcterms:modified xsi:type="dcterms:W3CDTF">2016-01-14T03:42:00Z</dcterms:modified>
</cp:coreProperties>
</file>