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37" w:rsidRPr="005E3474" w:rsidRDefault="003C0137" w:rsidP="003C0137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5E3474">
        <w:rPr>
          <w:rFonts w:ascii="Arial" w:hAnsi="Arial" w:cs="Arial"/>
          <w:b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137" w:rsidRPr="005E3474" w:rsidRDefault="005E3474" w:rsidP="003C0137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3C0137" w:rsidRPr="005E347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11</w:t>
      </w:r>
      <w:r w:rsidR="003C0137" w:rsidRPr="005E3474">
        <w:rPr>
          <w:rFonts w:ascii="Arial" w:hAnsi="Arial" w:cs="Arial"/>
          <w:b/>
        </w:rPr>
        <w:t xml:space="preserve">.2018 № </w:t>
      </w:r>
      <w:r w:rsidR="00596429">
        <w:rPr>
          <w:rFonts w:ascii="Arial" w:hAnsi="Arial" w:cs="Arial"/>
          <w:b/>
        </w:rPr>
        <w:t>234п</w:t>
      </w:r>
      <w:r>
        <w:rPr>
          <w:rFonts w:ascii="Arial" w:hAnsi="Arial" w:cs="Arial"/>
          <w:b/>
        </w:rPr>
        <w:t>/18</w:t>
      </w:r>
    </w:p>
    <w:p w:rsidR="003C0137" w:rsidRPr="005E3474" w:rsidRDefault="003C0137" w:rsidP="003C0137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5E3474">
        <w:rPr>
          <w:rFonts w:ascii="Arial" w:hAnsi="Arial" w:cs="Arial"/>
          <w:b/>
        </w:rPr>
        <w:t>РОССИЙСКАЯ ФЕДЕРАЦИЯ</w:t>
      </w:r>
    </w:p>
    <w:p w:rsidR="003C0137" w:rsidRPr="005E3474" w:rsidRDefault="003C0137" w:rsidP="003C0137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5E3474">
        <w:rPr>
          <w:rFonts w:ascii="Arial" w:hAnsi="Arial" w:cs="Arial"/>
          <w:b/>
        </w:rPr>
        <w:t>ИРКУТСКАЯ ОБЛАСТЬ</w:t>
      </w:r>
    </w:p>
    <w:p w:rsidR="003C0137" w:rsidRPr="005E3474" w:rsidRDefault="003C0137" w:rsidP="003C0137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5E3474">
        <w:rPr>
          <w:rFonts w:ascii="Arial" w:hAnsi="Arial" w:cs="Arial"/>
          <w:b/>
        </w:rPr>
        <w:t>МУНИЦИПАЛЬНОЕ ОБРАЗОВАНИЕ</w:t>
      </w:r>
    </w:p>
    <w:p w:rsidR="003C0137" w:rsidRPr="005E3474" w:rsidRDefault="003C0137" w:rsidP="003C0137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5E3474">
        <w:rPr>
          <w:rFonts w:ascii="Arial" w:hAnsi="Arial" w:cs="Arial"/>
          <w:b/>
        </w:rPr>
        <w:t>«БАЯНДАЕВСКИЙ РАЙОН»</w:t>
      </w:r>
    </w:p>
    <w:p w:rsidR="003C0137" w:rsidRPr="005E3474" w:rsidRDefault="005E3474" w:rsidP="003C0137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5E3474">
        <w:rPr>
          <w:rFonts w:ascii="Arial" w:hAnsi="Arial" w:cs="Arial"/>
          <w:b/>
        </w:rPr>
        <w:t>АДМИНИСТРАЦИЯ</w:t>
      </w:r>
    </w:p>
    <w:p w:rsidR="003C0137" w:rsidRPr="005E3474" w:rsidRDefault="003C0137" w:rsidP="003C0137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5E3474">
        <w:rPr>
          <w:rFonts w:ascii="Arial" w:hAnsi="Arial" w:cs="Arial"/>
          <w:b/>
        </w:rPr>
        <w:t>ПОСТАНОВЛЕНИЕ</w:t>
      </w:r>
    </w:p>
    <w:p w:rsidR="003C0137" w:rsidRPr="005E3474" w:rsidRDefault="003C0137" w:rsidP="003C0137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</w:p>
    <w:p w:rsidR="003C0137" w:rsidRPr="005E3474" w:rsidRDefault="003C0137" w:rsidP="003C0137">
      <w:pPr>
        <w:pStyle w:val="a5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5E3474">
        <w:rPr>
          <w:rFonts w:ascii="Arial" w:hAnsi="Arial" w:cs="Arial"/>
          <w:b/>
        </w:rPr>
        <w:t xml:space="preserve">ОБ УТВЕРЖДЕНИИ ПОЛОЖЕНИЯ ОБ ОСУЩЕСТВЛЕНИИ КОНТРОЛЯ ЗА ИСПОЛНЕНИЕМ ПОСТАВЩИКОМ (ПОДРЯДЧИКОМ, ИСПОЛНИТЕЛЕМ) УСЛОВИЙ КОНТРАКТА </w:t>
      </w:r>
    </w:p>
    <w:p w:rsidR="003C0137" w:rsidRPr="005E3474" w:rsidRDefault="003C0137" w:rsidP="003C013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3C0137" w:rsidRPr="005E3474" w:rsidRDefault="003C0137" w:rsidP="003C013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5E3474">
        <w:rPr>
          <w:rFonts w:ascii="Arial" w:hAnsi="Arial" w:cs="Arial"/>
          <w:sz w:val="24"/>
          <w:szCs w:val="24"/>
        </w:rPr>
        <w:t>В целях организации деятельности администрации МО «Баяндаевский район» при осуществлении закупок для собственных нужд, в соответствии со </w:t>
      </w:r>
      <w:hyperlink r:id="rId5" w:anchor="/document/70353464/entry/39" w:history="1">
        <w:r w:rsidRPr="005E3474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статьей </w:t>
        </w:r>
      </w:hyperlink>
      <w:r w:rsidRPr="005E3474">
        <w:rPr>
          <w:rFonts w:ascii="Arial" w:hAnsi="Arial" w:cs="Arial"/>
          <w:sz w:val="24"/>
          <w:szCs w:val="24"/>
        </w:rPr>
        <w:t>101 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нужд", ст. ст. 33, 48 Устава муниципального образования «Баяндаевский район»,</w:t>
      </w:r>
      <w:r w:rsidR="005E3474" w:rsidRPr="005E3474">
        <w:rPr>
          <w:rFonts w:ascii="Arial" w:hAnsi="Arial" w:cs="Arial"/>
          <w:sz w:val="24"/>
          <w:szCs w:val="24"/>
        </w:rPr>
        <w:t xml:space="preserve"> администрация </w:t>
      </w:r>
      <w:r w:rsidRPr="005E3474">
        <w:rPr>
          <w:rFonts w:ascii="Arial" w:hAnsi="Arial" w:cs="Arial"/>
          <w:sz w:val="24"/>
          <w:szCs w:val="24"/>
        </w:rPr>
        <w:t xml:space="preserve"> </w:t>
      </w:r>
      <w:r w:rsidR="005E3474" w:rsidRPr="005E3474">
        <w:rPr>
          <w:rFonts w:ascii="Arial" w:hAnsi="Arial" w:cs="Arial"/>
          <w:sz w:val="24"/>
          <w:szCs w:val="24"/>
        </w:rPr>
        <w:t>МО «Баяндаевский район»</w:t>
      </w:r>
    </w:p>
    <w:p w:rsidR="003C0137" w:rsidRPr="005E3474" w:rsidRDefault="003C0137" w:rsidP="003C0137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C0137" w:rsidRPr="005E3474" w:rsidRDefault="005E3474" w:rsidP="003C0137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E3474">
        <w:rPr>
          <w:rFonts w:ascii="Arial" w:hAnsi="Arial" w:cs="Arial"/>
          <w:b/>
          <w:sz w:val="24"/>
          <w:szCs w:val="24"/>
        </w:rPr>
        <w:t>ПОСТАНОВЛЯЕТ</w:t>
      </w:r>
      <w:r w:rsidR="003C0137" w:rsidRPr="005E3474">
        <w:rPr>
          <w:rFonts w:ascii="Arial" w:hAnsi="Arial" w:cs="Arial"/>
          <w:b/>
          <w:sz w:val="24"/>
          <w:szCs w:val="24"/>
        </w:rPr>
        <w:t>:</w:t>
      </w:r>
    </w:p>
    <w:p w:rsidR="003C0137" w:rsidRPr="005E3474" w:rsidRDefault="003C0137" w:rsidP="003C0137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C0137" w:rsidRPr="005E3474" w:rsidRDefault="003C0137" w:rsidP="00E2252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E3474">
        <w:rPr>
          <w:rFonts w:ascii="Arial" w:hAnsi="Arial" w:cs="Arial"/>
          <w:sz w:val="24"/>
          <w:szCs w:val="24"/>
        </w:rPr>
        <w:t xml:space="preserve">1. </w:t>
      </w:r>
      <w:r w:rsidR="00E22525" w:rsidRPr="005E3474">
        <w:rPr>
          <w:rFonts w:ascii="Arial" w:hAnsi="Arial" w:cs="Arial"/>
          <w:sz w:val="24"/>
          <w:szCs w:val="24"/>
        </w:rPr>
        <w:t xml:space="preserve">Утвердить </w:t>
      </w:r>
      <w:r w:rsidR="00E22525" w:rsidRPr="005E3474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об осуществлении контроля за исполнением поставщиком (подрядчиком, исполнителем) условий контракта. </w:t>
      </w:r>
    </w:p>
    <w:p w:rsidR="003C0137" w:rsidRPr="005E3474" w:rsidRDefault="00E22525" w:rsidP="003C01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347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C0137" w:rsidRPr="005E3474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на официальном сайте МО «Баяндаевский район» в информационно-телекоммуникационной сети «Интернет».</w:t>
      </w:r>
    </w:p>
    <w:p w:rsidR="003C0137" w:rsidRPr="005E3474" w:rsidRDefault="00E22525" w:rsidP="003C013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5E3474">
        <w:rPr>
          <w:rFonts w:ascii="Arial" w:hAnsi="Arial" w:cs="Arial"/>
          <w:sz w:val="24"/>
          <w:szCs w:val="24"/>
        </w:rPr>
        <w:t>3</w:t>
      </w:r>
      <w:r w:rsidR="003C0137" w:rsidRPr="005E3474">
        <w:rPr>
          <w:rFonts w:ascii="Arial" w:hAnsi="Arial" w:cs="Arial"/>
          <w:sz w:val="24"/>
          <w:szCs w:val="24"/>
        </w:rPr>
        <w:t xml:space="preserve">. Контроль за исполнением постановления </w:t>
      </w:r>
      <w:r w:rsidRPr="005E3474">
        <w:rPr>
          <w:rFonts w:ascii="Arial" w:hAnsi="Arial" w:cs="Arial"/>
          <w:sz w:val="24"/>
          <w:szCs w:val="24"/>
        </w:rPr>
        <w:t xml:space="preserve">возложить на заместителя мэра МО «Баяндаевский район» по экономическому развитию В.Т. Еликова. </w:t>
      </w:r>
    </w:p>
    <w:p w:rsidR="003C0137" w:rsidRDefault="003C0137" w:rsidP="003C013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5E3474" w:rsidRPr="005E3474" w:rsidRDefault="005E3474" w:rsidP="003C013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3C0137" w:rsidRPr="005E3474" w:rsidRDefault="005E3474" w:rsidP="005E3474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м</w:t>
      </w:r>
      <w:r w:rsidR="003C0137" w:rsidRPr="005E3474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3C0137" w:rsidRPr="005E3474">
        <w:rPr>
          <w:rFonts w:ascii="Arial" w:hAnsi="Arial" w:cs="Arial"/>
          <w:sz w:val="24"/>
          <w:szCs w:val="24"/>
        </w:rPr>
        <w:t xml:space="preserve"> МО «Баяндаевский район»</w:t>
      </w:r>
    </w:p>
    <w:p w:rsidR="003C0137" w:rsidRPr="005E3474" w:rsidRDefault="005E3474" w:rsidP="005E3474">
      <w:pPr>
        <w:shd w:val="clear" w:color="auto" w:fill="FFFFFF"/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E3474">
        <w:rPr>
          <w:rFonts w:ascii="Arial" w:eastAsia="Times New Roman" w:hAnsi="Arial" w:cs="Arial"/>
          <w:sz w:val="24"/>
          <w:szCs w:val="24"/>
          <w:lang w:eastAsia="ru-RU"/>
        </w:rPr>
        <w:t>В.Р. Моноев</w:t>
      </w:r>
    </w:p>
    <w:p w:rsidR="003C0137" w:rsidRPr="005E3474" w:rsidRDefault="003C0137" w:rsidP="005E3474">
      <w:pPr>
        <w:shd w:val="clear" w:color="auto" w:fill="FFFFFF"/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C0137" w:rsidRPr="005E3474" w:rsidRDefault="003C0137" w:rsidP="005E3474">
      <w:pPr>
        <w:shd w:val="clear" w:color="auto" w:fill="FFFFFF"/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2525" w:rsidRPr="005E3474" w:rsidRDefault="00E22525" w:rsidP="005E3474">
      <w:pPr>
        <w:shd w:val="clear" w:color="auto" w:fill="FFFFFF"/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2525" w:rsidRPr="005E3474" w:rsidRDefault="00E22525" w:rsidP="005E3474">
      <w:pPr>
        <w:shd w:val="clear" w:color="auto" w:fill="FFFFFF"/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2525" w:rsidRPr="005E3474" w:rsidRDefault="00E22525" w:rsidP="005E3474">
      <w:pPr>
        <w:shd w:val="clear" w:color="auto" w:fill="FFFFFF"/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2525" w:rsidRPr="005E3474" w:rsidRDefault="00E22525" w:rsidP="003C013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2525" w:rsidRPr="00E22525" w:rsidRDefault="00E22525" w:rsidP="003C013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525" w:rsidRPr="00E22525" w:rsidRDefault="00E22525" w:rsidP="003C013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525" w:rsidRPr="00E22525" w:rsidRDefault="00E22525" w:rsidP="003C013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525" w:rsidRPr="00E22525" w:rsidRDefault="00E22525" w:rsidP="003C013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525" w:rsidRPr="00E22525" w:rsidRDefault="00E22525" w:rsidP="003C013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525" w:rsidRPr="00E22525" w:rsidRDefault="00E22525" w:rsidP="003C013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525" w:rsidRPr="00E22525" w:rsidRDefault="00E22525" w:rsidP="003C013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525" w:rsidRPr="00E22525" w:rsidRDefault="00E22525" w:rsidP="003C013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525" w:rsidRPr="00E22525" w:rsidRDefault="00E22525" w:rsidP="003C013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137" w:rsidRPr="00E22525" w:rsidRDefault="003C0137" w:rsidP="003C013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Положение</w:t>
      </w:r>
      <w:r w:rsidRPr="003C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 осуществлении контроля за исполнением поставщиком (подрядчиком, исполнителем) условий контракта</w:t>
      </w:r>
    </w:p>
    <w:p w:rsidR="003C0137" w:rsidRPr="00E22525" w:rsidRDefault="003C0137" w:rsidP="003C013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целях исполнения требований </w:t>
      </w:r>
      <w:hyperlink r:id="rId6" w:anchor="/document/70353464/entry/101" w:history="1">
        <w:r w:rsidRPr="00E225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101</w:t>
        </w:r>
      </w:hyperlink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нужд".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Предметом контроля в сфере закупок, осуществляемого </w:t>
      </w:r>
      <w:r w:rsidR="005E34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2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МО «Баяндаевский район»</w:t>
      </w: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заказчик), является исполнение поставщиком (подрядчиком, исполнителем) условий контракта в соответствии с законодательством Российской Федерации.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Контроль за исполнением поставщиком (подрядчиком, исполнителем) условий контракта включает, в том числе осуществление заказчиком контроля: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соответствием поставленного товара, выполненной работы (ее результата) или оказанной услуги условиям контракта;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соблюдением сроков исполнения поставщиком (подрядчиком, исполнителем) обязательств, возложенных на него по контракту;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 в соответствии с условиями контракта;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соответствием документов, передаваемых поставщиком (подрядчиком, исполнителем) заказчику для подтверждения соответствия качества поставленного товара, выполненной работы (ее результата) или оказанной услуги в соответствии с условиями контракта;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соблюдением поставщиком (подрядчиком, исполнителем) иных условий контракта;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контракта.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Контроль за исполнением поставщиком (подрядчиком, исполнителем) условий заключенного контракта осуществляется </w:t>
      </w:r>
      <w:r w:rsidRPr="00E2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специалистом </w:t>
      </w:r>
      <w:r w:rsidR="005E3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службы</w:t>
      </w:r>
      <w:r w:rsidRPr="00E2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4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252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МО «Баяндаевский район»</w:t>
      </w: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ответственное должностное лицо).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осуществления контроля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случае если в ходе исполнения контракта ответственным должностным лицом установлен факт неисполнения поставщиком (подрядчиком, исполнителем) условий контракта, он обязан незамедлительно: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проинформировать об этом руководителя заказчика;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назначить место, дату и время начала работы по факту неисполнения условий контракта;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уведомить поставщика (подрядчика, исполнителя) о дате и времени начала работы по факту неисполнения условий контракта и предложить ему направить своего представителя для участия в работе по такому факту.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результатам проведения проверки составляется акт, который подписывается ответственным должностным лицом, и представляется руководителю заказчика.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Акт проверки составляется в двух экземплярах и регистрируется в журнале учета актов проверки.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Результаты контроля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течение </w:t>
      </w:r>
      <w:r w:rsidRPr="00E22525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 рабочих дней</w:t>
      </w: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регистрации акта заказчик готовит и направляет поставщику (подрядчику, исполнителю) письменную претензию с требованием об устранении нарушений условий контракта, к которой прилагает один экземпляр акта. В претензии заказчиком устанавливается срок для устранения поставщиком (подрядчиком, исполнителем) нарушений условий контракта. Такой срок </w:t>
      </w: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устанавливается в соответствии с условиями контракта и содержащимися в акте сведениями.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применяет к поставщику (подрядчику, исполнителю) меры ответственности за неисполнение условий контракта, предусмотренные таким контрактом с учётом положений </w:t>
      </w:r>
      <w:hyperlink r:id="rId7" w:anchor="/document/70353464/entry/34" w:history="1">
        <w:r w:rsidRPr="00E225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34</w:t>
        </w:r>
      </w:hyperlink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05 апреля 2013 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 вправе принять решение об одностороннем отказе от исполнения контракта по основаниям, предусмотренным </w:t>
      </w:r>
      <w:hyperlink r:id="rId8" w:anchor="/document/10164072/entry/45011" w:history="1">
        <w:r w:rsidRPr="00E225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для одностороннего отказа от исполнения отдельных видов обязательств, при условии, если это было предусмотрено контрактом, с учётом положений </w:t>
      </w:r>
      <w:hyperlink r:id="rId9" w:anchor="/document/70353464/entry/95" w:history="1">
        <w:r w:rsidRPr="00E2252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95</w:t>
        </w:r>
      </w:hyperlink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05 апреля 2013 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3C0137" w:rsidRPr="003C0137" w:rsidRDefault="003C0137" w:rsidP="003C01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3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выявлении в результате контроля факта совершения действия (бездействия), содержащего признаки состава преступления, заказчик незамедлительно передает в правоохранительные органы информацию о таком факте и (или) документы, подтверждающие такой факт.</w:t>
      </w:r>
    </w:p>
    <w:p w:rsidR="001E4F78" w:rsidRPr="00E22525" w:rsidRDefault="001E4F78" w:rsidP="003C0137">
      <w:pPr>
        <w:spacing w:after="0" w:line="240" w:lineRule="auto"/>
        <w:ind w:firstLine="567"/>
        <w:contextualSpacing/>
      </w:pPr>
    </w:p>
    <w:sectPr w:rsidR="001E4F78" w:rsidRPr="00E22525" w:rsidSect="001E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137"/>
    <w:rsid w:val="00087BB6"/>
    <w:rsid w:val="001E4F78"/>
    <w:rsid w:val="002353D7"/>
    <w:rsid w:val="00237F4D"/>
    <w:rsid w:val="002C6643"/>
    <w:rsid w:val="003277BE"/>
    <w:rsid w:val="00394A19"/>
    <w:rsid w:val="003C0137"/>
    <w:rsid w:val="00596429"/>
    <w:rsid w:val="005E3474"/>
    <w:rsid w:val="006579D1"/>
    <w:rsid w:val="007456B7"/>
    <w:rsid w:val="009169E8"/>
    <w:rsid w:val="00A00342"/>
    <w:rsid w:val="00B01CB3"/>
    <w:rsid w:val="00D57239"/>
    <w:rsid w:val="00DB3709"/>
    <w:rsid w:val="00E2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C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0137"/>
  </w:style>
  <w:style w:type="paragraph" w:customStyle="1" w:styleId="s3">
    <w:name w:val="s_3"/>
    <w:basedOn w:val="a"/>
    <w:rsid w:val="003C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C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0137"/>
    <w:rPr>
      <w:color w:val="0000FF"/>
      <w:u w:val="single"/>
    </w:rPr>
  </w:style>
  <w:style w:type="paragraph" w:styleId="a4">
    <w:name w:val="No Spacing"/>
    <w:uiPriority w:val="1"/>
    <w:qFormat/>
    <w:rsid w:val="003C013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C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Бузинаев</dc:creator>
  <cp:lastModifiedBy>Николай Бузинаев</cp:lastModifiedBy>
  <cp:revision>5</cp:revision>
  <cp:lastPrinted>2018-11-27T07:08:00Z</cp:lastPrinted>
  <dcterms:created xsi:type="dcterms:W3CDTF">2018-02-20T04:26:00Z</dcterms:created>
  <dcterms:modified xsi:type="dcterms:W3CDTF">2018-11-27T07:51:00Z</dcterms:modified>
</cp:coreProperties>
</file>