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953" w:rsidRDefault="00877953" w:rsidP="00CE0982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877953"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704850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042" w:rsidRPr="0000059A" w:rsidRDefault="00457A0D" w:rsidP="00CE0982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10</w:t>
      </w:r>
      <w:r w:rsidR="003D4B26">
        <w:rPr>
          <w:rFonts w:ascii="Arial" w:hAnsi="Arial" w:cs="Arial"/>
          <w:sz w:val="32"/>
          <w:szCs w:val="32"/>
        </w:rPr>
        <w:t>.06</w:t>
      </w:r>
      <w:r w:rsidR="00CE0982">
        <w:rPr>
          <w:rFonts w:ascii="Arial" w:hAnsi="Arial" w:cs="Arial"/>
          <w:sz w:val="32"/>
          <w:szCs w:val="32"/>
        </w:rPr>
        <w:t>.</w:t>
      </w:r>
      <w:r w:rsidR="003D4B26">
        <w:rPr>
          <w:rFonts w:ascii="Arial" w:hAnsi="Arial" w:cs="Arial"/>
          <w:sz w:val="32"/>
          <w:szCs w:val="32"/>
        </w:rPr>
        <w:t>2021</w:t>
      </w:r>
      <w:r>
        <w:rPr>
          <w:rFonts w:ascii="Arial" w:hAnsi="Arial" w:cs="Arial"/>
          <w:sz w:val="32"/>
          <w:szCs w:val="32"/>
        </w:rPr>
        <w:t>г.</w:t>
      </w:r>
      <w:r w:rsidR="00437042">
        <w:rPr>
          <w:rFonts w:ascii="Arial" w:hAnsi="Arial" w:cs="Arial"/>
          <w:sz w:val="32"/>
          <w:szCs w:val="32"/>
        </w:rPr>
        <w:t xml:space="preserve"> </w:t>
      </w:r>
      <w:r w:rsidR="00437042" w:rsidRPr="0000059A">
        <w:rPr>
          <w:rFonts w:ascii="Arial" w:hAnsi="Arial" w:cs="Arial"/>
          <w:sz w:val="32"/>
          <w:szCs w:val="32"/>
        </w:rPr>
        <w:t xml:space="preserve">№ </w:t>
      </w:r>
      <w:r>
        <w:rPr>
          <w:rFonts w:ascii="Arial" w:hAnsi="Arial" w:cs="Arial"/>
          <w:sz w:val="32"/>
          <w:szCs w:val="32"/>
        </w:rPr>
        <w:t>16/4</w:t>
      </w:r>
      <w:bookmarkStart w:id="0" w:name="_GoBack"/>
      <w:bookmarkEnd w:id="0"/>
    </w:p>
    <w:p w:rsidR="00437042" w:rsidRPr="0000059A" w:rsidRDefault="00437042" w:rsidP="00437042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00059A">
        <w:rPr>
          <w:rFonts w:ascii="Arial" w:hAnsi="Arial" w:cs="Arial"/>
          <w:sz w:val="32"/>
          <w:szCs w:val="32"/>
        </w:rPr>
        <w:t>РОССИЙСКАЯ ФЕДЕРАЦИЯ</w:t>
      </w:r>
    </w:p>
    <w:p w:rsidR="00437042" w:rsidRPr="0000059A" w:rsidRDefault="00437042" w:rsidP="00437042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  <w:r w:rsidRPr="0000059A">
        <w:rPr>
          <w:rFonts w:ascii="Arial" w:hAnsi="Arial" w:cs="Arial"/>
          <w:sz w:val="32"/>
          <w:szCs w:val="32"/>
        </w:rPr>
        <w:t>ИРКУТСКОЙ ОБЛАСТИ</w:t>
      </w:r>
    </w:p>
    <w:p w:rsidR="00437042" w:rsidRPr="0000059A" w:rsidRDefault="00437042" w:rsidP="00437042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  <w:r w:rsidRPr="0000059A">
        <w:rPr>
          <w:rFonts w:ascii="Arial" w:hAnsi="Arial" w:cs="Arial"/>
          <w:sz w:val="32"/>
          <w:szCs w:val="32"/>
        </w:rPr>
        <w:t>МУНИЦИПАЛЬНОЕ ОБРАЗОВАНИЕ</w:t>
      </w:r>
    </w:p>
    <w:p w:rsidR="00437042" w:rsidRPr="0000059A" w:rsidRDefault="00437042" w:rsidP="00437042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«</w:t>
      </w:r>
      <w:r w:rsidRPr="0000059A">
        <w:rPr>
          <w:rFonts w:ascii="Arial" w:hAnsi="Arial" w:cs="Arial"/>
          <w:sz w:val="32"/>
          <w:szCs w:val="32"/>
        </w:rPr>
        <w:t>БАЯНДАЕВСКИЙ РАЙОН</w:t>
      </w:r>
      <w:r>
        <w:rPr>
          <w:rFonts w:ascii="Arial" w:hAnsi="Arial" w:cs="Arial"/>
          <w:sz w:val="32"/>
          <w:szCs w:val="32"/>
        </w:rPr>
        <w:t>»</w:t>
      </w:r>
    </w:p>
    <w:p w:rsidR="00437042" w:rsidRPr="0000059A" w:rsidRDefault="00437042" w:rsidP="00437042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  <w:r w:rsidRPr="0000059A">
        <w:rPr>
          <w:rFonts w:ascii="Arial" w:hAnsi="Arial" w:cs="Arial"/>
          <w:sz w:val="32"/>
          <w:szCs w:val="32"/>
        </w:rPr>
        <w:t>ДУМА</w:t>
      </w:r>
    </w:p>
    <w:p w:rsidR="00437042" w:rsidRPr="0000059A" w:rsidRDefault="00437042" w:rsidP="00437042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00059A">
        <w:rPr>
          <w:rFonts w:ascii="Arial" w:hAnsi="Arial" w:cs="Arial"/>
          <w:sz w:val="32"/>
          <w:szCs w:val="32"/>
        </w:rPr>
        <w:t>РЕШЕНИЕ</w:t>
      </w:r>
    </w:p>
    <w:p w:rsidR="00437042" w:rsidRPr="0000059A" w:rsidRDefault="00437042" w:rsidP="00437042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:rsidR="00437042" w:rsidRPr="0000059A" w:rsidRDefault="00437042" w:rsidP="00437042">
      <w:pPr>
        <w:widowControl w:val="0"/>
        <w:autoSpaceDE w:val="0"/>
        <w:autoSpaceDN w:val="0"/>
        <w:adjustRightInd w:val="0"/>
        <w:ind w:firstLine="0"/>
        <w:jc w:val="center"/>
        <w:rPr>
          <w:rFonts w:cs="Arial"/>
          <w:b/>
          <w:bCs/>
          <w:sz w:val="32"/>
          <w:szCs w:val="32"/>
        </w:rPr>
      </w:pPr>
      <w:r w:rsidRPr="0000059A">
        <w:rPr>
          <w:rFonts w:cs="Arial"/>
          <w:b/>
          <w:bCs/>
          <w:sz w:val="32"/>
          <w:szCs w:val="32"/>
        </w:rPr>
        <w:t>О</w:t>
      </w:r>
      <w:r>
        <w:rPr>
          <w:rFonts w:cs="Arial"/>
          <w:b/>
          <w:bCs/>
          <w:sz w:val="32"/>
          <w:szCs w:val="32"/>
        </w:rPr>
        <w:t xml:space="preserve"> ПРИСВОЕНИИ ПОЧЕТНОГО ЗВАНИЯ «ПОЧЕТНЫЙ ГРАЖДАНИН</w:t>
      </w:r>
      <w:r w:rsidRPr="0000059A">
        <w:rPr>
          <w:rFonts w:cs="Arial"/>
          <w:b/>
          <w:bCs/>
          <w:sz w:val="32"/>
          <w:szCs w:val="32"/>
        </w:rPr>
        <w:t xml:space="preserve"> БАЯНДАЕВСК</w:t>
      </w:r>
      <w:r>
        <w:rPr>
          <w:rFonts w:cs="Arial"/>
          <w:b/>
          <w:bCs/>
          <w:sz w:val="32"/>
          <w:szCs w:val="32"/>
        </w:rPr>
        <w:t>ОГО</w:t>
      </w:r>
      <w:r w:rsidRPr="0000059A">
        <w:rPr>
          <w:rFonts w:cs="Arial"/>
          <w:b/>
          <w:bCs/>
          <w:sz w:val="32"/>
          <w:szCs w:val="32"/>
        </w:rPr>
        <w:t xml:space="preserve"> РАЙОН</w:t>
      </w:r>
      <w:r>
        <w:rPr>
          <w:rFonts w:cs="Arial"/>
          <w:b/>
          <w:bCs/>
          <w:sz w:val="32"/>
          <w:szCs w:val="32"/>
        </w:rPr>
        <w:t>А»</w:t>
      </w:r>
    </w:p>
    <w:p w:rsidR="00437042" w:rsidRDefault="00437042" w:rsidP="00437042">
      <w:pPr>
        <w:pStyle w:val="ConsPlusTitle"/>
        <w:ind w:firstLine="709"/>
        <w:jc w:val="center"/>
        <w:rPr>
          <w:sz w:val="24"/>
          <w:szCs w:val="24"/>
        </w:rPr>
      </w:pPr>
    </w:p>
    <w:p w:rsidR="001A5ED0" w:rsidRPr="004628EA" w:rsidRDefault="00437042" w:rsidP="00437042">
      <w:pPr>
        <w:rPr>
          <w:rFonts w:cs="Arial"/>
          <w:sz w:val="28"/>
          <w:szCs w:val="28"/>
        </w:rPr>
      </w:pPr>
      <w:r w:rsidRPr="004628EA">
        <w:rPr>
          <w:rFonts w:cs="Arial"/>
          <w:sz w:val="28"/>
          <w:szCs w:val="28"/>
        </w:rPr>
        <w:t>Расс</w:t>
      </w:r>
      <w:r w:rsidR="003D4B26" w:rsidRPr="004628EA">
        <w:rPr>
          <w:rFonts w:cs="Arial"/>
          <w:sz w:val="28"/>
          <w:szCs w:val="28"/>
        </w:rPr>
        <w:t>мотрев рекомендации общественного Совета по наградам при мэре</w:t>
      </w:r>
      <w:r w:rsidRPr="004628EA">
        <w:rPr>
          <w:rFonts w:cs="Arial"/>
          <w:sz w:val="28"/>
          <w:szCs w:val="28"/>
        </w:rPr>
        <w:t xml:space="preserve"> муниципального образования «Баяндаевский район» о присвоении почетного звания </w:t>
      </w:r>
      <w:r w:rsidR="00CF6C85" w:rsidRPr="004628EA">
        <w:rPr>
          <w:rFonts w:cs="Arial"/>
          <w:sz w:val="28"/>
          <w:szCs w:val="28"/>
        </w:rPr>
        <w:t xml:space="preserve"> «Почетный гражданин Баяндаевского района», руководствуясь  ч.2 ст. 15.1 Федерального закона от 06.10.2003г. № 131-ФЗ «Об общих принципах организации местного самоуправления в Российской Федерации», ст. ст. 27,47 Устава муниципального образования «Баяндаевский район», Положением о присвоении почетных званий Баяндаевского района гражданам РФ, утвержденным решением Думы МО «Баяндаевский район» от </w:t>
      </w:r>
      <w:r w:rsidR="003D4B26" w:rsidRPr="004628EA">
        <w:rPr>
          <w:rFonts w:cs="Arial"/>
          <w:sz w:val="28"/>
          <w:szCs w:val="28"/>
        </w:rPr>
        <w:t>28.04.2021г. № 14</w:t>
      </w:r>
      <w:r w:rsidR="00CF6C85" w:rsidRPr="004628EA">
        <w:rPr>
          <w:rFonts w:cs="Arial"/>
          <w:sz w:val="28"/>
          <w:szCs w:val="28"/>
        </w:rPr>
        <w:t>/3</w:t>
      </w:r>
      <w:r w:rsidR="00CE0982" w:rsidRPr="004628EA">
        <w:rPr>
          <w:rFonts w:cs="Arial"/>
          <w:sz w:val="28"/>
          <w:szCs w:val="28"/>
        </w:rPr>
        <w:t>,</w:t>
      </w:r>
    </w:p>
    <w:p w:rsidR="00CF6C85" w:rsidRPr="004628EA" w:rsidRDefault="00CF6C85" w:rsidP="00437042">
      <w:pPr>
        <w:rPr>
          <w:rFonts w:cs="Arial"/>
          <w:sz w:val="28"/>
          <w:szCs w:val="28"/>
        </w:rPr>
      </w:pPr>
    </w:p>
    <w:p w:rsidR="00CF6C85" w:rsidRPr="004628EA" w:rsidRDefault="006332BB" w:rsidP="00CF6C85">
      <w:pPr>
        <w:widowControl w:val="0"/>
        <w:autoSpaceDE w:val="0"/>
        <w:autoSpaceDN w:val="0"/>
        <w:adjustRightInd w:val="0"/>
        <w:ind w:firstLine="0"/>
        <w:jc w:val="center"/>
        <w:rPr>
          <w:rFonts w:cs="Arial"/>
          <w:b/>
          <w:bCs/>
          <w:sz w:val="28"/>
          <w:szCs w:val="28"/>
        </w:rPr>
      </w:pPr>
      <w:r w:rsidRPr="004628EA">
        <w:rPr>
          <w:rFonts w:cs="Arial"/>
          <w:b/>
          <w:bCs/>
          <w:sz w:val="28"/>
          <w:szCs w:val="28"/>
        </w:rPr>
        <w:t xml:space="preserve">ДУМА </w:t>
      </w:r>
      <w:r w:rsidR="00CF6C85" w:rsidRPr="004628EA">
        <w:rPr>
          <w:rFonts w:cs="Arial"/>
          <w:b/>
          <w:bCs/>
          <w:sz w:val="28"/>
          <w:szCs w:val="28"/>
        </w:rPr>
        <w:t>РЕШИЛА:</w:t>
      </w:r>
    </w:p>
    <w:p w:rsidR="006332BB" w:rsidRPr="004628EA" w:rsidRDefault="006332BB" w:rsidP="00CF6C85">
      <w:pPr>
        <w:widowControl w:val="0"/>
        <w:autoSpaceDE w:val="0"/>
        <w:autoSpaceDN w:val="0"/>
        <w:adjustRightInd w:val="0"/>
        <w:ind w:firstLine="0"/>
        <w:jc w:val="center"/>
        <w:rPr>
          <w:rFonts w:cs="Arial"/>
          <w:b/>
          <w:bCs/>
          <w:sz w:val="28"/>
          <w:szCs w:val="28"/>
        </w:rPr>
      </w:pPr>
    </w:p>
    <w:p w:rsidR="006332BB" w:rsidRPr="004628EA" w:rsidRDefault="006332BB" w:rsidP="006332BB">
      <w:pPr>
        <w:widowControl w:val="0"/>
        <w:autoSpaceDE w:val="0"/>
        <w:autoSpaceDN w:val="0"/>
        <w:adjustRightInd w:val="0"/>
        <w:ind w:firstLine="0"/>
        <w:rPr>
          <w:rFonts w:cs="Arial"/>
          <w:bCs/>
          <w:sz w:val="28"/>
          <w:szCs w:val="28"/>
        </w:rPr>
      </w:pPr>
      <w:r w:rsidRPr="004628EA">
        <w:rPr>
          <w:rFonts w:cs="Arial"/>
          <w:bCs/>
          <w:sz w:val="28"/>
          <w:szCs w:val="28"/>
        </w:rPr>
        <w:t xml:space="preserve">1. </w:t>
      </w:r>
      <w:r w:rsidR="00CF6C85" w:rsidRPr="004628EA">
        <w:rPr>
          <w:rFonts w:cs="Arial"/>
          <w:bCs/>
          <w:sz w:val="28"/>
          <w:szCs w:val="28"/>
        </w:rPr>
        <w:t xml:space="preserve">За </w:t>
      </w:r>
      <w:r w:rsidR="003D4B26" w:rsidRPr="004628EA">
        <w:rPr>
          <w:rFonts w:cs="Arial"/>
          <w:bCs/>
          <w:sz w:val="28"/>
          <w:szCs w:val="28"/>
        </w:rPr>
        <w:t>многолетний добросовестный труд и в связи с празднованием 80-летия со дня образования МО «Баяндаевский район»</w:t>
      </w:r>
      <w:r w:rsidR="00CF6C85" w:rsidRPr="004628EA">
        <w:rPr>
          <w:rFonts w:cs="Arial"/>
          <w:bCs/>
          <w:sz w:val="28"/>
          <w:szCs w:val="28"/>
        </w:rPr>
        <w:t>, присвоить почетное звание «Почетный гражданин Баяндаевского района»:</w:t>
      </w:r>
    </w:p>
    <w:p w:rsidR="00CF6C85" w:rsidRPr="004628EA" w:rsidRDefault="006332BB" w:rsidP="006332BB">
      <w:pPr>
        <w:widowControl w:val="0"/>
        <w:autoSpaceDE w:val="0"/>
        <w:autoSpaceDN w:val="0"/>
        <w:adjustRightInd w:val="0"/>
        <w:ind w:firstLine="0"/>
        <w:rPr>
          <w:rFonts w:cs="Arial"/>
          <w:bCs/>
          <w:sz w:val="28"/>
          <w:szCs w:val="28"/>
        </w:rPr>
      </w:pPr>
      <w:r w:rsidRPr="004628EA">
        <w:rPr>
          <w:rFonts w:cs="Arial"/>
          <w:bCs/>
          <w:sz w:val="28"/>
          <w:szCs w:val="28"/>
        </w:rPr>
        <w:t xml:space="preserve">1.1. </w:t>
      </w:r>
      <w:r w:rsidR="003D4B26" w:rsidRPr="004628EA">
        <w:rPr>
          <w:rFonts w:cs="Arial"/>
          <w:bCs/>
          <w:sz w:val="28"/>
          <w:szCs w:val="28"/>
        </w:rPr>
        <w:t>Малгатаеву Юрию Алексеевичу</w:t>
      </w:r>
      <w:r w:rsidR="00AF1C5D" w:rsidRPr="004628EA">
        <w:rPr>
          <w:rFonts w:cs="Arial"/>
          <w:bCs/>
          <w:sz w:val="28"/>
          <w:szCs w:val="28"/>
        </w:rPr>
        <w:t xml:space="preserve"> – </w:t>
      </w:r>
      <w:r w:rsidR="003D4B26" w:rsidRPr="004628EA">
        <w:rPr>
          <w:rFonts w:cs="Arial"/>
          <w:bCs/>
          <w:sz w:val="28"/>
          <w:szCs w:val="28"/>
        </w:rPr>
        <w:t>депутату Думы</w:t>
      </w:r>
      <w:r w:rsidR="00AF1C5D" w:rsidRPr="004628EA">
        <w:rPr>
          <w:rFonts w:cs="Arial"/>
          <w:bCs/>
          <w:sz w:val="28"/>
          <w:szCs w:val="28"/>
        </w:rPr>
        <w:t xml:space="preserve"> муниципального образования «Баяндаевский район».</w:t>
      </w:r>
    </w:p>
    <w:p w:rsidR="00AF1C5D" w:rsidRPr="004628EA" w:rsidRDefault="003D4B26" w:rsidP="006332BB">
      <w:pPr>
        <w:widowControl w:val="0"/>
        <w:autoSpaceDE w:val="0"/>
        <w:autoSpaceDN w:val="0"/>
        <w:adjustRightInd w:val="0"/>
        <w:ind w:firstLine="0"/>
        <w:rPr>
          <w:rFonts w:cs="Arial"/>
          <w:bCs/>
          <w:sz w:val="28"/>
          <w:szCs w:val="28"/>
        </w:rPr>
      </w:pPr>
      <w:r w:rsidRPr="004628EA">
        <w:rPr>
          <w:rFonts w:cs="Arial"/>
          <w:bCs/>
          <w:sz w:val="28"/>
          <w:szCs w:val="28"/>
        </w:rPr>
        <w:t>1.2</w:t>
      </w:r>
      <w:r w:rsidR="006332BB" w:rsidRPr="004628EA">
        <w:rPr>
          <w:rFonts w:cs="Arial"/>
          <w:bCs/>
          <w:sz w:val="28"/>
          <w:szCs w:val="28"/>
        </w:rPr>
        <w:t xml:space="preserve">. </w:t>
      </w:r>
      <w:proofErr w:type="spellStart"/>
      <w:r w:rsidRPr="004628EA">
        <w:rPr>
          <w:rFonts w:cs="Arial"/>
          <w:bCs/>
          <w:sz w:val="28"/>
          <w:szCs w:val="28"/>
        </w:rPr>
        <w:t>Батхаеву</w:t>
      </w:r>
      <w:proofErr w:type="spellEnd"/>
      <w:r w:rsidRPr="004628EA">
        <w:rPr>
          <w:rFonts w:cs="Arial"/>
          <w:bCs/>
          <w:sz w:val="28"/>
          <w:szCs w:val="28"/>
        </w:rPr>
        <w:t xml:space="preserve"> Владимиру Андреевичу</w:t>
      </w:r>
      <w:r w:rsidR="00AF1C5D" w:rsidRPr="004628EA">
        <w:rPr>
          <w:rFonts w:cs="Arial"/>
          <w:bCs/>
          <w:sz w:val="28"/>
          <w:szCs w:val="28"/>
        </w:rPr>
        <w:t xml:space="preserve"> – </w:t>
      </w:r>
      <w:r w:rsidRPr="004628EA">
        <w:rPr>
          <w:rFonts w:cs="Arial"/>
          <w:bCs/>
          <w:sz w:val="28"/>
          <w:szCs w:val="28"/>
        </w:rPr>
        <w:t>председателю Совета ветеранов МО «Баяндаевский район»</w:t>
      </w:r>
    </w:p>
    <w:p w:rsidR="004628EA" w:rsidRPr="004628EA" w:rsidRDefault="004628EA" w:rsidP="006332BB">
      <w:pPr>
        <w:widowControl w:val="0"/>
        <w:autoSpaceDE w:val="0"/>
        <w:autoSpaceDN w:val="0"/>
        <w:adjustRightInd w:val="0"/>
        <w:ind w:firstLine="0"/>
        <w:rPr>
          <w:rFonts w:cs="Arial"/>
          <w:bCs/>
          <w:sz w:val="28"/>
          <w:szCs w:val="28"/>
        </w:rPr>
      </w:pPr>
      <w:r w:rsidRPr="004628EA">
        <w:rPr>
          <w:rFonts w:cs="Arial"/>
          <w:bCs/>
          <w:sz w:val="28"/>
          <w:szCs w:val="28"/>
        </w:rPr>
        <w:t xml:space="preserve">1.3. </w:t>
      </w:r>
      <w:proofErr w:type="spellStart"/>
      <w:r w:rsidRPr="004628EA">
        <w:rPr>
          <w:rFonts w:cs="Arial"/>
          <w:bCs/>
          <w:sz w:val="28"/>
          <w:szCs w:val="28"/>
        </w:rPr>
        <w:t>Алажинову</w:t>
      </w:r>
      <w:proofErr w:type="spellEnd"/>
      <w:r w:rsidRPr="004628EA">
        <w:rPr>
          <w:rFonts w:cs="Arial"/>
          <w:bCs/>
          <w:sz w:val="28"/>
          <w:szCs w:val="28"/>
        </w:rPr>
        <w:t xml:space="preserve"> Марку Степанови</w:t>
      </w:r>
      <w:r w:rsidR="00BE4EC7">
        <w:rPr>
          <w:rFonts w:cs="Arial"/>
          <w:bCs/>
          <w:sz w:val="28"/>
          <w:szCs w:val="28"/>
        </w:rPr>
        <w:t>чу – ветерану труда</w:t>
      </w:r>
      <w:r w:rsidRPr="004628EA">
        <w:rPr>
          <w:rFonts w:cs="Arial"/>
          <w:bCs/>
          <w:sz w:val="28"/>
          <w:szCs w:val="28"/>
        </w:rPr>
        <w:t>;</w:t>
      </w:r>
    </w:p>
    <w:p w:rsidR="004628EA" w:rsidRPr="004628EA" w:rsidRDefault="004628EA" w:rsidP="006332BB">
      <w:pPr>
        <w:widowControl w:val="0"/>
        <w:autoSpaceDE w:val="0"/>
        <w:autoSpaceDN w:val="0"/>
        <w:adjustRightInd w:val="0"/>
        <w:ind w:firstLine="0"/>
        <w:rPr>
          <w:rFonts w:cs="Arial"/>
          <w:bCs/>
          <w:sz w:val="28"/>
          <w:szCs w:val="28"/>
        </w:rPr>
      </w:pPr>
      <w:r w:rsidRPr="004628EA">
        <w:rPr>
          <w:rFonts w:cs="Arial"/>
          <w:bCs/>
          <w:sz w:val="28"/>
          <w:szCs w:val="28"/>
        </w:rPr>
        <w:t xml:space="preserve">1.4. </w:t>
      </w:r>
      <w:proofErr w:type="spellStart"/>
      <w:r w:rsidRPr="004628EA">
        <w:rPr>
          <w:rFonts w:cs="Arial"/>
          <w:bCs/>
          <w:sz w:val="28"/>
          <w:szCs w:val="28"/>
        </w:rPr>
        <w:t>Гуревской</w:t>
      </w:r>
      <w:proofErr w:type="spellEnd"/>
      <w:r w:rsidRPr="004628EA">
        <w:rPr>
          <w:rFonts w:cs="Arial"/>
          <w:bCs/>
          <w:sz w:val="28"/>
          <w:szCs w:val="28"/>
        </w:rPr>
        <w:t xml:space="preserve"> Валентине Васильевне – ветерану труда.</w:t>
      </w:r>
    </w:p>
    <w:p w:rsidR="00B21E50" w:rsidRPr="004628EA" w:rsidRDefault="004628EA" w:rsidP="006332BB">
      <w:pPr>
        <w:widowControl w:val="0"/>
        <w:autoSpaceDE w:val="0"/>
        <w:autoSpaceDN w:val="0"/>
        <w:adjustRightInd w:val="0"/>
        <w:ind w:firstLine="0"/>
        <w:rPr>
          <w:rFonts w:cs="Arial"/>
          <w:bCs/>
          <w:sz w:val="28"/>
          <w:szCs w:val="28"/>
        </w:rPr>
      </w:pPr>
      <w:r w:rsidRPr="004628EA">
        <w:rPr>
          <w:rFonts w:cs="Arial"/>
          <w:bCs/>
          <w:sz w:val="28"/>
          <w:szCs w:val="28"/>
        </w:rPr>
        <w:t>2</w:t>
      </w:r>
      <w:r w:rsidR="006332BB" w:rsidRPr="004628EA">
        <w:rPr>
          <w:rFonts w:cs="Arial"/>
          <w:bCs/>
          <w:sz w:val="28"/>
          <w:szCs w:val="28"/>
        </w:rPr>
        <w:t xml:space="preserve">. </w:t>
      </w:r>
      <w:r w:rsidR="00B21E50" w:rsidRPr="004628EA">
        <w:rPr>
          <w:rFonts w:cs="Arial"/>
          <w:bCs/>
          <w:sz w:val="28"/>
          <w:szCs w:val="28"/>
        </w:rPr>
        <w:t>Администрации МО «Баяндаевский район»:</w:t>
      </w:r>
    </w:p>
    <w:p w:rsidR="00B21E50" w:rsidRPr="004628EA" w:rsidRDefault="003D4B26" w:rsidP="006332BB">
      <w:pPr>
        <w:widowControl w:val="0"/>
        <w:autoSpaceDE w:val="0"/>
        <w:autoSpaceDN w:val="0"/>
        <w:adjustRightInd w:val="0"/>
        <w:ind w:firstLine="0"/>
        <w:rPr>
          <w:rFonts w:cs="Arial"/>
          <w:bCs/>
          <w:sz w:val="28"/>
          <w:szCs w:val="28"/>
        </w:rPr>
      </w:pPr>
      <w:r w:rsidRPr="004628EA">
        <w:rPr>
          <w:rFonts w:cs="Arial"/>
          <w:bCs/>
          <w:sz w:val="28"/>
          <w:szCs w:val="28"/>
        </w:rPr>
        <w:t>2</w:t>
      </w:r>
      <w:r w:rsidR="006332BB" w:rsidRPr="004628EA">
        <w:rPr>
          <w:rFonts w:cs="Arial"/>
          <w:bCs/>
          <w:sz w:val="28"/>
          <w:szCs w:val="28"/>
        </w:rPr>
        <w:t xml:space="preserve">.1. </w:t>
      </w:r>
      <w:r w:rsidR="00B21E50" w:rsidRPr="004628EA">
        <w:rPr>
          <w:rFonts w:cs="Arial"/>
          <w:bCs/>
          <w:sz w:val="28"/>
          <w:szCs w:val="28"/>
        </w:rPr>
        <w:t>Обеспечить:</w:t>
      </w:r>
    </w:p>
    <w:p w:rsidR="006332BB" w:rsidRPr="004628EA" w:rsidRDefault="00B21E50" w:rsidP="006332BB">
      <w:pPr>
        <w:widowControl w:val="0"/>
        <w:autoSpaceDE w:val="0"/>
        <w:autoSpaceDN w:val="0"/>
        <w:adjustRightInd w:val="0"/>
        <w:ind w:firstLine="0"/>
        <w:rPr>
          <w:rFonts w:cs="Arial"/>
          <w:bCs/>
          <w:sz w:val="28"/>
          <w:szCs w:val="28"/>
        </w:rPr>
      </w:pPr>
      <w:r w:rsidRPr="004628EA">
        <w:rPr>
          <w:rFonts w:cs="Arial"/>
          <w:bCs/>
          <w:sz w:val="28"/>
          <w:szCs w:val="28"/>
        </w:rPr>
        <w:t>– торжественный прием вышеуказанным гражданам с вручением знака       отличия и удостоверения «Почетный гражданин Баяндаевского района»;</w:t>
      </w:r>
    </w:p>
    <w:p w:rsidR="00B21E50" w:rsidRPr="004628EA" w:rsidRDefault="00B21E50" w:rsidP="006332BB">
      <w:pPr>
        <w:widowControl w:val="0"/>
        <w:autoSpaceDE w:val="0"/>
        <w:autoSpaceDN w:val="0"/>
        <w:adjustRightInd w:val="0"/>
        <w:ind w:firstLine="0"/>
        <w:rPr>
          <w:rFonts w:cs="Arial"/>
          <w:bCs/>
          <w:sz w:val="28"/>
          <w:szCs w:val="28"/>
        </w:rPr>
      </w:pPr>
      <w:r w:rsidRPr="004628EA">
        <w:rPr>
          <w:rFonts w:cs="Arial"/>
          <w:bCs/>
          <w:sz w:val="28"/>
          <w:szCs w:val="28"/>
        </w:rPr>
        <w:t>- предоставление льгот, предусм</w:t>
      </w:r>
      <w:r w:rsidR="006332BB" w:rsidRPr="004628EA">
        <w:rPr>
          <w:rFonts w:cs="Arial"/>
          <w:bCs/>
          <w:sz w:val="28"/>
          <w:szCs w:val="28"/>
        </w:rPr>
        <w:t xml:space="preserve">отренных в связи с присвоением </w:t>
      </w:r>
      <w:r w:rsidRPr="004628EA">
        <w:rPr>
          <w:rFonts w:cs="Arial"/>
          <w:bCs/>
          <w:sz w:val="28"/>
          <w:szCs w:val="28"/>
        </w:rPr>
        <w:lastRenderedPageBreak/>
        <w:t>звания «Почетный гражданин Баяндаевского района».</w:t>
      </w:r>
    </w:p>
    <w:p w:rsidR="00B21E50" w:rsidRPr="004628EA" w:rsidRDefault="004628EA" w:rsidP="006332BB">
      <w:pPr>
        <w:widowControl w:val="0"/>
        <w:autoSpaceDE w:val="0"/>
        <w:autoSpaceDN w:val="0"/>
        <w:adjustRightInd w:val="0"/>
        <w:ind w:firstLine="0"/>
        <w:rPr>
          <w:rFonts w:cs="Arial"/>
          <w:bCs/>
          <w:sz w:val="28"/>
          <w:szCs w:val="28"/>
        </w:rPr>
      </w:pPr>
      <w:r w:rsidRPr="004628EA">
        <w:rPr>
          <w:rFonts w:cs="Arial"/>
          <w:bCs/>
          <w:sz w:val="28"/>
          <w:szCs w:val="28"/>
        </w:rPr>
        <w:t>3</w:t>
      </w:r>
      <w:r w:rsidR="006332BB" w:rsidRPr="004628EA">
        <w:rPr>
          <w:rFonts w:cs="Arial"/>
          <w:bCs/>
          <w:sz w:val="28"/>
          <w:szCs w:val="28"/>
        </w:rPr>
        <w:t xml:space="preserve">. </w:t>
      </w:r>
      <w:r w:rsidR="00B21E50" w:rsidRPr="004628EA">
        <w:rPr>
          <w:rFonts w:cs="Arial"/>
          <w:bCs/>
          <w:sz w:val="28"/>
          <w:szCs w:val="28"/>
        </w:rPr>
        <w:t xml:space="preserve"> Внести имена граждан в Книгу Почетных граждан Баяндаевского района.</w:t>
      </w:r>
    </w:p>
    <w:p w:rsidR="00B21E50" w:rsidRPr="004628EA" w:rsidRDefault="004628EA" w:rsidP="006332BB">
      <w:pPr>
        <w:widowControl w:val="0"/>
        <w:autoSpaceDE w:val="0"/>
        <w:autoSpaceDN w:val="0"/>
        <w:adjustRightInd w:val="0"/>
        <w:ind w:firstLine="0"/>
        <w:rPr>
          <w:rFonts w:cs="Arial"/>
          <w:bCs/>
          <w:sz w:val="28"/>
          <w:szCs w:val="28"/>
        </w:rPr>
      </w:pPr>
      <w:r w:rsidRPr="004628EA">
        <w:rPr>
          <w:rFonts w:cs="Arial"/>
          <w:bCs/>
          <w:sz w:val="28"/>
          <w:szCs w:val="28"/>
        </w:rPr>
        <w:t>4</w:t>
      </w:r>
      <w:r w:rsidR="006332BB" w:rsidRPr="004628EA">
        <w:rPr>
          <w:rFonts w:cs="Arial"/>
          <w:bCs/>
          <w:sz w:val="28"/>
          <w:szCs w:val="28"/>
        </w:rPr>
        <w:t xml:space="preserve">. </w:t>
      </w:r>
      <w:r w:rsidR="00B21E50" w:rsidRPr="004628EA">
        <w:rPr>
          <w:rFonts w:cs="Arial"/>
          <w:bCs/>
          <w:sz w:val="28"/>
          <w:szCs w:val="28"/>
        </w:rPr>
        <w:t>Настоящее решение подлежит   опубликованию в газете «Заря» и размещению на официальном сайте МО «Баянд</w:t>
      </w:r>
      <w:r w:rsidR="003D4B26" w:rsidRPr="004628EA">
        <w:rPr>
          <w:rFonts w:cs="Arial"/>
          <w:bCs/>
          <w:sz w:val="28"/>
          <w:szCs w:val="28"/>
        </w:rPr>
        <w:t xml:space="preserve">аевский район» в информационно </w:t>
      </w:r>
      <w:r>
        <w:rPr>
          <w:rFonts w:cs="Arial"/>
          <w:bCs/>
          <w:sz w:val="28"/>
          <w:szCs w:val="28"/>
        </w:rPr>
        <w:t xml:space="preserve">- телекоммуникационной сети </w:t>
      </w:r>
      <w:r w:rsidR="00B21E50" w:rsidRPr="004628EA">
        <w:rPr>
          <w:rFonts w:cs="Arial"/>
          <w:bCs/>
          <w:sz w:val="28"/>
          <w:szCs w:val="28"/>
        </w:rPr>
        <w:t>«Интернет».</w:t>
      </w:r>
    </w:p>
    <w:p w:rsidR="00B21E50" w:rsidRPr="004628EA" w:rsidRDefault="00B21E50" w:rsidP="00B21E50">
      <w:pPr>
        <w:widowControl w:val="0"/>
        <w:autoSpaceDE w:val="0"/>
        <w:autoSpaceDN w:val="0"/>
        <w:adjustRightInd w:val="0"/>
        <w:ind w:left="567" w:firstLine="0"/>
        <w:rPr>
          <w:rFonts w:cs="Arial"/>
          <w:bCs/>
          <w:sz w:val="28"/>
          <w:szCs w:val="28"/>
        </w:rPr>
      </w:pPr>
    </w:p>
    <w:p w:rsidR="003D4B26" w:rsidRPr="004628EA" w:rsidRDefault="00B21E50" w:rsidP="006332BB">
      <w:pPr>
        <w:pStyle w:val="ConsPlusNormal"/>
        <w:ind w:firstLine="0"/>
        <w:rPr>
          <w:sz w:val="28"/>
          <w:szCs w:val="28"/>
        </w:rPr>
      </w:pPr>
      <w:r w:rsidRPr="004628EA">
        <w:rPr>
          <w:sz w:val="28"/>
          <w:szCs w:val="28"/>
        </w:rPr>
        <w:t xml:space="preserve">Председатель Думы </w:t>
      </w:r>
      <w:r w:rsidR="003D4B26" w:rsidRPr="004628EA">
        <w:rPr>
          <w:sz w:val="28"/>
          <w:szCs w:val="28"/>
        </w:rPr>
        <w:t xml:space="preserve">МО </w:t>
      </w:r>
    </w:p>
    <w:p w:rsidR="00B21E50" w:rsidRPr="004628EA" w:rsidRDefault="00B21E50" w:rsidP="006332BB">
      <w:pPr>
        <w:pStyle w:val="ConsPlusNormal"/>
        <w:ind w:firstLine="0"/>
        <w:rPr>
          <w:sz w:val="28"/>
          <w:szCs w:val="28"/>
        </w:rPr>
      </w:pPr>
      <w:r w:rsidRPr="004628EA">
        <w:rPr>
          <w:sz w:val="28"/>
          <w:szCs w:val="28"/>
        </w:rPr>
        <w:t>«Баяндаевский район»</w:t>
      </w:r>
    </w:p>
    <w:p w:rsidR="006332BB" w:rsidRPr="004628EA" w:rsidRDefault="003D4B26" w:rsidP="006332BB">
      <w:pPr>
        <w:pStyle w:val="ConsPlusNormal"/>
        <w:ind w:firstLine="0"/>
        <w:rPr>
          <w:sz w:val="28"/>
          <w:szCs w:val="28"/>
        </w:rPr>
      </w:pPr>
      <w:r w:rsidRPr="004628EA">
        <w:rPr>
          <w:sz w:val="28"/>
          <w:szCs w:val="28"/>
        </w:rPr>
        <w:t xml:space="preserve">В.Т. </w:t>
      </w:r>
      <w:proofErr w:type="spellStart"/>
      <w:r w:rsidRPr="004628EA">
        <w:rPr>
          <w:sz w:val="28"/>
          <w:szCs w:val="28"/>
        </w:rPr>
        <w:t>Еликов</w:t>
      </w:r>
      <w:proofErr w:type="spellEnd"/>
    </w:p>
    <w:p w:rsidR="006332BB" w:rsidRPr="004628EA" w:rsidRDefault="006332BB" w:rsidP="006332BB">
      <w:pPr>
        <w:pStyle w:val="ConsPlusNormal"/>
        <w:ind w:firstLine="0"/>
        <w:rPr>
          <w:sz w:val="28"/>
          <w:szCs w:val="28"/>
        </w:rPr>
      </w:pPr>
    </w:p>
    <w:p w:rsidR="00B21E50" w:rsidRPr="004628EA" w:rsidRDefault="00B21E50" w:rsidP="003D4B26">
      <w:pPr>
        <w:pStyle w:val="ConsPlusNormal"/>
        <w:ind w:firstLine="0"/>
        <w:rPr>
          <w:sz w:val="28"/>
          <w:szCs w:val="28"/>
        </w:rPr>
      </w:pPr>
      <w:r w:rsidRPr="004628EA">
        <w:rPr>
          <w:sz w:val="28"/>
          <w:szCs w:val="28"/>
        </w:rPr>
        <w:t xml:space="preserve">Мэр </w:t>
      </w:r>
      <w:r w:rsidR="003D4B26" w:rsidRPr="004628EA">
        <w:rPr>
          <w:sz w:val="28"/>
          <w:szCs w:val="28"/>
        </w:rPr>
        <w:t xml:space="preserve">МО </w:t>
      </w:r>
      <w:r w:rsidRPr="004628EA">
        <w:rPr>
          <w:sz w:val="28"/>
          <w:szCs w:val="28"/>
        </w:rPr>
        <w:t>«Баяндаевский район»</w:t>
      </w:r>
    </w:p>
    <w:p w:rsidR="00B21E50" w:rsidRPr="004628EA" w:rsidRDefault="00B21E50" w:rsidP="006332BB">
      <w:pPr>
        <w:autoSpaceDE w:val="0"/>
        <w:autoSpaceDN w:val="0"/>
        <w:adjustRightInd w:val="0"/>
        <w:ind w:firstLine="0"/>
        <w:rPr>
          <w:rFonts w:cs="Arial"/>
          <w:bCs/>
          <w:sz w:val="28"/>
          <w:szCs w:val="28"/>
        </w:rPr>
      </w:pPr>
      <w:r w:rsidRPr="004628EA">
        <w:rPr>
          <w:rFonts w:cs="Arial"/>
          <w:sz w:val="28"/>
          <w:szCs w:val="28"/>
        </w:rPr>
        <w:t xml:space="preserve">А.П. </w:t>
      </w:r>
      <w:proofErr w:type="spellStart"/>
      <w:r w:rsidRPr="004628EA">
        <w:rPr>
          <w:rFonts w:cs="Arial"/>
          <w:sz w:val="28"/>
          <w:szCs w:val="28"/>
        </w:rPr>
        <w:t>Табинаев</w:t>
      </w:r>
      <w:proofErr w:type="spellEnd"/>
    </w:p>
    <w:p w:rsidR="00CF6C85" w:rsidRPr="00CF6C85" w:rsidRDefault="00CF6C85" w:rsidP="00437042"/>
    <w:sectPr w:rsidR="00CF6C85" w:rsidRPr="00CF6C85" w:rsidSect="000F4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12867"/>
    <w:multiLevelType w:val="hybridMultilevel"/>
    <w:tmpl w:val="6644D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737E9"/>
    <w:multiLevelType w:val="multilevel"/>
    <w:tmpl w:val="86AC09E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7FF64FFE"/>
    <w:multiLevelType w:val="hybridMultilevel"/>
    <w:tmpl w:val="36A49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7042"/>
    <w:rsid w:val="000F4360"/>
    <w:rsid w:val="001513A7"/>
    <w:rsid w:val="001A5ED0"/>
    <w:rsid w:val="002A50D8"/>
    <w:rsid w:val="003D4B26"/>
    <w:rsid w:val="003F715C"/>
    <w:rsid w:val="00437042"/>
    <w:rsid w:val="00457A0D"/>
    <w:rsid w:val="004628EA"/>
    <w:rsid w:val="006332BB"/>
    <w:rsid w:val="00877953"/>
    <w:rsid w:val="00AF1C5D"/>
    <w:rsid w:val="00B21E50"/>
    <w:rsid w:val="00BE4EC7"/>
    <w:rsid w:val="00CE0982"/>
    <w:rsid w:val="00CF6C85"/>
    <w:rsid w:val="00FF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6E6F8"/>
  <w15:docId w15:val="{12A00ACD-C6B8-4999-8D25-135BAE375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43704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370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CF6C85"/>
    <w:pPr>
      <w:ind w:left="720"/>
      <w:contextualSpacing/>
    </w:pPr>
  </w:style>
  <w:style w:type="paragraph" w:customStyle="1" w:styleId="ConsPlusNormal">
    <w:name w:val="ConsPlusNormal"/>
    <w:rsid w:val="00B21E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79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79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Валерий Дудкин</cp:lastModifiedBy>
  <cp:revision>5</cp:revision>
  <dcterms:created xsi:type="dcterms:W3CDTF">2021-06-01T06:01:00Z</dcterms:created>
  <dcterms:modified xsi:type="dcterms:W3CDTF">2021-06-10T06:03:00Z</dcterms:modified>
</cp:coreProperties>
</file>