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9" w:rsidRDefault="00EF43E9" w:rsidP="009B4183">
      <w:pPr>
        <w:jc w:val="right"/>
        <w:rPr>
          <w:lang w:val="en-US"/>
        </w:rPr>
      </w:pPr>
    </w:p>
    <w:p w:rsidR="009B4183" w:rsidRDefault="009B4183" w:rsidP="009B4183">
      <w:pPr>
        <w:jc w:val="right"/>
      </w:pPr>
      <w:r>
        <w:t xml:space="preserve">Приложение </w:t>
      </w:r>
    </w:p>
    <w:p w:rsidR="009B4183" w:rsidRDefault="009B4183" w:rsidP="009B4183">
      <w:pPr>
        <w:jc w:val="right"/>
      </w:pPr>
      <w:r>
        <w:t>к постановлению мэра МО «Баяндаевский район»</w:t>
      </w:r>
    </w:p>
    <w:p w:rsidR="009B4183" w:rsidRDefault="009B4183" w:rsidP="009B4183">
      <w:pPr>
        <w:jc w:val="right"/>
      </w:pPr>
      <w:r>
        <w:t>от «_</w:t>
      </w:r>
      <w:r w:rsidR="00DD5932">
        <w:rPr>
          <w:u w:val="single"/>
        </w:rPr>
        <w:t>20</w:t>
      </w:r>
      <w:r>
        <w:t>_»_</w:t>
      </w:r>
      <w:r w:rsidR="00DD5932">
        <w:rPr>
          <w:u w:val="single"/>
        </w:rPr>
        <w:t>10</w:t>
      </w:r>
      <w:r>
        <w:t xml:space="preserve">_2023 г. № </w:t>
      </w:r>
      <w:r w:rsidR="004E78C2">
        <w:rPr>
          <w:u w:val="single"/>
        </w:rPr>
        <w:t>_</w:t>
      </w:r>
      <w:r w:rsidR="00DD5932">
        <w:rPr>
          <w:u w:val="single"/>
        </w:rPr>
        <w:t>198п/23</w:t>
      </w:r>
      <w:bookmarkStart w:id="0" w:name="_GoBack"/>
      <w:bookmarkEnd w:id="0"/>
      <w:r w:rsidR="004E78C2">
        <w:rPr>
          <w:u w:val="single"/>
        </w:rPr>
        <w:t>_</w:t>
      </w:r>
    </w:p>
    <w:p w:rsidR="009B4183" w:rsidRDefault="009B4183" w:rsidP="009B4183">
      <w:pPr>
        <w:jc w:val="right"/>
      </w:pPr>
    </w:p>
    <w:p w:rsidR="009B4183" w:rsidRDefault="009B4183" w:rsidP="009B4183">
      <w:pPr>
        <w:jc w:val="center"/>
      </w:pPr>
      <w:r>
        <w:t>СХЕМА</w:t>
      </w:r>
    </w:p>
    <w:p w:rsidR="009B4183" w:rsidRDefault="009B4183" w:rsidP="009B4183">
      <w:pPr>
        <w:jc w:val="center"/>
      </w:pPr>
      <w:r>
        <w:t xml:space="preserve">РАЗМЕЩЕНИЯ НЕСТАЦИОНАРНЫХ ТОРГОВЫХ ОБЪЕКТОВ </w:t>
      </w:r>
    </w:p>
    <w:p w:rsidR="009B4183" w:rsidRDefault="009B4183" w:rsidP="009B4183">
      <w:pPr>
        <w:jc w:val="center"/>
      </w:pPr>
      <w:r>
        <w:t>НА ТЕРРИТОРИИ МУНИЦИПАЛЬНОГО ОБРАЗОВАНИЯ</w:t>
      </w:r>
    </w:p>
    <w:p w:rsidR="009B4183" w:rsidRDefault="009B4183" w:rsidP="009B4183">
      <w:pPr>
        <w:jc w:val="center"/>
        <w:rPr>
          <w:u w:val="single"/>
        </w:rPr>
      </w:pPr>
      <w:r>
        <w:rPr>
          <w:u w:val="single"/>
        </w:rPr>
        <w:t>БАЯНДАЕВСКИЙ РАЙОН</w:t>
      </w:r>
    </w:p>
    <w:p w:rsidR="009B4183" w:rsidRDefault="009B4183" w:rsidP="009B4183">
      <w:pPr>
        <w:jc w:val="center"/>
      </w:pPr>
      <w:proofErr w:type="gramStart"/>
      <w:r>
        <w:t>(наименование муниципального образования</w:t>
      </w:r>
      <w:proofErr w:type="gramEnd"/>
    </w:p>
    <w:p w:rsidR="009B4183" w:rsidRDefault="009B4183" w:rsidP="009B4183">
      <w:pPr>
        <w:jc w:val="center"/>
      </w:pPr>
      <w:proofErr w:type="gramStart"/>
      <w:r>
        <w:t>Иркутской области)</w:t>
      </w:r>
      <w:proofErr w:type="gramEnd"/>
    </w:p>
    <w:p w:rsidR="009B4183" w:rsidRDefault="009B4183" w:rsidP="009B4183">
      <w:pPr>
        <w:jc w:val="center"/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985"/>
        <w:gridCol w:w="2268"/>
        <w:gridCol w:w="1559"/>
        <w:gridCol w:w="2126"/>
        <w:gridCol w:w="2552"/>
      </w:tblGrid>
      <w:tr w:rsidR="004E78C2" w:rsidTr="00071E4A">
        <w:trPr>
          <w:trHeight w:val="50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расположения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расположения нестационарного торгового объекта/маршрут движения/ зона размещения)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 w:rsidP="009B4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нестационарного торгового объекта (павильон, киоск, палатка автолавка и </w:t>
            </w:r>
            <w:proofErr w:type="gramStart"/>
            <w:r>
              <w:rPr>
                <w:lang w:eastAsia="en-US"/>
              </w:rPr>
              <w:t>другое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 w:rsidP="009B4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Специализация нестационарного торгового объекта (ассортимент реализуемой продукции)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E4A" w:rsidRDefault="004E78C2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Возможность размещения нестационарного торгового объекта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 да/нет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нестационарного торгового объекта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размещения нестационарного торгового  объекта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(круглогодично/сезонно)</w:t>
            </w:r>
          </w:p>
        </w:tc>
      </w:tr>
      <w:tr w:rsidR="00071E4A" w:rsidTr="00071E4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9B4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9B41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E4A" w:rsidRDefault="00071E4A" w:rsidP="00071E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Баяндаевский район,</w:t>
            </w:r>
          </w:p>
          <w:p w:rsidR="004E78C2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78C2">
              <w:rPr>
                <w:lang w:eastAsia="en-US"/>
              </w:rPr>
              <w:t xml:space="preserve">с. Баяндай,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Полевая, 3г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 w:rsidP="00D04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0D1B25" w:rsidP="000D1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E78C2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ind w:lef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круглогодично 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Баяндай,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Гагарина, 24б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 w:rsidP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0D1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E78C2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 w:rsidP="002F1E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Баяндай, </w:t>
            </w:r>
          </w:p>
          <w:p w:rsidR="004E78C2" w:rsidRDefault="00B412F4" w:rsidP="00B412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Некунде</w:t>
            </w:r>
            <w:proofErr w:type="spellEnd"/>
            <w:r>
              <w:rPr>
                <w:lang w:eastAsia="en-US"/>
              </w:rPr>
              <w:t>, 125б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 w:rsidP="00D04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6549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E78C2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Загатуй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микрорайон № 1, 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 w:rsidP="00EC4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Продовольственные, 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60544D" w:rsidP="00AB2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Курумчинский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Люры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Колхозная,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Люры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Баяндаевский район,</w:t>
            </w:r>
          </w:p>
          <w:p w:rsidR="004E78C2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78C2">
              <w:rPr>
                <w:lang w:eastAsia="en-US"/>
              </w:rPr>
              <w:t xml:space="preserve">с. Ользоны,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Новомолодежная</w:t>
            </w:r>
            <w:proofErr w:type="spellEnd"/>
            <w:r>
              <w:rPr>
                <w:lang w:eastAsia="en-US"/>
              </w:rPr>
              <w:t>, 2А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«Ользоны»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Баяндаевский район,</w:t>
            </w:r>
          </w:p>
          <w:p w:rsidR="004E78C2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78C2">
              <w:rPr>
                <w:lang w:eastAsia="en-US"/>
              </w:rPr>
              <w:t xml:space="preserve">с. </w:t>
            </w:r>
            <w:proofErr w:type="spellStart"/>
            <w:r w:rsidR="004E78C2">
              <w:rPr>
                <w:lang w:eastAsia="en-US"/>
              </w:rPr>
              <w:t>Тургеневка</w:t>
            </w:r>
            <w:proofErr w:type="spellEnd"/>
            <w:r w:rsidR="004E78C2">
              <w:rPr>
                <w:lang w:eastAsia="en-US"/>
              </w:rPr>
              <w:t xml:space="preserve">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Тургеневка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с. </w:t>
            </w:r>
            <w:proofErr w:type="spellStart"/>
            <w:r>
              <w:rPr>
                <w:color w:val="000000" w:themeColor="text1"/>
                <w:lang w:eastAsia="en-US"/>
              </w:rPr>
              <w:t>Байша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  <w:p w:rsidR="004E78C2" w:rsidRDefault="004E78C2" w:rsidP="00B412F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Центральная, 64б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Кырма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E4A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Хогот,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Трактовая, 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«Хогот»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  <w:r>
              <w:rPr>
                <w:lang w:eastAsia="en-US"/>
              </w:rPr>
              <w:t xml:space="preserve">. Половинка,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</w:t>
            </w:r>
            <w:r w:rsidRPr="00992046">
              <w:rPr>
                <w:lang w:eastAsia="en-US"/>
              </w:rPr>
              <w:lastRenderedPageBreak/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«Половинка»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Покровка,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Терешкова, 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«Покровка»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Баяндаевский район,</w:t>
            </w:r>
          </w:p>
          <w:p w:rsidR="004E78C2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="004E78C2">
              <w:rPr>
                <w:lang w:eastAsia="en-US"/>
              </w:rPr>
              <w:t>с</w:t>
            </w:r>
            <w:proofErr w:type="gramEnd"/>
            <w:r w:rsidR="004E78C2">
              <w:rPr>
                <w:lang w:eastAsia="en-US"/>
              </w:rPr>
              <w:t xml:space="preserve">. Васильевка,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Васильевск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область, Баяндаевский район,</w:t>
            </w:r>
          </w:p>
          <w:p w:rsidR="004E78C2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78C2">
              <w:rPr>
                <w:lang w:eastAsia="en-US"/>
              </w:rPr>
              <w:t xml:space="preserve">с. </w:t>
            </w:r>
            <w:proofErr w:type="spellStart"/>
            <w:r w:rsidR="004E78C2">
              <w:rPr>
                <w:lang w:eastAsia="en-US"/>
              </w:rPr>
              <w:t>Нагалык</w:t>
            </w:r>
            <w:proofErr w:type="spellEnd"/>
            <w:r w:rsidR="004E78C2">
              <w:rPr>
                <w:lang w:eastAsia="en-US"/>
              </w:rPr>
              <w:t xml:space="preserve">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  <w:tr w:rsidR="004E78C2" w:rsidTr="00071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FE" w:rsidRDefault="00B853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Баяндаевский район,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Бадагуй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Урбаева</w:t>
            </w:r>
            <w:proofErr w:type="spellEnd"/>
            <w:r>
              <w:rPr>
                <w:lang w:eastAsia="en-US"/>
              </w:rPr>
              <w:t>,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r w:rsidRPr="00992046">
              <w:rPr>
                <w:lang w:eastAsia="en-US"/>
              </w:rPr>
              <w:t>П</w:t>
            </w:r>
            <w:r>
              <w:rPr>
                <w:lang w:eastAsia="en-US"/>
              </w:rPr>
              <w:t>родовольственные,</w:t>
            </w:r>
            <w:r w:rsidRPr="00992046">
              <w:rPr>
                <w:lang w:eastAsia="en-US"/>
              </w:rPr>
              <w:t xml:space="preserve">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C2" w:rsidRDefault="004E78C2" w:rsidP="00EC4A07">
            <w:pPr>
              <w:jc w:val="center"/>
            </w:pPr>
            <w:r w:rsidRPr="00774140"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Гаханы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8C2" w:rsidRDefault="004E7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круглогодично</w:t>
            </w:r>
          </w:p>
        </w:tc>
      </w:tr>
    </w:tbl>
    <w:p w:rsidR="009B4183" w:rsidRDefault="009B4183" w:rsidP="009B4183">
      <w:pPr>
        <w:jc w:val="center"/>
      </w:pPr>
    </w:p>
    <w:p w:rsidR="009B4183" w:rsidRDefault="009B4183" w:rsidP="009B4183">
      <w:pPr>
        <w:jc w:val="center"/>
        <w:rPr>
          <w:b/>
        </w:rPr>
      </w:pPr>
    </w:p>
    <w:p w:rsidR="009B4183" w:rsidRDefault="009B4183" w:rsidP="009B4183">
      <w:r>
        <w:t xml:space="preserve">                             </w:t>
      </w:r>
    </w:p>
    <w:p w:rsidR="009B4183" w:rsidRDefault="009B4183" w:rsidP="009B4183"/>
    <w:p w:rsidR="00465F4C" w:rsidRDefault="00465F4C"/>
    <w:sectPr w:rsidR="00465F4C" w:rsidSect="00EC4A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3"/>
    <w:rsid w:val="00071E4A"/>
    <w:rsid w:val="000D1B25"/>
    <w:rsid w:val="002F1E08"/>
    <w:rsid w:val="00465F4C"/>
    <w:rsid w:val="004E78C2"/>
    <w:rsid w:val="0060544D"/>
    <w:rsid w:val="00654917"/>
    <w:rsid w:val="006D5A5B"/>
    <w:rsid w:val="007E4876"/>
    <w:rsid w:val="007E4FA3"/>
    <w:rsid w:val="008D66CD"/>
    <w:rsid w:val="009B4183"/>
    <w:rsid w:val="00B412F4"/>
    <w:rsid w:val="00B853FE"/>
    <w:rsid w:val="00D705C3"/>
    <w:rsid w:val="00DD5932"/>
    <w:rsid w:val="00EC4A07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9</cp:revision>
  <dcterms:created xsi:type="dcterms:W3CDTF">2023-09-18T02:13:00Z</dcterms:created>
  <dcterms:modified xsi:type="dcterms:W3CDTF">2023-10-23T01:01:00Z</dcterms:modified>
</cp:coreProperties>
</file>