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A1E" w:rsidRDefault="00C507AA" w:rsidP="00C507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Сагаалгаан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собирает друзей!</w:t>
      </w:r>
    </w:p>
    <w:p w:rsidR="00C507AA" w:rsidRDefault="00C507AA" w:rsidP="00C507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07AA" w:rsidRDefault="00C507AA" w:rsidP="00C507A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февраля 2015 г. в МБУК КИЦ «Баяндаевский МКСК» состоялся цикл мероприятий, посвященных празднованию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Сагаалгаана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2015 года.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Правздник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начался с началом районного конкурса фольклорных коллективов «Памяти предков родник» в котором приняли участие – Тургеневский народный белорусский коллектив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Варэнички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»с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программой «На всех фронтах наступаем!»</w:t>
      </w:r>
    </w:p>
    <w:p w:rsidR="00C507AA" w:rsidRDefault="00C507AA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Нагалыкский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народный бурятский фольклорный коллектив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Ургы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Маргарита Яковлевна,  программа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Даанай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саг» - «Время войны», с обрядом очищения,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Угабалга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C507AA" w:rsidRDefault="00C507AA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Половинский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образцовый коллектив «Родничок»,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Кушнерчук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Марина Васильевна, программа «Пришла коляда, отворяй ворота»</w:t>
      </w:r>
    </w:p>
    <w:p w:rsidR="00C507AA" w:rsidRDefault="00C507AA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4C1737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4C1737">
        <w:rPr>
          <w:rFonts w:ascii="Times New Roman" w:hAnsi="Times New Roman" w:cs="Times New Roman"/>
          <w:sz w:val="24"/>
          <w:szCs w:val="24"/>
        </w:rPr>
        <w:t>Хоготовский</w:t>
      </w:r>
      <w:proofErr w:type="spellEnd"/>
      <w:r w:rsidR="004C1737">
        <w:rPr>
          <w:rFonts w:ascii="Times New Roman" w:hAnsi="Times New Roman" w:cs="Times New Roman"/>
          <w:sz w:val="24"/>
          <w:szCs w:val="24"/>
        </w:rPr>
        <w:t xml:space="preserve"> бурятский фольклорный коллектив  «Алтаргана», руководитель Павлова Светлана Андреевна.</w:t>
      </w:r>
    </w:p>
    <w:p w:rsidR="004C1737" w:rsidRDefault="004C1737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Кырменский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бурятский фольклорный коллектив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Жаргал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Андриянова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Михайловна, Петухова Любовь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Цырендоржиевна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программа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Зоохейн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наадан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4C1737" w:rsidRDefault="004C1737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Жюри под председательством Заслуженного работника культуры Республики Бурятия Лилии Яковлевна Таршинаева первое место присудило народному коллективу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Варэнички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>» МО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Тургеневка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и народному коллективу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Ургы</w:t>
      </w:r>
      <w:proofErr w:type="spellEnd"/>
      <w:r>
        <w:rPr>
          <w:rFonts w:ascii="Times New Roman" w:hAnsi="Times New Roman" w:cs="Times New Roman"/>
          <w:sz w:val="24"/>
          <w:szCs w:val="24"/>
        </w:rPr>
        <w:t>» МО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Нагалык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BE27BC">
        <w:rPr>
          <w:rFonts w:ascii="Times New Roman" w:hAnsi="Times New Roman" w:cs="Times New Roman"/>
          <w:sz w:val="24"/>
          <w:szCs w:val="24"/>
        </w:rPr>
        <w:t>, второе место коллективу «Алтаргана» МО «Хогот», третье место коллективу «</w:t>
      </w:r>
      <w:proofErr w:type="spellStart"/>
      <w:r w:rsidR="00BE27BC">
        <w:rPr>
          <w:rFonts w:ascii="Times New Roman" w:hAnsi="Times New Roman" w:cs="Times New Roman"/>
          <w:sz w:val="24"/>
          <w:szCs w:val="24"/>
        </w:rPr>
        <w:t>Жаргал</w:t>
      </w:r>
      <w:proofErr w:type="spellEnd"/>
      <w:r w:rsidR="00BE27BC">
        <w:rPr>
          <w:rFonts w:ascii="Times New Roman" w:hAnsi="Times New Roman" w:cs="Times New Roman"/>
          <w:sz w:val="24"/>
          <w:szCs w:val="24"/>
        </w:rPr>
        <w:t>» МО «</w:t>
      </w:r>
      <w:proofErr w:type="spellStart"/>
      <w:r w:rsidR="00BE27BC">
        <w:rPr>
          <w:rFonts w:ascii="Times New Roman" w:hAnsi="Times New Roman" w:cs="Times New Roman"/>
          <w:sz w:val="24"/>
          <w:szCs w:val="24"/>
        </w:rPr>
        <w:t>Кырма</w:t>
      </w:r>
      <w:proofErr w:type="spellEnd"/>
      <w:r w:rsidR="00BE27BC">
        <w:rPr>
          <w:rFonts w:ascii="Times New Roman" w:hAnsi="Times New Roman" w:cs="Times New Roman"/>
          <w:sz w:val="24"/>
          <w:szCs w:val="24"/>
        </w:rPr>
        <w:t>», поощрительными призами награжден коллектив «Родничок» МО «Половинка». Спонсором конкурса выступило публичное акционерное общество «</w:t>
      </w:r>
      <w:proofErr w:type="spellStart"/>
      <w:r w:rsidR="00BE27BC">
        <w:rPr>
          <w:rFonts w:ascii="Times New Roman" w:hAnsi="Times New Roman" w:cs="Times New Roman"/>
          <w:sz w:val="24"/>
          <w:szCs w:val="24"/>
        </w:rPr>
        <w:t>Совкомбанк</w:t>
      </w:r>
      <w:proofErr w:type="spellEnd"/>
      <w:r w:rsidR="00BE27BC">
        <w:rPr>
          <w:rFonts w:ascii="Times New Roman" w:hAnsi="Times New Roman" w:cs="Times New Roman"/>
          <w:sz w:val="24"/>
          <w:szCs w:val="24"/>
        </w:rPr>
        <w:t>», которые вручили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E27BC">
        <w:rPr>
          <w:rFonts w:ascii="Times New Roman" w:hAnsi="Times New Roman" w:cs="Times New Roman"/>
          <w:sz w:val="24"/>
          <w:szCs w:val="24"/>
        </w:rPr>
        <w:t>призы и провели праздничную лотерею.</w:t>
      </w:r>
    </w:p>
    <w:p w:rsidR="00B35CC9" w:rsidRDefault="00BE27BC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15;30 час на площадке Дома культуры состоялось театрализованное представление, на котором проводили Год Лошади и встретили Год Овцы, роли исполнили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Н.Д.Мунхоева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Ж.Н.Итыгилов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 приветственной речью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выступил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Глава МО «Баяндай»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А.А.Борхонов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древний обряд поклонения духам предков провели председатель Совета шаманских</w:t>
      </w:r>
      <w:r w:rsidR="00B35CC9">
        <w:rPr>
          <w:rFonts w:ascii="Times New Roman" w:hAnsi="Times New Roman" w:cs="Times New Roman"/>
          <w:sz w:val="24"/>
          <w:szCs w:val="24"/>
        </w:rPr>
        <w:t xml:space="preserve"> общин </w:t>
      </w:r>
      <w:proofErr w:type="spellStart"/>
      <w:r w:rsidR="00B35CC9">
        <w:rPr>
          <w:rFonts w:ascii="Times New Roman" w:hAnsi="Times New Roman" w:cs="Times New Roman"/>
          <w:sz w:val="24"/>
          <w:szCs w:val="24"/>
        </w:rPr>
        <w:t>Приангарья</w:t>
      </w:r>
      <w:proofErr w:type="spellEnd"/>
      <w:r w:rsidR="00B35CC9">
        <w:rPr>
          <w:rFonts w:ascii="Times New Roman" w:hAnsi="Times New Roman" w:cs="Times New Roman"/>
          <w:sz w:val="24"/>
          <w:szCs w:val="24"/>
        </w:rPr>
        <w:t xml:space="preserve"> Борис Николаевич </w:t>
      </w:r>
      <w:proofErr w:type="spellStart"/>
      <w:r w:rsidR="00B35CC9">
        <w:rPr>
          <w:rFonts w:ascii="Times New Roman" w:hAnsi="Times New Roman" w:cs="Times New Roman"/>
          <w:sz w:val="24"/>
          <w:szCs w:val="24"/>
        </w:rPr>
        <w:t>Хунгеев</w:t>
      </w:r>
      <w:proofErr w:type="spellEnd"/>
      <w:r w:rsidR="00B35CC9">
        <w:rPr>
          <w:rFonts w:ascii="Times New Roman" w:hAnsi="Times New Roman" w:cs="Times New Roman"/>
          <w:sz w:val="24"/>
          <w:szCs w:val="24"/>
        </w:rPr>
        <w:t xml:space="preserve"> и ламы Усть-Ордынского дацана. Состоялся </w:t>
      </w:r>
      <w:proofErr w:type="spellStart"/>
      <w:r w:rsidR="00B35CC9">
        <w:rPr>
          <w:rFonts w:ascii="Times New Roman" w:hAnsi="Times New Roman" w:cs="Times New Roman"/>
          <w:sz w:val="24"/>
          <w:szCs w:val="24"/>
        </w:rPr>
        <w:t>флэш-моб</w:t>
      </w:r>
      <w:proofErr w:type="spellEnd"/>
      <w:r w:rsidR="00B35CC9">
        <w:rPr>
          <w:rFonts w:ascii="Times New Roman" w:hAnsi="Times New Roman" w:cs="Times New Roman"/>
          <w:sz w:val="24"/>
          <w:szCs w:val="24"/>
        </w:rPr>
        <w:t xml:space="preserve"> по исполнению народного танца «</w:t>
      </w:r>
      <w:proofErr w:type="spellStart"/>
      <w:r w:rsidR="00B35CC9">
        <w:rPr>
          <w:rFonts w:ascii="Times New Roman" w:hAnsi="Times New Roman" w:cs="Times New Roman"/>
          <w:sz w:val="24"/>
          <w:szCs w:val="24"/>
        </w:rPr>
        <w:t>Ехор</w:t>
      </w:r>
      <w:proofErr w:type="spellEnd"/>
      <w:r w:rsidR="00B35CC9">
        <w:rPr>
          <w:rFonts w:ascii="Times New Roman" w:hAnsi="Times New Roman" w:cs="Times New Roman"/>
          <w:sz w:val="24"/>
          <w:szCs w:val="24"/>
        </w:rPr>
        <w:t>», в котором приняли участие все присутствующие на этом празднике – буряты, русские, белорусы – подтверждая единство, дружбу народов, проживающих на территории района.</w:t>
      </w:r>
    </w:p>
    <w:p w:rsidR="00BE27BC" w:rsidRDefault="00B35CC9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16;30 праздничная эстафета перешла в зрительный зал и фойе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Баяндаевского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РДК. Люди обнимались, говорили друг другу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благопожедания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обменивались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хадаками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подарками. Многочисленные зрители в этот день увидели театрализованное представление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Сагаалгаанай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уреэл</w:t>
      </w:r>
      <w:proofErr w:type="spellEnd"/>
      <w:r>
        <w:rPr>
          <w:rFonts w:ascii="Times New Roman" w:hAnsi="Times New Roman" w:cs="Times New Roman"/>
          <w:sz w:val="24"/>
          <w:szCs w:val="24"/>
        </w:rPr>
        <w:t>!», где народные коллективы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Варэнички</w:t>
      </w:r>
      <w:proofErr w:type="spellEnd"/>
      <w:r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Ургы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показали самобытное творчество</w:t>
      </w:r>
      <w:r w:rsidR="0050458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04582">
        <w:rPr>
          <w:rFonts w:ascii="Times New Roman" w:hAnsi="Times New Roman" w:cs="Times New Roman"/>
          <w:sz w:val="24"/>
          <w:szCs w:val="24"/>
        </w:rPr>
        <w:t xml:space="preserve">Л. Петухова поведала рассказ о земляках – </w:t>
      </w:r>
      <w:proofErr w:type="spellStart"/>
      <w:r w:rsidR="00504582">
        <w:rPr>
          <w:rFonts w:ascii="Times New Roman" w:hAnsi="Times New Roman" w:cs="Times New Roman"/>
          <w:sz w:val="24"/>
          <w:szCs w:val="24"/>
        </w:rPr>
        <w:t>кырменцах</w:t>
      </w:r>
      <w:proofErr w:type="spellEnd"/>
      <w:r w:rsidR="00504582">
        <w:rPr>
          <w:rFonts w:ascii="Times New Roman" w:hAnsi="Times New Roman" w:cs="Times New Roman"/>
          <w:sz w:val="24"/>
          <w:szCs w:val="24"/>
        </w:rPr>
        <w:t xml:space="preserve">, воевавших на фронтах Великой Отечественной, </w:t>
      </w:r>
      <w:proofErr w:type="spellStart"/>
      <w:r w:rsidR="00504582">
        <w:rPr>
          <w:rFonts w:ascii="Times New Roman" w:hAnsi="Times New Roman" w:cs="Times New Roman"/>
          <w:sz w:val="24"/>
          <w:szCs w:val="24"/>
        </w:rPr>
        <w:t>Хоготовский</w:t>
      </w:r>
      <w:proofErr w:type="spellEnd"/>
      <w:r w:rsidR="00504582">
        <w:rPr>
          <w:rFonts w:ascii="Times New Roman" w:hAnsi="Times New Roman" w:cs="Times New Roman"/>
          <w:sz w:val="24"/>
          <w:szCs w:val="24"/>
        </w:rPr>
        <w:t xml:space="preserve"> коллектив «Алтаргана</w:t>
      </w:r>
      <w:r w:rsidR="00E84FB4">
        <w:rPr>
          <w:rFonts w:ascii="Times New Roman" w:hAnsi="Times New Roman" w:cs="Times New Roman"/>
          <w:sz w:val="24"/>
          <w:szCs w:val="24"/>
        </w:rPr>
        <w:t>» показал сцену «Все для фронта</w:t>
      </w:r>
      <w:r w:rsidR="00504582">
        <w:rPr>
          <w:rFonts w:ascii="Times New Roman" w:hAnsi="Times New Roman" w:cs="Times New Roman"/>
          <w:sz w:val="24"/>
          <w:szCs w:val="24"/>
        </w:rPr>
        <w:t>,</w:t>
      </w:r>
      <w:r w:rsidR="00E84FB4">
        <w:rPr>
          <w:rFonts w:ascii="Times New Roman" w:hAnsi="Times New Roman" w:cs="Times New Roman"/>
          <w:sz w:val="24"/>
          <w:szCs w:val="24"/>
        </w:rPr>
        <w:t xml:space="preserve"> </w:t>
      </w:r>
      <w:r w:rsidR="00504582">
        <w:rPr>
          <w:rFonts w:ascii="Times New Roman" w:hAnsi="Times New Roman" w:cs="Times New Roman"/>
          <w:sz w:val="24"/>
          <w:szCs w:val="24"/>
        </w:rPr>
        <w:t>все для победы».</w:t>
      </w:r>
      <w:proofErr w:type="gramEnd"/>
      <w:r w:rsidR="00504582">
        <w:rPr>
          <w:rFonts w:ascii="Times New Roman" w:hAnsi="Times New Roman" w:cs="Times New Roman"/>
          <w:sz w:val="24"/>
          <w:szCs w:val="24"/>
        </w:rPr>
        <w:t xml:space="preserve"> Всех присутствующих поздравил Мэр Муниципального Образования «Баяндаевский район» </w:t>
      </w:r>
      <w:proofErr w:type="spellStart"/>
      <w:r w:rsidR="00504582">
        <w:rPr>
          <w:rFonts w:ascii="Times New Roman" w:hAnsi="Times New Roman" w:cs="Times New Roman"/>
          <w:sz w:val="24"/>
          <w:szCs w:val="24"/>
        </w:rPr>
        <w:t>Табинаев</w:t>
      </w:r>
      <w:proofErr w:type="spellEnd"/>
      <w:r w:rsidR="00504582">
        <w:rPr>
          <w:rFonts w:ascii="Times New Roman" w:hAnsi="Times New Roman" w:cs="Times New Roman"/>
          <w:sz w:val="24"/>
          <w:szCs w:val="24"/>
        </w:rPr>
        <w:t xml:space="preserve"> А.П.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983" w:rsidRDefault="00E17983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7983" w:rsidRDefault="00E17983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295" cy="1981200"/>
            <wp:effectExtent l="19050" t="0" r="0" b="0"/>
            <wp:docPr id="3" name="Рисунок 2" descr="C:\Users\user\Desktop\Сагаалган-2015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гаалган-2015\DSC_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983" w:rsidRDefault="00E17983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1775" cy="1981200"/>
            <wp:effectExtent l="19050" t="0" r="9525" b="0"/>
            <wp:docPr id="4" name="Рисунок 3" descr="C:\Users\user\Desktop\Сагаалган-2015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гаалган-2015\DSC_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9514" cy="1981200"/>
            <wp:effectExtent l="19050" t="0" r="1786" b="0"/>
            <wp:docPr id="5" name="Рисунок 4" descr="C:\Users\user\Desktop\Сагаалган-2015\DSC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гаалган-2015\DSC_0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98" cy="198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983" w:rsidRDefault="00E17983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7983" w:rsidRDefault="00E17983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847850"/>
            <wp:effectExtent l="19050" t="0" r="0" b="0"/>
            <wp:docPr id="6" name="Рисунок 5" descr="C:\Users\user\Desktop\Сагаалган-2015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гаалган-2015\DSC_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64" cy="185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998" cy="1843198"/>
            <wp:effectExtent l="19050" t="0" r="9302" b="0"/>
            <wp:docPr id="7" name="Рисунок 6" descr="C:\Users\user\Desktop\Сагаалган-2015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гаалган-2015\DSC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98" cy="18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C2" w:rsidRDefault="002679C2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9C2" w:rsidRDefault="002679C2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2914650"/>
            <wp:effectExtent l="19050" t="0" r="9525" b="0"/>
            <wp:docPr id="9" name="Рисунок 8" descr="C:\Users\user\Desktop\Сагаалган-2015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гаалган-2015\DSC_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48" cy="29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942869"/>
            <wp:effectExtent l="19050" t="0" r="9525" b="0"/>
            <wp:docPr id="10" name="Рисунок 7" descr="C:\Users\user\Desktop\Сагаалган-2015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гаалган-2015\DSC_0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91" cy="19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C2" w:rsidRDefault="002679C2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9C2" w:rsidRDefault="002679C2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9C2" w:rsidRDefault="002679C2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79C2" w:rsidRPr="00C507AA" w:rsidRDefault="002679C2" w:rsidP="00C507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866900"/>
            <wp:effectExtent l="19050" t="0" r="9525" b="0"/>
            <wp:docPr id="11" name="Рисунок 9" descr="C:\Users\user\Desktop\Сагаалган-2015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гаалган-2015\DSC_0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862298"/>
            <wp:effectExtent l="19050" t="0" r="9525" b="0"/>
            <wp:docPr id="12" name="Рисунок 10" descr="C:\Users\user\Desktop\Сагаалган-2015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гаалган-2015\DSC_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95" cy="186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9C2" w:rsidRPr="00C507AA" w:rsidSect="001D0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07AA"/>
    <w:rsid w:val="0012721C"/>
    <w:rsid w:val="001D0A1E"/>
    <w:rsid w:val="002153D6"/>
    <w:rsid w:val="00262192"/>
    <w:rsid w:val="002679C2"/>
    <w:rsid w:val="004C1737"/>
    <w:rsid w:val="00504582"/>
    <w:rsid w:val="0060524D"/>
    <w:rsid w:val="0079264A"/>
    <w:rsid w:val="00B35CC9"/>
    <w:rsid w:val="00BE27BC"/>
    <w:rsid w:val="00C507AA"/>
    <w:rsid w:val="00CB5B86"/>
    <w:rsid w:val="00E17983"/>
    <w:rsid w:val="00E84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07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2015-02-25T05:47:00Z</dcterms:created>
  <dcterms:modified xsi:type="dcterms:W3CDTF">2015-02-25T08:29:00Z</dcterms:modified>
</cp:coreProperties>
</file>